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7" w:rsidRDefault="00226087" w:rsidP="00226087">
      <w:r>
        <w:t xml:space="preserve">3.  Calculate the future value of $2000 in </w:t>
      </w:r>
    </w:p>
    <w:p w:rsidR="00226087" w:rsidRDefault="00226087" w:rsidP="00226087">
      <w:pPr>
        <w:spacing w:line="240" w:lineRule="auto"/>
      </w:pPr>
      <w:r>
        <w:t>a) 5 years at an interest rate of 5% per year.</w:t>
      </w:r>
    </w:p>
    <w:p w:rsidR="00226087" w:rsidRDefault="00226087" w:rsidP="00226087">
      <w:pPr>
        <w:spacing w:line="240" w:lineRule="auto"/>
      </w:pPr>
      <w:r>
        <w:t xml:space="preserve">b) 10 years at an interest rate of 5% per year. </w:t>
      </w:r>
    </w:p>
    <w:p w:rsidR="00226087" w:rsidRDefault="00226087" w:rsidP="00226087">
      <w:pPr>
        <w:spacing w:line="240" w:lineRule="auto"/>
      </w:pPr>
      <w:r>
        <w:t xml:space="preserve">c) 5 years at an interest rate of 10% per year. </w:t>
      </w:r>
    </w:p>
    <w:p w:rsidR="00226087" w:rsidRDefault="00226087" w:rsidP="00226087">
      <w:pPr>
        <w:spacing w:line="240" w:lineRule="auto"/>
      </w:pPr>
      <w:r>
        <w:t>d) Why is the amount of interest earned in pat (a) less than half the amount of interest earned in part (b)?</w:t>
      </w:r>
    </w:p>
    <w:p w:rsidR="00226087" w:rsidRDefault="00226087" w:rsidP="00226087">
      <w:pPr>
        <w:spacing w:line="240" w:lineRule="auto"/>
      </w:pPr>
    </w:p>
    <w:p w:rsidR="00226087" w:rsidRDefault="00226087" w:rsidP="00226087">
      <w:pPr>
        <w:spacing w:line="240" w:lineRule="auto"/>
      </w:pPr>
      <w:r>
        <w:t xml:space="preserve">7.  You are thinking of retiring.  Your retirement plan will pay you either $250,000 immediately on retirement or $350,000 five years after the date of your retirement.  Which alternative should you choose if the interest rate </w:t>
      </w:r>
      <w:proofErr w:type="gramStart"/>
      <w:r>
        <w:t>is</w:t>
      </w:r>
      <w:proofErr w:type="gramEnd"/>
    </w:p>
    <w:p w:rsidR="00226087" w:rsidRDefault="00226087" w:rsidP="00226087">
      <w:pPr>
        <w:spacing w:line="240" w:lineRule="auto"/>
      </w:pPr>
      <w:r>
        <w:t>a) 0% per year?</w:t>
      </w:r>
    </w:p>
    <w:p w:rsidR="00226087" w:rsidRDefault="00226087" w:rsidP="00226087">
      <w:pPr>
        <w:spacing w:line="240" w:lineRule="auto"/>
      </w:pPr>
      <w:r>
        <w:t>b) 8% per year?</w:t>
      </w:r>
    </w:p>
    <w:p w:rsidR="00226087" w:rsidRDefault="00226087" w:rsidP="00226087">
      <w:pPr>
        <w:spacing w:line="240" w:lineRule="auto"/>
      </w:pPr>
      <w:r>
        <w:t>c) 20% per year?</w:t>
      </w:r>
    </w:p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087"/>
    <w:rsid w:val="00226087"/>
    <w:rsid w:val="003F354C"/>
    <w:rsid w:val="008F0C1B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2010-01-31T14:21:00Z</dcterms:created>
  <dcterms:modified xsi:type="dcterms:W3CDTF">2010-01-31T14:24:00Z</dcterms:modified>
</cp:coreProperties>
</file>