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6" w:rsidRDefault="00680176" w:rsidP="00680176">
      <w:pPr>
        <w:pStyle w:val="second-levelbulletedlisthollow"/>
        <w:shd w:val="clear" w:color="auto" w:fill="FFFFFF"/>
        <w:tabs>
          <w:tab w:val="num" w:pos="18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</w:t>
      </w:r>
    </w:p>
    <w:p w:rsidR="00680176" w:rsidRDefault="00680176" w:rsidP="00680176">
      <w:r>
        <w:t>Ratio Calculations</w:t>
      </w:r>
    </w:p>
    <w:p w:rsidR="00680176" w:rsidRDefault="00680176" w:rsidP="00680176">
      <w:r>
        <w:t xml:space="preserve">Wal-Mart 2008 </w:t>
      </w:r>
    </w:p>
    <w:p w:rsidR="00680176" w:rsidRDefault="00680176" w:rsidP="00680176">
      <w:pPr>
        <w:rPr>
          <w:rFonts w:eastAsiaTheme="minorEastAsia"/>
        </w:rPr>
      </w:pPr>
      <w:r>
        <w:t>Current ratio =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Current Assets</m:t>
            </m:r>
          </m:num>
          <m:den>
            <m:r>
              <w:rPr>
                <w:rFonts w:ascii="Cambria Math" w:hAnsi="Cambria Math"/>
              </w:rPr>
              <m:t>Current Liabilities</m:t>
            </m:r>
          </m:den>
        </m:f>
      </m:oMath>
      <w:r>
        <w:rPr>
          <w:rFonts w:eastAsiaTheme="minorEastAsia"/>
        </w:rPr>
        <w:t xml:space="preserve">            Current ratio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47,585 (m)</m:t>
            </m:r>
          </m:num>
          <m:den>
            <m:r>
              <w:rPr>
                <w:rFonts w:ascii="Cambria Math" w:hAnsi="Cambria Math"/>
              </w:rPr>
              <m:t>58,454 (m)</m:t>
            </m:r>
          </m:den>
        </m:f>
      </m:oMath>
      <w:r>
        <w:rPr>
          <w:rFonts w:eastAsiaTheme="minorEastAsia"/>
        </w:rPr>
        <w:t xml:space="preserve">   Current ratio = 0.814</w:t>
      </w:r>
    </w:p>
    <w:p w:rsidR="00680176" w:rsidRDefault="00680176" w:rsidP="00680176">
      <w:pPr>
        <w:rPr>
          <w:rFonts w:eastAsiaTheme="minorEastAsia"/>
        </w:rPr>
      </w:pPr>
    </w:p>
    <w:p w:rsidR="00680176" w:rsidRDefault="00680176" w:rsidP="00680176">
      <w:pPr>
        <w:rPr>
          <w:rFonts w:eastAsiaTheme="minorEastAsia"/>
        </w:rPr>
      </w:pPr>
      <w:r>
        <w:rPr>
          <w:rFonts w:eastAsiaTheme="minorEastAsia"/>
        </w:rPr>
        <w:t xml:space="preserve">Debt Ratio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Debt</m:t>
            </m:r>
          </m:num>
          <m:den>
            <m:r>
              <w:rPr>
                <w:rFonts w:ascii="Cambria Math" w:hAnsi="Cambria Math"/>
              </w:rPr>
              <m:t>Total Assets</m:t>
            </m:r>
          </m:den>
        </m:f>
      </m:oMath>
      <w:r>
        <w:rPr>
          <w:rFonts w:eastAsiaTheme="minorEastAsia"/>
        </w:rPr>
        <w:t xml:space="preserve">     Debt Ratio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98,906 (m)</m:t>
            </m:r>
          </m:num>
          <m:den>
            <m:r>
              <w:rPr>
                <w:rFonts w:ascii="Cambria Math" w:hAnsi="Cambria Math"/>
              </w:rPr>
              <m:t>163,514 (m)</m:t>
            </m:r>
          </m:den>
        </m:f>
      </m:oMath>
      <w:r>
        <w:rPr>
          <w:rFonts w:eastAsiaTheme="minorEastAsia"/>
        </w:rPr>
        <w:t xml:space="preserve">     Debt Ratio = .6048778</w:t>
      </w:r>
    </w:p>
    <w:p w:rsidR="00680176" w:rsidRDefault="00680176" w:rsidP="00680176">
      <w:pPr>
        <w:rPr>
          <w:rFonts w:eastAsiaTheme="minorEastAsia"/>
        </w:rPr>
      </w:pPr>
    </w:p>
    <w:p w:rsidR="00680176" w:rsidRDefault="00680176" w:rsidP="00680176">
      <w:pPr>
        <w:rPr>
          <w:rFonts w:eastAsiaTheme="minorEastAsia"/>
        </w:rPr>
      </w:pPr>
      <w:r>
        <w:rPr>
          <w:rFonts w:eastAsiaTheme="minorEastAsia"/>
        </w:rPr>
        <w:t xml:space="preserve">Return on Equity =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Net Income</m:t>
            </m:r>
          </m:num>
          <m:den>
            <m:r>
              <w:rPr>
                <w:rFonts w:ascii="Cambria Math" w:hAnsi="Cambria Math"/>
              </w:rPr>
              <m:t>Total Equity</m:t>
            </m:r>
          </m:den>
        </m:f>
      </m:oMath>
      <w:r>
        <w:rPr>
          <w:rFonts w:eastAsiaTheme="minorEastAsia"/>
        </w:rPr>
        <w:t xml:space="preserve">    Return on Equity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12,731 (m)</m:t>
            </m:r>
          </m:num>
          <m:den>
            <m:r>
              <w:rPr>
                <w:rFonts w:ascii="Cambria Math" w:hAnsi="Cambria Math"/>
              </w:rPr>
              <m:t>64,608 (m)</m:t>
            </m:r>
          </m:den>
        </m:f>
      </m:oMath>
      <w:r>
        <w:rPr>
          <w:rFonts w:eastAsiaTheme="minorEastAsia"/>
        </w:rPr>
        <w:t xml:space="preserve">   Return on Equity = 0.19705</w:t>
      </w:r>
    </w:p>
    <w:p w:rsidR="00680176" w:rsidRDefault="00680176" w:rsidP="00680176">
      <w:pPr>
        <w:rPr>
          <w:rFonts w:eastAsiaTheme="minorEastAsia"/>
        </w:rPr>
      </w:pPr>
    </w:p>
    <w:p w:rsidR="00680176" w:rsidRDefault="00680176" w:rsidP="00680176">
      <w:pPr>
        <w:rPr>
          <w:rFonts w:eastAsiaTheme="minorEastAsia"/>
        </w:rPr>
      </w:pPr>
      <w:r>
        <w:rPr>
          <w:rFonts w:eastAsiaTheme="minorEastAsia"/>
        </w:rPr>
        <w:t xml:space="preserve">Day’s Receivable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365</m:t>
            </m:r>
          </m:num>
          <m:den>
            <m:r>
              <w:rPr>
                <w:rFonts w:ascii="Cambria Math" w:hAnsi="Cambria Math"/>
              </w:rPr>
              <m:t>Receivables Turnover</m:t>
            </m:r>
          </m:den>
        </m:f>
      </m:oMath>
      <w:r>
        <w:rPr>
          <w:rFonts w:eastAsiaTheme="minorEastAsia"/>
        </w:rPr>
        <w:t xml:space="preserve">       Receivables Turnover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Sales</m:t>
            </m:r>
          </m:num>
          <m:den>
            <m:r>
              <w:rPr>
                <w:rFonts w:ascii="Cambria Math" w:hAnsi="Cambria Math"/>
              </w:rPr>
              <m:t>Accounts Receivable</m:t>
            </m:r>
          </m:den>
        </m:f>
      </m:oMath>
    </w:p>
    <w:p w:rsidR="00680176" w:rsidRDefault="00680176" w:rsidP="00680176">
      <w:pPr>
        <w:rPr>
          <w:rFonts w:eastAsiaTheme="minorEastAsia"/>
        </w:rPr>
      </w:pPr>
    </w:p>
    <w:p w:rsidR="00680176" w:rsidRDefault="00680176" w:rsidP="00680176">
      <w:pPr>
        <w:rPr>
          <w:rFonts w:eastAsiaTheme="minorEastAsia"/>
        </w:rPr>
      </w:pPr>
      <w:r>
        <w:rPr>
          <w:rFonts w:eastAsiaTheme="minorEastAsia"/>
        </w:rPr>
        <w:t xml:space="preserve">Receivables Turnover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374,526 (m)</m:t>
            </m:r>
          </m:num>
          <m:den>
            <m:r>
              <w:rPr>
                <w:rFonts w:ascii="Cambria Math" w:hAnsi="Cambria Math"/>
              </w:rPr>
              <m:t>3,654 (m)</m:t>
            </m:r>
          </m:den>
        </m:f>
      </m:oMath>
      <w:r>
        <w:rPr>
          <w:rFonts w:eastAsiaTheme="minorEastAsia"/>
        </w:rPr>
        <w:t xml:space="preserve"> = 102.4975   Day’s Receivable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365</m:t>
            </m:r>
          </m:num>
          <m:den>
            <m:r>
              <w:rPr>
                <w:rFonts w:ascii="Cambria Math" w:hAnsi="Cambria Math"/>
              </w:rPr>
              <m:t>102.4975</m:t>
            </m:r>
          </m:den>
        </m:f>
      </m:oMath>
      <w:r>
        <w:rPr>
          <w:rFonts w:eastAsiaTheme="minorEastAsia"/>
        </w:rPr>
        <w:t xml:space="preserve">  = 3. 56 days</w:t>
      </w:r>
    </w:p>
    <w:p w:rsidR="00680176" w:rsidRDefault="00680176" w:rsidP="00E53E37"/>
    <w:p w:rsidR="00680176" w:rsidRDefault="00680176" w:rsidP="00E53E37"/>
    <w:p w:rsidR="00680176" w:rsidRDefault="00680176" w:rsidP="00E53E37"/>
    <w:p w:rsidR="00680176" w:rsidRDefault="00680176" w:rsidP="00E53E37"/>
    <w:p w:rsidR="00E53E37" w:rsidRDefault="00E53E37" w:rsidP="00E53E37">
      <w:r>
        <w:t>Ratio Calculations</w:t>
      </w:r>
    </w:p>
    <w:p w:rsidR="00E53E37" w:rsidRDefault="00E53E37" w:rsidP="00E53E37">
      <w:r>
        <w:t xml:space="preserve">Wal-Mart 2009 </w:t>
      </w:r>
    </w:p>
    <w:p w:rsidR="00E53E37" w:rsidRDefault="00E53E37" w:rsidP="00E53E37"/>
    <w:p w:rsidR="00E53E37" w:rsidRDefault="00E53E37" w:rsidP="00E53E37"/>
    <w:p w:rsidR="00E53E37" w:rsidRDefault="00E53E37" w:rsidP="00E53E37">
      <w:r>
        <w:t>Current ratio =</w:t>
      </w:r>
      <w:r>
        <w:tab/>
      </w:r>
      <w:r>
        <w:tab/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1228725" cy="30480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 w:rsidR="00680176">
        <w:rPr>
          <w:noProof/>
        </w:rPr>
        <w:drawing>
          <wp:inline distT="0" distB="0" distL="0" distR="0">
            <wp:extent cx="1228725" cy="304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fldChar w:fldCharType="end"/>
      </w:r>
      <w:r>
        <w:t xml:space="preserve">            </w:t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676275" cy="3333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>
        <w:t>48,754 / 55,390</w:t>
      </w:r>
      <w:r w:rsidRPr="005D77B4">
        <w:fldChar w:fldCharType="end"/>
      </w:r>
      <w:r>
        <w:t>= .880194981</w:t>
      </w:r>
    </w:p>
    <w:p w:rsidR="00E53E37" w:rsidRDefault="00E53E37" w:rsidP="00E53E37">
      <w:pPr>
        <w:jc w:val="center"/>
      </w:pPr>
    </w:p>
    <w:p w:rsidR="00E53E37" w:rsidRDefault="00E53E37" w:rsidP="00E53E37"/>
    <w:p w:rsidR="00E53E37" w:rsidRDefault="00E53E37" w:rsidP="00E53E37">
      <w:r>
        <w:t xml:space="preserve">Debt Ratio = </w:t>
      </w:r>
      <w:r>
        <w:tab/>
      </w:r>
      <w:r>
        <w:tab/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819150" cy="3048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 w:rsidR="00680176">
        <w:rPr>
          <w:noProof/>
        </w:rPr>
        <w:drawing>
          <wp:inline distT="0" distB="0" distL="0" distR="0">
            <wp:extent cx="81915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fldChar w:fldCharType="end"/>
      </w:r>
      <w:r>
        <w:t xml:space="preserve">                       42,218 / 48,949=  .8624895299</w:t>
      </w:r>
    </w:p>
    <w:p w:rsidR="00E53E37" w:rsidRDefault="00E53E37" w:rsidP="00E53E37"/>
    <w:p w:rsidR="00E53E37" w:rsidRDefault="00E53E37" w:rsidP="00E53E37"/>
    <w:p w:rsidR="00E53E37" w:rsidRDefault="00E53E37" w:rsidP="00E53E37">
      <w:r>
        <w:t xml:space="preserve">Return on Equity =      </w:t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828675" cy="3238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 w:rsidR="00680176">
        <w:rPr>
          <w:noProof/>
        </w:rPr>
        <w:drawing>
          <wp:inline distT="0" distB="0" distL="0" distR="0">
            <wp:extent cx="82867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fldChar w:fldCharType="end"/>
      </w:r>
      <w:r>
        <w:t xml:space="preserve">                       22,798 / 65,285= .3492073217</w:t>
      </w:r>
    </w:p>
    <w:p w:rsidR="00E53E37" w:rsidRDefault="00E53E37" w:rsidP="00E53E37"/>
    <w:p w:rsidR="00E53E37" w:rsidRDefault="00E53E37" w:rsidP="00E53E37"/>
    <w:p w:rsidR="00E53E37" w:rsidRDefault="00E53E37" w:rsidP="00E53E37">
      <w:r>
        <w:t xml:space="preserve">Day’s Receivable =   </w:t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1419225" cy="3048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 w:rsidR="00680176">
        <w:rPr>
          <w:noProof/>
        </w:rPr>
        <w:drawing>
          <wp:inline distT="0" distB="0" distL="0" distR="0">
            <wp:extent cx="1419225" cy="30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fldChar w:fldCharType="end"/>
      </w:r>
      <w:r>
        <w:t xml:space="preserve">                 365 / 102.7513444= 3.552264957</w:t>
      </w:r>
    </w:p>
    <w:p w:rsidR="00E53E37" w:rsidRDefault="00E53E37" w:rsidP="00E53E37"/>
    <w:p w:rsidR="00E53E37" w:rsidRDefault="00E53E37" w:rsidP="00E53E37"/>
    <w:p w:rsidR="00E53E37" w:rsidRDefault="00E53E37" w:rsidP="00E53E37">
      <w:r>
        <w:t xml:space="preserve">Receivables  Turnover r=  </w:t>
      </w:r>
      <w:r w:rsidRPr="005D77B4">
        <w:fldChar w:fldCharType="begin"/>
      </w:r>
      <w:r w:rsidRPr="005D77B4">
        <w:instrText xml:space="preserve"> QUOTE </w:instrText>
      </w:r>
      <w:r w:rsidR="00680176">
        <w:rPr>
          <w:noProof/>
        </w:rPr>
        <w:drawing>
          <wp:inline distT="0" distB="0" distL="0" distR="0">
            <wp:extent cx="1343025" cy="3048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instrText xml:space="preserve"> </w:instrText>
      </w:r>
      <w:r w:rsidRPr="005D77B4">
        <w:fldChar w:fldCharType="separate"/>
      </w:r>
      <w:r w:rsidR="00680176">
        <w:rPr>
          <w:noProof/>
        </w:rPr>
        <w:drawing>
          <wp:inline distT="0" distB="0" distL="0" distR="0">
            <wp:extent cx="1343025" cy="304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B4">
        <w:fldChar w:fldCharType="end"/>
      </w:r>
      <w:r>
        <w:t xml:space="preserve">            401,244 / 3,905= 102.7513444</w:t>
      </w:r>
    </w:p>
    <w:p w:rsidR="00E53E37" w:rsidRDefault="00E53E37" w:rsidP="00E53E37"/>
    <w:p w:rsidR="00E53E37" w:rsidRDefault="00E53E37" w:rsidP="00E53E37"/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</w:p>
    <w:p w:rsidR="00E53E37" w:rsidRPr="00E53E37" w:rsidRDefault="00E53E37" w:rsidP="00E53E37">
      <w:pPr>
        <w:jc w:val="center"/>
      </w:pPr>
    </w:p>
    <w:sectPr w:rsidR="00E53E37" w:rsidRPr="00E53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53E37"/>
    <w:rsid w:val="00680176"/>
    <w:rsid w:val="00E53E37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ond-levelbulletedlisthollow">
    <w:name w:val="second-levelbulletedlisthollow"/>
    <w:basedOn w:val="Normal"/>
    <w:rsid w:val="00680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 Calculations</vt:lpstr>
    </vt:vector>
  </TitlesOfParts>
  <Company> 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 Calculations</dc:title>
  <dc:subject/>
  <dc:creator> </dc:creator>
  <cp:keywords/>
  <dc:description/>
  <cp:lastModifiedBy>T47</cp:lastModifiedBy>
  <cp:revision>2</cp:revision>
  <dcterms:created xsi:type="dcterms:W3CDTF">2010-01-17T19:40:00Z</dcterms:created>
  <dcterms:modified xsi:type="dcterms:W3CDTF">2010-01-17T19:40:00Z</dcterms:modified>
</cp:coreProperties>
</file>