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720"/>
        <w:gridCol w:w="7920"/>
        <w:gridCol w:w="720"/>
      </w:tblGrid>
      <w:tr w:rsidR="005C545A" w:rsidRPr="005E3E88" w:rsidTr="001F2167">
        <w:trPr>
          <w:gridAfter w:val="1"/>
          <w:wAfter w:w="360" w:type="dxa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C545A" w:rsidRPr="005E3E88" w:rsidRDefault="005C545A" w:rsidP="005C545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88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545A" w:rsidRPr="005E3E88" w:rsidRDefault="005C545A" w:rsidP="001F21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88">
              <w:rPr>
                <w:rFonts w:ascii="Times New Roman" w:hAnsi="Times New Roman"/>
                <w:sz w:val="24"/>
                <w:szCs w:val="24"/>
              </w:rPr>
              <w:t>Prepare a flexible budget for 8,000, 9,000, and 10,000 units of output, given the following data:</w:t>
            </w:r>
          </w:p>
          <w:p w:rsidR="005C545A" w:rsidRPr="005E3E88" w:rsidRDefault="005C545A" w:rsidP="001F21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277"/>
              <w:gridCol w:w="613"/>
              <w:gridCol w:w="4210"/>
              <w:gridCol w:w="976"/>
            </w:tblGrid>
            <w:tr w:rsidR="005C545A" w:rsidRPr="005E3E88" w:rsidTr="001F2167">
              <w:trPr>
                <w:cantSplit/>
                <w:trHeight w:val="250"/>
              </w:trPr>
              <w:tc>
                <w:tcPr>
                  <w:tcW w:w="3277" w:type="dxa"/>
                </w:tcPr>
                <w:p w:rsidR="005C545A" w:rsidRPr="005E3E88" w:rsidRDefault="005C545A" w:rsidP="001F216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E3E88">
                    <w:rPr>
                      <w:rFonts w:ascii="Times New Roman" w:hAnsi="Times New Roman"/>
                    </w:rPr>
                    <w:t>Variable costs:</w:t>
                  </w:r>
                </w:p>
              </w:tc>
              <w:tc>
                <w:tcPr>
                  <w:tcW w:w="613" w:type="dxa"/>
                </w:tcPr>
                <w:p w:rsidR="005C545A" w:rsidRPr="005E3E88" w:rsidRDefault="005C545A" w:rsidP="001F216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210" w:type="dxa"/>
                </w:tcPr>
                <w:p w:rsidR="005C545A" w:rsidRPr="005E3E88" w:rsidRDefault="005C545A" w:rsidP="001F216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E3E88">
                    <w:rPr>
                      <w:rFonts w:ascii="Times New Roman" w:hAnsi="Times New Roman"/>
                    </w:rPr>
                    <w:t xml:space="preserve">  Budgeted fixed overhead</w:t>
                  </w:r>
                </w:p>
              </w:tc>
              <w:tc>
                <w:tcPr>
                  <w:tcW w:w="976" w:type="dxa"/>
                </w:tcPr>
                <w:p w:rsidR="005C545A" w:rsidRPr="005E3E88" w:rsidRDefault="005C545A" w:rsidP="001F216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E3E88">
                    <w:rPr>
                      <w:rFonts w:ascii="Times New Roman" w:hAnsi="Times New Roman"/>
                    </w:rPr>
                    <w:t>$90,000</w:t>
                  </w:r>
                </w:p>
              </w:tc>
            </w:tr>
            <w:tr w:rsidR="005C545A" w:rsidRPr="005E3E88" w:rsidTr="001F2167">
              <w:trPr>
                <w:cantSplit/>
              </w:trPr>
              <w:tc>
                <w:tcPr>
                  <w:tcW w:w="3277" w:type="dxa"/>
                </w:tcPr>
                <w:p w:rsidR="005C545A" w:rsidRPr="005E3E88" w:rsidRDefault="005C545A" w:rsidP="001F216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E3E88">
                    <w:rPr>
                      <w:rFonts w:ascii="Times New Roman" w:hAnsi="Times New Roman"/>
                    </w:rPr>
                    <w:t xml:space="preserve">    Direct materials</w:t>
                  </w:r>
                </w:p>
              </w:tc>
              <w:tc>
                <w:tcPr>
                  <w:tcW w:w="613" w:type="dxa"/>
                </w:tcPr>
                <w:p w:rsidR="005C545A" w:rsidRPr="005E3E88" w:rsidRDefault="005C545A" w:rsidP="001F216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5E3E88">
                    <w:rPr>
                      <w:rFonts w:ascii="Times New Roman" w:hAnsi="Times New Roman"/>
                    </w:rPr>
                    <w:t>$5</w:t>
                  </w:r>
                </w:p>
              </w:tc>
              <w:tc>
                <w:tcPr>
                  <w:tcW w:w="4210" w:type="dxa"/>
                </w:tcPr>
                <w:p w:rsidR="005C545A" w:rsidRPr="005E3E88" w:rsidRDefault="005C545A" w:rsidP="001F216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76" w:type="dxa"/>
                </w:tcPr>
                <w:p w:rsidR="005C545A" w:rsidRPr="005E3E88" w:rsidRDefault="005C545A" w:rsidP="001F216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5C545A" w:rsidRPr="005E3E88" w:rsidTr="001F2167">
              <w:trPr>
                <w:cantSplit/>
              </w:trPr>
              <w:tc>
                <w:tcPr>
                  <w:tcW w:w="3277" w:type="dxa"/>
                </w:tcPr>
                <w:p w:rsidR="005C545A" w:rsidRPr="005E3E88" w:rsidRDefault="005C545A" w:rsidP="001F216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E3E88">
                    <w:rPr>
                      <w:rFonts w:ascii="Times New Roman" w:hAnsi="Times New Roman"/>
                    </w:rPr>
                    <w:t xml:space="preserve">    Direct labor</w:t>
                  </w:r>
                </w:p>
              </w:tc>
              <w:tc>
                <w:tcPr>
                  <w:tcW w:w="613" w:type="dxa"/>
                </w:tcPr>
                <w:p w:rsidR="005C545A" w:rsidRPr="005E3E88" w:rsidRDefault="005C545A" w:rsidP="001F216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5E3E88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4210" w:type="dxa"/>
                </w:tcPr>
                <w:p w:rsidR="005C545A" w:rsidRPr="005E3E88" w:rsidRDefault="005C545A" w:rsidP="001F216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76" w:type="dxa"/>
                </w:tcPr>
                <w:p w:rsidR="005C545A" w:rsidRPr="005E3E88" w:rsidRDefault="005C545A" w:rsidP="001F216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5C545A" w:rsidRPr="005E3E88" w:rsidTr="001F2167">
              <w:trPr>
                <w:cantSplit/>
              </w:trPr>
              <w:tc>
                <w:tcPr>
                  <w:tcW w:w="3277" w:type="dxa"/>
                </w:tcPr>
                <w:p w:rsidR="005C545A" w:rsidRPr="005E3E88" w:rsidRDefault="005C545A" w:rsidP="001F216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E3E88">
                    <w:rPr>
                      <w:rFonts w:ascii="Times New Roman" w:hAnsi="Times New Roman"/>
                    </w:rPr>
                    <w:t xml:space="preserve">    Overhead</w:t>
                  </w:r>
                </w:p>
              </w:tc>
              <w:tc>
                <w:tcPr>
                  <w:tcW w:w="613" w:type="dxa"/>
                </w:tcPr>
                <w:p w:rsidR="005C545A" w:rsidRPr="005E3E88" w:rsidRDefault="005C545A" w:rsidP="001F216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5E3E88"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4210" w:type="dxa"/>
                </w:tcPr>
                <w:p w:rsidR="005C545A" w:rsidRPr="005E3E88" w:rsidRDefault="005C545A" w:rsidP="001F216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76" w:type="dxa"/>
                </w:tcPr>
                <w:p w:rsidR="005C545A" w:rsidRPr="005E3E88" w:rsidRDefault="005C545A" w:rsidP="001F216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5C545A" w:rsidRPr="005E3E88" w:rsidRDefault="005C545A" w:rsidP="001F21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45A" w:rsidRPr="005E3E88" w:rsidTr="001F216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C545A" w:rsidRPr="005E3E88" w:rsidRDefault="005C545A" w:rsidP="005C545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3E88">
              <w:rPr>
                <w:rFonts w:ascii="Times New Roman" w:hAnsi="Times New Roman"/>
                <w:sz w:val="24"/>
                <w:szCs w:val="24"/>
              </w:rPr>
              <w:t>Ans</w:t>
            </w:r>
            <w:proofErr w:type="spellEnd"/>
            <w:r w:rsidRPr="005E3E8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C545A" w:rsidRPr="005E3E88" w:rsidRDefault="005C545A" w:rsidP="001F21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880"/>
              <w:gridCol w:w="1800"/>
              <w:gridCol w:w="1405"/>
              <w:gridCol w:w="1405"/>
              <w:gridCol w:w="1405"/>
            </w:tblGrid>
            <w:tr w:rsidR="005C545A" w:rsidRPr="005E3E88" w:rsidTr="001F2167">
              <w:trPr>
                <w:cantSplit/>
              </w:trPr>
              <w:tc>
                <w:tcPr>
                  <w:tcW w:w="889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545A" w:rsidRPr="005E3E88" w:rsidRDefault="005C545A" w:rsidP="001F216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E3E88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Flexible Budget</w:t>
                  </w:r>
                </w:p>
              </w:tc>
            </w:tr>
            <w:tr w:rsidR="005C545A" w:rsidRPr="005E3E88" w:rsidTr="001F2167">
              <w:trPr>
                <w:cantSplit/>
              </w:trPr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5C545A" w:rsidRPr="005E3E88" w:rsidRDefault="005C545A" w:rsidP="001F216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</w:tcBorders>
                </w:tcPr>
                <w:p w:rsidR="005C545A" w:rsidRPr="005E3E88" w:rsidRDefault="005C545A" w:rsidP="001F216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  <w:p w:rsidR="005C545A" w:rsidRPr="005E3E88" w:rsidRDefault="005C545A" w:rsidP="001F216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5E3E88">
                    <w:rPr>
                      <w:rFonts w:ascii="Times New Roman" w:hAnsi="Times New Roman"/>
                      <w:b/>
                      <w:bCs/>
                    </w:rPr>
                    <w:t xml:space="preserve">Variable Cost </w:t>
                  </w:r>
                </w:p>
              </w:tc>
              <w:tc>
                <w:tcPr>
                  <w:tcW w:w="4215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545A" w:rsidRPr="005E3E88" w:rsidRDefault="005C545A" w:rsidP="001F216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  <w:p w:rsidR="005C545A" w:rsidRPr="005E3E88" w:rsidRDefault="005C545A" w:rsidP="001F216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5E3E88">
                    <w:rPr>
                      <w:rFonts w:ascii="Times New Roman" w:hAnsi="Times New Roman"/>
                      <w:b/>
                      <w:bCs/>
                    </w:rPr>
                    <w:t>Units Produced</w:t>
                  </w:r>
                </w:p>
              </w:tc>
            </w:tr>
            <w:tr w:rsidR="005C545A" w:rsidRPr="005E3E88" w:rsidTr="001F2167">
              <w:trPr>
                <w:cantSplit/>
              </w:trPr>
              <w:tc>
                <w:tcPr>
                  <w:tcW w:w="288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5C545A" w:rsidRPr="005E3E88" w:rsidRDefault="005C545A" w:rsidP="001F216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5E3E88">
                    <w:rPr>
                      <w:rFonts w:ascii="Times New Roman" w:hAnsi="Times New Roman"/>
                      <w:b/>
                      <w:bCs/>
                    </w:rPr>
                    <w:t>Category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</w:tcPr>
                <w:p w:rsidR="005C545A" w:rsidRPr="005E3E88" w:rsidRDefault="005C545A" w:rsidP="001F216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5E3E88">
                    <w:rPr>
                      <w:rFonts w:ascii="Times New Roman" w:hAnsi="Times New Roman"/>
                      <w:b/>
                      <w:bCs/>
                    </w:rPr>
                    <w:t>per Unit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C545A" w:rsidRPr="005E3E88" w:rsidRDefault="005C545A" w:rsidP="001F216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C545A" w:rsidRPr="005E3E88" w:rsidRDefault="005C545A" w:rsidP="001F216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545A" w:rsidRPr="005E3E88" w:rsidRDefault="005C545A" w:rsidP="001F216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  <w:tr w:rsidR="005C545A" w:rsidRPr="005E3E88" w:rsidTr="001F2167">
              <w:trPr>
                <w:cantSplit/>
              </w:trPr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5C545A" w:rsidRPr="005E3E88" w:rsidRDefault="005C545A" w:rsidP="001F216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E3E88">
                    <w:rPr>
                      <w:rFonts w:ascii="Times New Roman" w:hAnsi="Times New Roman"/>
                    </w:rPr>
                    <w:t>Variable costs: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</w:tcBorders>
                </w:tcPr>
                <w:p w:rsidR="005C545A" w:rsidRPr="005E3E88" w:rsidRDefault="005C545A" w:rsidP="001F216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05" w:type="dxa"/>
                  <w:tcBorders>
                    <w:top w:val="single" w:sz="4" w:space="0" w:color="auto"/>
                  </w:tcBorders>
                </w:tcPr>
                <w:p w:rsidR="005C545A" w:rsidRPr="005E3E88" w:rsidRDefault="005C545A" w:rsidP="001F216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05" w:type="dxa"/>
                  <w:tcBorders>
                    <w:top w:val="single" w:sz="4" w:space="0" w:color="auto"/>
                  </w:tcBorders>
                </w:tcPr>
                <w:p w:rsidR="005C545A" w:rsidRPr="005E3E88" w:rsidRDefault="005C545A" w:rsidP="001F216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5C545A" w:rsidRPr="005E3E88" w:rsidRDefault="005C545A" w:rsidP="001F216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</w:p>
              </w:tc>
            </w:tr>
            <w:tr w:rsidR="005C545A" w:rsidRPr="005E3E88" w:rsidTr="001F2167">
              <w:trPr>
                <w:cantSplit/>
              </w:trPr>
              <w:tc>
                <w:tcPr>
                  <w:tcW w:w="2880" w:type="dxa"/>
                  <w:tcBorders>
                    <w:left w:val="single" w:sz="4" w:space="0" w:color="auto"/>
                  </w:tcBorders>
                </w:tcPr>
                <w:p w:rsidR="005C545A" w:rsidRPr="005E3E88" w:rsidRDefault="005C545A" w:rsidP="001F216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E3E88">
                    <w:rPr>
                      <w:rFonts w:ascii="Times New Roman" w:hAnsi="Times New Roman"/>
                    </w:rPr>
                    <w:t xml:space="preserve">    Direct materials</w:t>
                  </w:r>
                </w:p>
              </w:tc>
              <w:tc>
                <w:tcPr>
                  <w:tcW w:w="1800" w:type="dxa"/>
                </w:tcPr>
                <w:p w:rsidR="005C545A" w:rsidRPr="005E3E88" w:rsidRDefault="005C545A" w:rsidP="001F216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05" w:type="dxa"/>
                </w:tcPr>
                <w:p w:rsidR="005C545A" w:rsidRPr="005E3E88" w:rsidRDefault="005C545A" w:rsidP="001F216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05" w:type="dxa"/>
                </w:tcPr>
                <w:p w:rsidR="005C545A" w:rsidRPr="005E3E88" w:rsidRDefault="005C545A" w:rsidP="001F216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05" w:type="dxa"/>
                  <w:tcBorders>
                    <w:right w:val="single" w:sz="4" w:space="0" w:color="auto"/>
                  </w:tcBorders>
                </w:tcPr>
                <w:p w:rsidR="005C545A" w:rsidRPr="005E3E88" w:rsidRDefault="005C545A" w:rsidP="001F216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</w:p>
              </w:tc>
            </w:tr>
            <w:tr w:rsidR="005C545A" w:rsidRPr="005E3E88" w:rsidTr="001F2167">
              <w:trPr>
                <w:cantSplit/>
              </w:trPr>
              <w:tc>
                <w:tcPr>
                  <w:tcW w:w="2880" w:type="dxa"/>
                  <w:tcBorders>
                    <w:left w:val="single" w:sz="4" w:space="0" w:color="auto"/>
                  </w:tcBorders>
                </w:tcPr>
                <w:p w:rsidR="005C545A" w:rsidRPr="005E3E88" w:rsidRDefault="005C545A" w:rsidP="001F216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E3E88">
                    <w:rPr>
                      <w:rFonts w:ascii="Times New Roman" w:hAnsi="Times New Roman"/>
                    </w:rPr>
                    <w:t xml:space="preserve">    Direct labor</w:t>
                  </w:r>
                </w:p>
              </w:tc>
              <w:tc>
                <w:tcPr>
                  <w:tcW w:w="1800" w:type="dxa"/>
                </w:tcPr>
                <w:p w:rsidR="005C545A" w:rsidRPr="005E3E88" w:rsidRDefault="005C545A" w:rsidP="001F216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05" w:type="dxa"/>
                </w:tcPr>
                <w:p w:rsidR="005C545A" w:rsidRPr="005E3E88" w:rsidRDefault="005C545A" w:rsidP="001F216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05" w:type="dxa"/>
                </w:tcPr>
                <w:p w:rsidR="005C545A" w:rsidRPr="005E3E88" w:rsidRDefault="005C545A" w:rsidP="001F216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05" w:type="dxa"/>
                  <w:tcBorders>
                    <w:right w:val="single" w:sz="4" w:space="0" w:color="auto"/>
                  </w:tcBorders>
                </w:tcPr>
                <w:p w:rsidR="005C545A" w:rsidRPr="005E3E88" w:rsidRDefault="005C545A" w:rsidP="001F216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</w:p>
              </w:tc>
            </w:tr>
            <w:tr w:rsidR="005C545A" w:rsidRPr="005E3E88" w:rsidTr="001F2167">
              <w:trPr>
                <w:cantSplit/>
              </w:trPr>
              <w:tc>
                <w:tcPr>
                  <w:tcW w:w="2880" w:type="dxa"/>
                  <w:tcBorders>
                    <w:left w:val="single" w:sz="4" w:space="0" w:color="auto"/>
                  </w:tcBorders>
                </w:tcPr>
                <w:p w:rsidR="005C545A" w:rsidRPr="005E3E88" w:rsidRDefault="005C545A" w:rsidP="001F216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E3E88">
                    <w:rPr>
                      <w:rFonts w:ascii="Times New Roman" w:hAnsi="Times New Roman"/>
                    </w:rPr>
                    <w:t xml:space="preserve">    Overhead</w:t>
                  </w:r>
                </w:p>
              </w:tc>
              <w:tc>
                <w:tcPr>
                  <w:tcW w:w="1800" w:type="dxa"/>
                </w:tcPr>
                <w:p w:rsidR="005C545A" w:rsidRPr="005E3E88" w:rsidRDefault="005C545A" w:rsidP="001F216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u w:val="single"/>
                    </w:rPr>
                  </w:pPr>
                </w:p>
              </w:tc>
              <w:tc>
                <w:tcPr>
                  <w:tcW w:w="1405" w:type="dxa"/>
                </w:tcPr>
                <w:p w:rsidR="005C545A" w:rsidRPr="005E3E88" w:rsidRDefault="005C545A" w:rsidP="001F216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u w:val="single"/>
                    </w:rPr>
                  </w:pPr>
                </w:p>
              </w:tc>
              <w:tc>
                <w:tcPr>
                  <w:tcW w:w="1405" w:type="dxa"/>
                </w:tcPr>
                <w:p w:rsidR="005C545A" w:rsidRPr="005E3E88" w:rsidRDefault="005C545A" w:rsidP="001F216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u w:val="single"/>
                    </w:rPr>
                  </w:pPr>
                </w:p>
              </w:tc>
              <w:tc>
                <w:tcPr>
                  <w:tcW w:w="1405" w:type="dxa"/>
                  <w:tcBorders>
                    <w:right w:val="single" w:sz="4" w:space="0" w:color="auto"/>
                  </w:tcBorders>
                </w:tcPr>
                <w:p w:rsidR="005C545A" w:rsidRPr="005E3E88" w:rsidRDefault="005C545A" w:rsidP="001F216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u w:val="single"/>
                    </w:rPr>
                  </w:pPr>
                </w:p>
              </w:tc>
            </w:tr>
            <w:tr w:rsidR="005C545A" w:rsidRPr="005E3E88" w:rsidTr="001F2167">
              <w:trPr>
                <w:cantSplit/>
              </w:trPr>
              <w:tc>
                <w:tcPr>
                  <w:tcW w:w="2880" w:type="dxa"/>
                  <w:tcBorders>
                    <w:left w:val="single" w:sz="4" w:space="0" w:color="auto"/>
                  </w:tcBorders>
                </w:tcPr>
                <w:p w:rsidR="005C545A" w:rsidRPr="005E3E88" w:rsidRDefault="005C545A" w:rsidP="001F216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E3E88">
                    <w:rPr>
                      <w:rFonts w:ascii="Times New Roman" w:hAnsi="Times New Roman"/>
                    </w:rPr>
                    <w:t xml:space="preserve">    Total variable costs</w:t>
                  </w:r>
                </w:p>
              </w:tc>
              <w:tc>
                <w:tcPr>
                  <w:tcW w:w="1800" w:type="dxa"/>
                </w:tcPr>
                <w:p w:rsidR="005C545A" w:rsidRPr="005E3E88" w:rsidRDefault="005C545A" w:rsidP="001F216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u w:val="double"/>
                    </w:rPr>
                  </w:pPr>
                </w:p>
              </w:tc>
              <w:tc>
                <w:tcPr>
                  <w:tcW w:w="1405" w:type="dxa"/>
                </w:tcPr>
                <w:p w:rsidR="005C545A" w:rsidRPr="005E3E88" w:rsidRDefault="005C545A" w:rsidP="001F216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05" w:type="dxa"/>
                </w:tcPr>
                <w:p w:rsidR="005C545A" w:rsidRPr="005E3E88" w:rsidRDefault="005C545A" w:rsidP="001F216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05" w:type="dxa"/>
                  <w:tcBorders>
                    <w:right w:val="single" w:sz="4" w:space="0" w:color="auto"/>
                  </w:tcBorders>
                </w:tcPr>
                <w:p w:rsidR="005C545A" w:rsidRPr="005E3E88" w:rsidRDefault="005C545A" w:rsidP="001F216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</w:p>
              </w:tc>
            </w:tr>
            <w:tr w:rsidR="005C545A" w:rsidRPr="005E3E88" w:rsidTr="001F2167">
              <w:trPr>
                <w:cantSplit/>
              </w:trPr>
              <w:tc>
                <w:tcPr>
                  <w:tcW w:w="2880" w:type="dxa"/>
                  <w:tcBorders>
                    <w:left w:val="single" w:sz="4" w:space="0" w:color="auto"/>
                  </w:tcBorders>
                </w:tcPr>
                <w:p w:rsidR="005C545A" w:rsidRPr="005E3E88" w:rsidRDefault="005C545A" w:rsidP="001F216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E3E88">
                    <w:rPr>
                      <w:rFonts w:ascii="Times New Roman" w:hAnsi="Times New Roman"/>
                    </w:rPr>
                    <w:t>Fixed costs:</w:t>
                  </w:r>
                </w:p>
              </w:tc>
              <w:tc>
                <w:tcPr>
                  <w:tcW w:w="1800" w:type="dxa"/>
                </w:tcPr>
                <w:p w:rsidR="005C545A" w:rsidRPr="005E3E88" w:rsidRDefault="005C545A" w:rsidP="001F216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05" w:type="dxa"/>
                </w:tcPr>
                <w:p w:rsidR="005C545A" w:rsidRPr="005E3E88" w:rsidRDefault="005C545A" w:rsidP="001F216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05" w:type="dxa"/>
                </w:tcPr>
                <w:p w:rsidR="005C545A" w:rsidRPr="005E3E88" w:rsidRDefault="005C545A" w:rsidP="001F216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05" w:type="dxa"/>
                  <w:tcBorders>
                    <w:right w:val="single" w:sz="4" w:space="0" w:color="auto"/>
                  </w:tcBorders>
                </w:tcPr>
                <w:p w:rsidR="005C545A" w:rsidRPr="005E3E88" w:rsidRDefault="005C545A" w:rsidP="001F216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</w:p>
              </w:tc>
            </w:tr>
            <w:tr w:rsidR="005C545A" w:rsidRPr="005E3E88" w:rsidTr="001F2167">
              <w:trPr>
                <w:cantSplit/>
              </w:trPr>
              <w:tc>
                <w:tcPr>
                  <w:tcW w:w="2880" w:type="dxa"/>
                  <w:tcBorders>
                    <w:left w:val="single" w:sz="4" w:space="0" w:color="auto"/>
                  </w:tcBorders>
                </w:tcPr>
                <w:p w:rsidR="005C545A" w:rsidRPr="005E3E88" w:rsidRDefault="005C545A" w:rsidP="001F216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E3E88">
                    <w:rPr>
                      <w:rFonts w:ascii="Times New Roman" w:hAnsi="Times New Roman"/>
                    </w:rPr>
                    <w:t xml:space="preserve">    Overhead</w:t>
                  </w:r>
                </w:p>
              </w:tc>
              <w:tc>
                <w:tcPr>
                  <w:tcW w:w="1800" w:type="dxa"/>
                </w:tcPr>
                <w:p w:rsidR="005C545A" w:rsidRPr="005E3E88" w:rsidRDefault="005C545A" w:rsidP="001F216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05" w:type="dxa"/>
                </w:tcPr>
                <w:p w:rsidR="005C545A" w:rsidRPr="005E3E88" w:rsidRDefault="005C545A" w:rsidP="001F216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u w:val="single"/>
                    </w:rPr>
                  </w:pPr>
                </w:p>
              </w:tc>
              <w:tc>
                <w:tcPr>
                  <w:tcW w:w="1405" w:type="dxa"/>
                </w:tcPr>
                <w:p w:rsidR="005C545A" w:rsidRPr="005E3E88" w:rsidRDefault="005C545A" w:rsidP="001F216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u w:val="single"/>
                    </w:rPr>
                  </w:pPr>
                </w:p>
              </w:tc>
              <w:tc>
                <w:tcPr>
                  <w:tcW w:w="1405" w:type="dxa"/>
                  <w:tcBorders>
                    <w:right w:val="single" w:sz="4" w:space="0" w:color="auto"/>
                  </w:tcBorders>
                </w:tcPr>
                <w:p w:rsidR="005C545A" w:rsidRPr="005E3E88" w:rsidRDefault="005C545A" w:rsidP="001F216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u w:val="single"/>
                    </w:rPr>
                  </w:pPr>
                </w:p>
              </w:tc>
            </w:tr>
            <w:tr w:rsidR="005C545A" w:rsidRPr="005E3E88" w:rsidTr="001F2167">
              <w:trPr>
                <w:cantSplit/>
              </w:trPr>
              <w:tc>
                <w:tcPr>
                  <w:tcW w:w="288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5C545A" w:rsidRPr="005E3E88" w:rsidRDefault="005C545A" w:rsidP="001F216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E3E88">
                    <w:rPr>
                      <w:rFonts w:ascii="Times New Roman" w:hAnsi="Times New Roman"/>
                    </w:rPr>
                    <w:t>Total costs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</w:tcPr>
                <w:p w:rsidR="005C545A" w:rsidRPr="005E3E88" w:rsidRDefault="005C545A" w:rsidP="001F216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05" w:type="dxa"/>
                  <w:tcBorders>
                    <w:bottom w:val="single" w:sz="4" w:space="0" w:color="auto"/>
                  </w:tcBorders>
                </w:tcPr>
                <w:p w:rsidR="005C545A" w:rsidRPr="005E3E88" w:rsidRDefault="005C545A" w:rsidP="001F216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u w:val="double"/>
                    </w:rPr>
                  </w:pPr>
                </w:p>
              </w:tc>
              <w:tc>
                <w:tcPr>
                  <w:tcW w:w="1405" w:type="dxa"/>
                  <w:tcBorders>
                    <w:bottom w:val="single" w:sz="4" w:space="0" w:color="auto"/>
                  </w:tcBorders>
                </w:tcPr>
                <w:p w:rsidR="005C545A" w:rsidRPr="005E3E88" w:rsidRDefault="005C545A" w:rsidP="001F216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u w:val="double"/>
                    </w:rPr>
                  </w:pPr>
                </w:p>
              </w:tc>
              <w:tc>
                <w:tcPr>
                  <w:tcW w:w="140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C545A" w:rsidRPr="005E3E88" w:rsidRDefault="005C545A" w:rsidP="001F216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u w:val="double"/>
                    </w:rPr>
                  </w:pPr>
                </w:p>
              </w:tc>
            </w:tr>
          </w:tbl>
          <w:p w:rsidR="005C545A" w:rsidRPr="005E3E88" w:rsidRDefault="005C545A" w:rsidP="001F21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5DD5" w:rsidRDefault="00C05DD5"/>
    <w:sectPr w:rsidR="00C05DD5" w:rsidSect="00C05D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545A"/>
    <w:rsid w:val="000128BE"/>
    <w:rsid w:val="000226A8"/>
    <w:rsid w:val="00046C1C"/>
    <w:rsid w:val="00064CED"/>
    <w:rsid w:val="00137847"/>
    <w:rsid w:val="00307649"/>
    <w:rsid w:val="004135C4"/>
    <w:rsid w:val="00480A83"/>
    <w:rsid w:val="004A0C68"/>
    <w:rsid w:val="0052400C"/>
    <w:rsid w:val="00584731"/>
    <w:rsid w:val="005C545A"/>
    <w:rsid w:val="005D185B"/>
    <w:rsid w:val="0069324C"/>
    <w:rsid w:val="00693561"/>
    <w:rsid w:val="006F4D6B"/>
    <w:rsid w:val="006F59B8"/>
    <w:rsid w:val="007502F1"/>
    <w:rsid w:val="007D7B4F"/>
    <w:rsid w:val="0089500D"/>
    <w:rsid w:val="008D23C9"/>
    <w:rsid w:val="00927942"/>
    <w:rsid w:val="00995E56"/>
    <w:rsid w:val="009D4ED5"/>
    <w:rsid w:val="009F59DA"/>
    <w:rsid w:val="00BD2418"/>
    <w:rsid w:val="00C04D06"/>
    <w:rsid w:val="00C05DD5"/>
    <w:rsid w:val="00C33FD1"/>
    <w:rsid w:val="00CF734D"/>
    <w:rsid w:val="00D63204"/>
    <w:rsid w:val="00DF2CBB"/>
    <w:rsid w:val="00E36054"/>
    <w:rsid w:val="00E57343"/>
    <w:rsid w:val="00F03AE9"/>
    <w:rsid w:val="00F1488B"/>
    <w:rsid w:val="00F255DF"/>
    <w:rsid w:val="00F653EB"/>
    <w:rsid w:val="00F86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45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Company> 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Stacy</dc:creator>
  <cp:keywords/>
  <dc:description/>
  <cp:lastModifiedBy>Gloria Stacy</cp:lastModifiedBy>
  <cp:revision>1</cp:revision>
  <dcterms:created xsi:type="dcterms:W3CDTF">2009-12-20T02:09:00Z</dcterms:created>
  <dcterms:modified xsi:type="dcterms:W3CDTF">2009-12-20T02:10:00Z</dcterms:modified>
</cp:coreProperties>
</file>