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9E" w:rsidRDefault="004B212A">
      <w:pPr>
        <w:rPr>
          <w:rFonts w:hint="eastAsia"/>
        </w:rPr>
      </w:pPr>
      <w:r>
        <w:rPr>
          <w:rFonts w:hint="eastAsia"/>
        </w:rPr>
        <w:t xml:space="preserve">The net income reported on an income statement for the current year was $55,000.  Depreciation recorded on fixed assets for the year was $24,000.  Balances of the current asset and current liability accounts at the end and beginning of the year are listed below.  Prepare the cash flows from </w:t>
      </w:r>
      <w:r w:rsidRPr="004B212A">
        <w:rPr>
          <w:rFonts w:hint="eastAsia"/>
          <w:b/>
        </w:rPr>
        <w:t>operating activities</w:t>
      </w:r>
      <w:r>
        <w:rPr>
          <w:rFonts w:hint="eastAsia"/>
        </w:rPr>
        <w:t xml:space="preserve"> section of a statement of cash flows using the indirect method.</w:t>
      </w:r>
    </w:p>
    <w:p w:rsidR="004B212A" w:rsidRDefault="004B212A">
      <w:pPr>
        <w:rPr>
          <w:rFonts w:hint="eastAsia"/>
        </w:rPr>
      </w:pPr>
    </w:p>
    <w:p w:rsidR="004B212A" w:rsidRDefault="004B212A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B212A">
        <w:rPr>
          <w:rFonts w:hint="eastAsia"/>
          <w:u w:val="single"/>
        </w:rPr>
        <w:t>End</w:t>
      </w:r>
      <w:r w:rsidRPr="004B212A">
        <w:rPr>
          <w:rFonts w:hint="eastAsia"/>
          <w:u w:val="single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B212A">
        <w:rPr>
          <w:rFonts w:hint="eastAsia"/>
          <w:u w:val="single"/>
        </w:rPr>
        <w:t>Beginning</w:t>
      </w:r>
    </w:p>
    <w:p w:rsidR="004B212A" w:rsidRDefault="004B212A">
      <w:pPr>
        <w:rPr>
          <w:rFonts w:hint="eastAsia"/>
        </w:rPr>
      </w:pPr>
      <w:r>
        <w:rPr>
          <w:rFonts w:hint="eastAsia"/>
        </w:rPr>
        <w:t>Cash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$ 65,000</w:t>
      </w:r>
      <w:r>
        <w:rPr>
          <w:rFonts w:hint="eastAsia"/>
        </w:rPr>
        <w:tab/>
      </w:r>
      <w:r>
        <w:rPr>
          <w:rFonts w:hint="eastAsia"/>
        </w:rPr>
        <w:tab/>
        <w:t>$ 70,000</w:t>
      </w:r>
    </w:p>
    <w:p w:rsidR="004B212A" w:rsidRDefault="004B212A">
      <w:pPr>
        <w:rPr>
          <w:rFonts w:hint="eastAsia"/>
        </w:rPr>
      </w:pPr>
      <w:r>
        <w:rPr>
          <w:rFonts w:hint="eastAsia"/>
        </w:rPr>
        <w:t>Accounts receivable (net)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70,000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63,000</w:t>
      </w:r>
    </w:p>
    <w:p w:rsidR="004B212A" w:rsidRDefault="004B212A">
      <w:pPr>
        <w:rPr>
          <w:rFonts w:hint="eastAsia"/>
        </w:rPr>
      </w:pPr>
      <w:r>
        <w:rPr>
          <w:rFonts w:hint="eastAsia"/>
        </w:rPr>
        <w:t>Inventories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85,000</w:t>
      </w:r>
      <w:r>
        <w:rPr>
          <w:rFonts w:hint="eastAsia"/>
        </w:rPr>
        <w:tab/>
      </w:r>
      <w:r>
        <w:rPr>
          <w:rFonts w:hint="eastAsia"/>
        </w:rPr>
        <w:tab/>
        <w:t>102,000</w:t>
      </w:r>
    </w:p>
    <w:p w:rsidR="004B212A" w:rsidRDefault="004B212A">
      <w:pPr>
        <w:rPr>
          <w:rFonts w:hint="eastAsia"/>
        </w:rPr>
      </w:pPr>
      <w:r>
        <w:rPr>
          <w:rFonts w:hint="eastAsia"/>
        </w:rPr>
        <w:t>Prepaid expenses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4,000</w:t>
      </w:r>
      <w:r>
        <w:rPr>
          <w:rFonts w:hint="eastAsia"/>
        </w:rPr>
        <w:tab/>
      </w:r>
      <w:r>
        <w:rPr>
          <w:rFonts w:hint="eastAsia"/>
        </w:rPr>
        <w:tab/>
        <w:t>4,500</w:t>
      </w:r>
    </w:p>
    <w:p w:rsidR="004B212A" w:rsidRDefault="004B212A">
      <w:pPr>
        <w:rPr>
          <w:rFonts w:hint="eastAsia"/>
        </w:rPr>
      </w:pPr>
      <w:r>
        <w:rPr>
          <w:rFonts w:hint="eastAsia"/>
        </w:rPr>
        <w:t>Account payable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B212A" w:rsidRDefault="004B212A">
      <w:pPr>
        <w:rPr>
          <w:rFonts w:hint="eastAsia"/>
        </w:rPr>
      </w:pPr>
      <w:r>
        <w:rPr>
          <w:rFonts w:hint="eastAsia"/>
        </w:rPr>
        <w:t>(merchandise creditors)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50,000</w:t>
      </w:r>
      <w:r>
        <w:rPr>
          <w:rFonts w:hint="eastAsia"/>
        </w:rPr>
        <w:tab/>
      </w:r>
      <w:r>
        <w:rPr>
          <w:rFonts w:hint="eastAsia"/>
        </w:rPr>
        <w:tab/>
        <w:t>58,000</w:t>
      </w:r>
    </w:p>
    <w:p w:rsidR="004B212A" w:rsidRDefault="004B212A">
      <w:pPr>
        <w:rPr>
          <w:rFonts w:hint="eastAsia"/>
        </w:rPr>
      </w:pPr>
      <w:r>
        <w:rPr>
          <w:rFonts w:hint="eastAsia"/>
        </w:rPr>
        <w:t>Cash dividends payable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4,500</w:t>
      </w:r>
      <w:r>
        <w:rPr>
          <w:rFonts w:hint="eastAsia"/>
        </w:rPr>
        <w:tab/>
      </w:r>
      <w:r>
        <w:rPr>
          <w:rFonts w:hint="eastAsia"/>
        </w:rPr>
        <w:tab/>
        <w:t xml:space="preserve">  6,500</w:t>
      </w:r>
    </w:p>
    <w:p w:rsidR="004B212A" w:rsidRDefault="004B212A">
      <w:pPr>
        <w:rPr>
          <w:rFonts w:hint="eastAsia"/>
        </w:rPr>
      </w:pPr>
      <w:r>
        <w:rPr>
          <w:rFonts w:hint="eastAsia"/>
        </w:rPr>
        <w:t xml:space="preserve">Salaries payable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6,000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7,500</w:t>
      </w:r>
    </w:p>
    <w:p w:rsidR="004B212A" w:rsidRDefault="004B212A" w:rsidP="004B212A">
      <w:pPr>
        <w:jc w:val="center"/>
        <w:rPr>
          <w:rFonts w:hint="eastAsia"/>
        </w:rPr>
      </w:pPr>
      <w:r>
        <w:rPr>
          <w:rFonts w:hint="eastAsia"/>
        </w:rPr>
        <w:t>COMPANY X</w:t>
      </w:r>
    </w:p>
    <w:p w:rsidR="004B212A" w:rsidRDefault="004B212A" w:rsidP="004B212A">
      <w:pPr>
        <w:jc w:val="center"/>
        <w:rPr>
          <w:rFonts w:hint="eastAsia"/>
        </w:rPr>
      </w:pPr>
      <w:r>
        <w:rPr>
          <w:rFonts w:hint="eastAsia"/>
        </w:rPr>
        <w:t>STATEMENT OF CASH FLOW</w:t>
      </w:r>
    </w:p>
    <w:p w:rsidR="004B212A" w:rsidRDefault="004B212A" w:rsidP="004B212A">
      <w:pPr>
        <w:jc w:val="center"/>
        <w:rPr>
          <w:rFonts w:hint="eastAsia"/>
        </w:rPr>
      </w:pPr>
      <w:r>
        <w:rPr>
          <w:rFonts w:hint="eastAsia"/>
        </w:rPr>
        <w:t>12-31-08</w:t>
      </w:r>
    </w:p>
    <w:p w:rsidR="004B212A" w:rsidRDefault="004B212A" w:rsidP="004B212A">
      <w:pPr>
        <w:jc w:val="center"/>
        <w:rPr>
          <w:rFonts w:hint="eastAsia"/>
        </w:rPr>
      </w:pPr>
    </w:p>
    <w:p w:rsidR="004B212A" w:rsidRDefault="004B212A" w:rsidP="004B212A">
      <w:pPr>
        <w:jc w:val="center"/>
        <w:rPr>
          <w:rFonts w:hint="eastAsia"/>
        </w:rPr>
      </w:pPr>
    </w:p>
    <w:p w:rsidR="004B212A" w:rsidRDefault="004B212A" w:rsidP="004B212A">
      <w:pPr>
        <w:jc w:val="center"/>
        <w:rPr>
          <w:rFonts w:hint="eastAsia"/>
        </w:rPr>
      </w:pPr>
      <w:r>
        <w:rPr>
          <w:rFonts w:hint="eastAsia"/>
        </w:rPr>
        <w:t>MORTON CO. BALANCE SHEET</w:t>
      </w:r>
    </w:p>
    <w:p w:rsidR="004B212A" w:rsidRDefault="004B212A" w:rsidP="004B212A">
      <w:pPr>
        <w:jc w:val="center"/>
        <w:rPr>
          <w:rFonts w:hint="eastAsia"/>
        </w:rPr>
      </w:pPr>
    </w:p>
    <w:p w:rsidR="004B212A" w:rsidRDefault="004B212A" w:rsidP="004B212A">
      <w:pPr>
        <w:rPr>
          <w:rFonts w:hint="eastAsia"/>
        </w:rPr>
      </w:pPr>
      <w:r>
        <w:rPr>
          <w:rFonts w:hint="eastAsia"/>
        </w:rPr>
        <w:t xml:space="preserve">            ASSETS</w:t>
      </w:r>
    </w:p>
    <w:p w:rsidR="004B212A" w:rsidRDefault="004B212A" w:rsidP="004B212A">
      <w:pPr>
        <w:rPr>
          <w:rFonts w:hint="eastAsia"/>
        </w:rPr>
      </w:pPr>
      <w:r>
        <w:rPr>
          <w:rFonts w:hint="eastAsia"/>
        </w:rPr>
        <w:t>Cash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$</w:t>
      </w:r>
      <w:r>
        <w:rPr>
          <w:rFonts w:hint="eastAsia"/>
        </w:rPr>
        <w:tab/>
        <w:t>126,100</w:t>
      </w:r>
    </w:p>
    <w:p w:rsidR="004B212A" w:rsidRDefault="004B212A" w:rsidP="004B212A">
      <w:pPr>
        <w:rPr>
          <w:rFonts w:hint="eastAsia"/>
        </w:rPr>
      </w:pPr>
      <w:r>
        <w:rPr>
          <w:rFonts w:hint="eastAsia"/>
        </w:rPr>
        <w:t>Marketable Securities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117,500</w:t>
      </w:r>
    </w:p>
    <w:p w:rsidR="004B212A" w:rsidRDefault="004B212A" w:rsidP="004B212A">
      <w:pPr>
        <w:rPr>
          <w:rFonts w:hint="eastAsia"/>
        </w:rPr>
      </w:pPr>
      <w:r>
        <w:rPr>
          <w:rFonts w:hint="eastAsia"/>
        </w:rPr>
        <w:t>Account Receivable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456,700</w:t>
      </w:r>
    </w:p>
    <w:p w:rsidR="004B212A" w:rsidRDefault="004B212A" w:rsidP="004B212A">
      <w:pPr>
        <w:rPr>
          <w:rFonts w:hint="eastAsia"/>
        </w:rPr>
      </w:pPr>
      <w:r>
        <w:rPr>
          <w:rFonts w:hint="eastAsia"/>
        </w:rPr>
        <w:t>Inventories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1,880,000</w:t>
      </w:r>
    </w:p>
    <w:p w:rsidR="004B212A" w:rsidRDefault="004B212A" w:rsidP="004B212A">
      <w:pPr>
        <w:rPr>
          <w:rFonts w:hint="eastAsia"/>
        </w:rPr>
      </w:pPr>
      <w:r>
        <w:rPr>
          <w:rFonts w:hint="eastAsia"/>
        </w:rPr>
        <w:t>Prepaid Expenses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72,600</w:t>
      </w:r>
    </w:p>
    <w:p w:rsidR="004B212A" w:rsidRDefault="004B212A" w:rsidP="004B212A">
      <w:pPr>
        <w:rPr>
          <w:rFonts w:hint="eastAsia"/>
        </w:rPr>
      </w:pPr>
      <w:r>
        <w:rPr>
          <w:rFonts w:hint="eastAsia"/>
        </w:rPr>
        <w:lastRenderedPageBreak/>
        <w:t>Equipment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5,352,200</w:t>
      </w:r>
    </w:p>
    <w:p w:rsidR="004B212A" w:rsidRDefault="004B212A" w:rsidP="004B212A">
      <w:pPr>
        <w:rPr>
          <w:rFonts w:hint="eastAsia"/>
          <w:u w:val="single"/>
        </w:rPr>
      </w:pPr>
      <w:r>
        <w:rPr>
          <w:rFonts w:hint="eastAsia"/>
        </w:rPr>
        <w:t>Land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B212A">
        <w:rPr>
          <w:rFonts w:hint="eastAsia"/>
          <w:u w:val="single"/>
        </w:rPr>
        <w:t>217,000</w:t>
      </w:r>
    </w:p>
    <w:p w:rsidR="004B212A" w:rsidRDefault="004B212A" w:rsidP="004B212A">
      <w:pPr>
        <w:rPr>
          <w:rFonts w:hint="eastAsia"/>
        </w:rPr>
      </w:pPr>
      <w:r>
        <w:rPr>
          <w:rFonts w:hint="eastAsia"/>
        </w:rPr>
        <w:t>Total Assets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$</w:t>
      </w:r>
      <w:r>
        <w:rPr>
          <w:rFonts w:hint="eastAsia"/>
        </w:rPr>
        <w:tab/>
        <w:t>8,212,100</w:t>
      </w:r>
    </w:p>
    <w:p w:rsidR="004B212A" w:rsidRPr="004B212A" w:rsidRDefault="004B212A" w:rsidP="004B212A">
      <w:pPr>
        <w:rPr>
          <w:rFonts w:hint="eastAsia"/>
        </w:rPr>
      </w:pPr>
    </w:p>
    <w:p w:rsidR="004B212A" w:rsidRDefault="004B212A" w:rsidP="004B212A">
      <w:pPr>
        <w:rPr>
          <w:rFonts w:hint="eastAsia"/>
        </w:rPr>
      </w:pPr>
      <w:r>
        <w:rPr>
          <w:rFonts w:hint="eastAsia"/>
        </w:rPr>
        <w:t xml:space="preserve">            </w:t>
      </w:r>
      <w:r>
        <w:t>L</w:t>
      </w:r>
      <w:r>
        <w:rPr>
          <w:rFonts w:hint="eastAsia"/>
        </w:rPr>
        <w:t>IABILITIES AND STOCKHOLDERS EQUITY</w:t>
      </w:r>
    </w:p>
    <w:p w:rsidR="004B212A" w:rsidRDefault="004B212A" w:rsidP="004B212A">
      <w:pPr>
        <w:rPr>
          <w:rFonts w:hint="eastAsia"/>
        </w:rPr>
      </w:pPr>
      <w:r>
        <w:rPr>
          <w:rFonts w:hint="eastAsia"/>
        </w:rPr>
        <w:t>Account Payable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$</w:t>
      </w:r>
      <w:r>
        <w:rPr>
          <w:rFonts w:hint="eastAsia"/>
        </w:rPr>
        <w:tab/>
        <w:t>517,400</w:t>
      </w:r>
    </w:p>
    <w:p w:rsidR="004B212A" w:rsidRDefault="004B212A" w:rsidP="004B212A">
      <w:pPr>
        <w:rPr>
          <w:rFonts w:hint="eastAsia"/>
        </w:rPr>
      </w:pPr>
      <w:r>
        <w:rPr>
          <w:rFonts w:hint="eastAsia"/>
        </w:rPr>
        <w:t>Notes Payable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1,000,000</w:t>
      </w:r>
    </w:p>
    <w:p w:rsidR="004B212A" w:rsidRDefault="004B212A" w:rsidP="004B212A">
      <w:pPr>
        <w:rPr>
          <w:rFonts w:hint="eastAsia"/>
        </w:rPr>
      </w:pPr>
      <w:r>
        <w:rPr>
          <w:rFonts w:hint="eastAsia"/>
        </w:rPr>
        <w:t>Income Tax Payable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85,200</w:t>
      </w:r>
    </w:p>
    <w:p w:rsidR="004B212A" w:rsidRDefault="004B212A" w:rsidP="004B212A">
      <w:pPr>
        <w:rPr>
          <w:rFonts w:hint="eastAsia"/>
        </w:rPr>
      </w:pPr>
      <w:r>
        <w:rPr>
          <w:rFonts w:hint="eastAsia"/>
        </w:rPr>
        <w:t>Bonds Payable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2,000,000</w:t>
      </w:r>
    </w:p>
    <w:p w:rsidR="004B212A" w:rsidRDefault="004B212A" w:rsidP="004B212A">
      <w:pPr>
        <w:rPr>
          <w:rFonts w:hint="eastAsia"/>
        </w:rPr>
      </w:pPr>
      <w:r>
        <w:rPr>
          <w:rFonts w:hint="eastAsia"/>
        </w:rPr>
        <w:t>Common Stock - $1 par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1,747,300</w:t>
      </w:r>
    </w:p>
    <w:p w:rsidR="004B212A" w:rsidRPr="004B212A" w:rsidRDefault="004B212A" w:rsidP="004B212A">
      <w:pPr>
        <w:rPr>
          <w:rFonts w:hint="eastAsia"/>
          <w:u w:val="single"/>
        </w:rPr>
      </w:pPr>
      <w:r>
        <w:rPr>
          <w:rFonts w:hint="eastAsia"/>
        </w:rPr>
        <w:t>Retained Earnings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B212A">
        <w:rPr>
          <w:rFonts w:hint="eastAsia"/>
          <w:u w:val="single"/>
        </w:rPr>
        <w:t>2,512,200</w:t>
      </w:r>
    </w:p>
    <w:p w:rsidR="004B212A" w:rsidRDefault="004B212A" w:rsidP="004B212A">
      <w:pPr>
        <w:rPr>
          <w:rFonts w:hint="eastAsia"/>
        </w:rPr>
      </w:pPr>
      <w:r>
        <w:t>T</w:t>
      </w:r>
      <w:r>
        <w:rPr>
          <w:rFonts w:hint="eastAsia"/>
        </w:rPr>
        <w:t>otal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$</w:t>
      </w:r>
      <w:r>
        <w:rPr>
          <w:rFonts w:hint="eastAsia"/>
        </w:rPr>
        <w:tab/>
        <w:t>8,212,100</w:t>
      </w:r>
    </w:p>
    <w:p w:rsidR="004B212A" w:rsidRDefault="004B212A" w:rsidP="004B212A">
      <w:pPr>
        <w:rPr>
          <w:rFonts w:hint="eastAsia"/>
        </w:rPr>
      </w:pPr>
    </w:p>
    <w:p w:rsidR="004B212A" w:rsidRDefault="004B212A" w:rsidP="004B212A">
      <w:pPr>
        <w:rPr>
          <w:rFonts w:hint="eastAsia"/>
        </w:rPr>
      </w:pPr>
      <w:r>
        <w:rPr>
          <w:rFonts w:hint="eastAsia"/>
        </w:rPr>
        <w:t>During the year, Morton paid a total of $140,000 in dividends, and its current market price per share is $20.  Assume that all notes payable are current liabilities and that all bonds payable are long-term liabilities.  Also inventories and receivables remained constant.  Sales were $6,580,000, cost of sales was $4,606,000, gross profit was $1,974,000 and Net income was $168,000.</w:t>
      </w:r>
    </w:p>
    <w:p w:rsidR="004B212A" w:rsidRDefault="004B212A" w:rsidP="004B212A">
      <w:pPr>
        <w:rPr>
          <w:rFonts w:hint="eastAsia"/>
        </w:rPr>
      </w:pPr>
    </w:p>
    <w:p w:rsidR="004B212A" w:rsidRDefault="004B212A" w:rsidP="004B212A">
      <w:pPr>
        <w:rPr>
          <w:rFonts w:hint="eastAsia"/>
        </w:rPr>
      </w:pPr>
      <w:r>
        <w:rPr>
          <w:rFonts w:hint="eastAsia"/>
        </w:rPr>
        <w:t>INSTRUCTIONS: Compute the analytical measures listed below, rounding to one decimal point.  &amp; show work.</w:t>
      </w:r>
    </w:p>
    <w:p w:rsidR="004B212A" w:rsidRDefault="004B212A" w:rsidP="004B212A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Quick Ratio</w:t>
      </w:r>
    </w:p>
    <w:p w:rsidR="004B212A" w:rsidRDefault="004B212A" w:rsidP="004B212A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Current Ratio</w:t>
      </w:r>
    </w:p>
    <w:p w:rsidR="004B212A" w:rsidRDefault="004B212A" w:rsidP="004B212A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Inventory Turnover</w:t>
      </w:r>
    </w:p>
    <w:p w:rsidR="004B212A" w:rsidRDefault="004B212A" w:rsidP="004B212A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Accounts Receivable turnover</w:t>
      </w:r>
    </w:p>
    <w:p w:rsidR="004B212A" w:rsidRDefault="004B212A" w:rsidP="004B212A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Earnings per share on common stock</w:t>
      </w:r>
    </w:p>
    <w:p w:rsidR="004B212A" w:rsidRDefault="004B212A" w:rsidP="004B212A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Price-earnings ratio on common stock</w:t>
      </w:r>
    </w:p>
    <w:p w:rsidR="004B212A" w:rsidRDefault="004B212A" w:rsidP="004B212A">
      <w:pPr>
        <w:pStyle w:val="ListParagraph"/>
        <w:numPr>
          <w:ilvl w:val="0"/>
          <w:numId w:val="1"/>
        </w:numPr>
      </w:pPr>
      <w:r>
        <w:rPr>
          <w:rFonts w:hint="eastAsia"/>
        </w:rPr>
        <w:t>Dividend yield on common stock</w:t>
      </w:r>
    </w:p>
    <w:sectPr w:rsidR="004B212A" w:rsidSect="007F4A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266"/>
    <w:multiLevelType w:val="hybridMultilevel"/>
    <w:tmpl w:val="E1EC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B212A"/>
    <w:rsid w:val="004B212A"/>
    <w:rsid w:val="007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212A"/>
  </w:style>
  <w:style w:type="character" w:customStyle="1" w:styleId="DateChar">
    <w:name w:val="Date Char"/>
    <w:basedOn w:val="DefaultParagraphFont"/>
    <w:link w:val="Date"/>
    <w:uiPriority w:val="99"/>
    <w:semiHidden/>
    <w:rsid w:val="004B212A"/>
  </w:style>
  <w:style w:type="paragraph" w:styleId="ListParagraph">
    <w:name w:val="List Paragraph"/>
    <w:basedOn w:val="Normal"/>
    <w:uiPriority w:val="34"/>
    <w:qFormat/>
    <w:rsid w:val="004B2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</dc:creator>
  <cp:lastModifiedBy>holy</cp:lastModifiedBy>
  <cp:revision>1</cp:revision>
  <dcterms:created xsi:type="dcterms:W3CDTF">2009-12-16T12:04:00Z</dcterms:created>
  <dcterms:modified xsi:type="dcterms:W3CDTF">2009-12-16T12:31:00Z</dcterms:modified>
</cp:coreProperties>
</file>