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C0" w:rsidRPr="00A04AC0" w:rsidRDefault="00A04AC0" w:rsidP="00A04AC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AC0">
        <w:rPr>
          <w:rFonts w:ascii="Times New Roman" w:eastAsia="Times New Roman" w:hAnsi="Times New Roman" w:cs="Times New Roman"/>
          <w:b/>
          <w:sz w:val="24"/>
          <w:szCs w:val="24"/>
        </w:rPr>
        <w:t>Presentation Part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Summary of the 8-10 articles Our Topic is New Product or Service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MyRate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by Progressive Insurance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04AC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Pr="00A04AC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04AC0">
        <w:rPr>
          <w:rFonts w:ascii="Times New Roman" w:eastAsia="Times New Roman" w:hAnsi="Times New Roman" w:cs="Times New Roman"/>
          <w:bCs/>
          <w:sz w:val="24"/>
          <w:szCs w:val="24"/>
        </w:rPr>
        <w:t>The focus of this week is on secondary research using the University Library, journals, or the Internet.</w:t>
      </w:r>
    </w:p>
    <w:p w:rsidR="00A04AC0" w:rsidRPr="00A04AC0" w:rsidRDefault="00A04AC0" w:rsidP="00A04AC0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AC0">
        <w:rPr>
          <w:rFonts w:ascii="Times New Roman" w:eastAsia="Times New Roman" w:hAnsi="Times New Roman" w:cs="Times New Roman"/>
          <w:bCs/>
          <w:sz w:val="24"/>
          <w:szCs w:val="24"/>
        </w:rPr>
        <w:t>Locate</w:t>
      </w:r>
      <w:r w:rsidRPr="00A04A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4AC0">
        <w:rPr>
          <w:rFonts w:ascii="Times New Roman" w:eastAsia="Times New Roman" w:hAnsi="Times New Roman" w:cs="Times New Roman"/>
          <w:sz w:val="24"/>
          <w:szCs w:val="24"/>
        </w:rPr>
        <w:t>and summarize</w:t>
      </w:r>
      <w:r w:rsidRPr="00A04A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4AC0">
        <w:rPr>
          <w:rFonts w:ascii="Times New Roman" w:eastAsia="Times New Roman" w:hAnsi="Times New Roman" w:cs="Times New Roman"/>
          <w:sz w:val="24"/>
          <w:szCs w:val="24"/>
        </w:rPr>
        <w:t xml:space="preserve">8 to 10 articles that are pertinent to the research topic selected.  </w:t>
      </w:r>
      <w:r w:rsidRPr="00A04AC0">
        <w:rPr>
          <w:rFonts w:ascii="Times New Roman" w:eastAsia="Times New Roman" w:hAnsi="Times New Roman" w:cs="Times New Roman"/>
          <w:bCs/>
          <w:sz w:val="24"/>
          <w:szCs w:val="24"/>
        </w:rPr>
        <w:t>Show</w:t>
      </w:r>
      <w:r w:rsidRPr="00A04A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4AC0">
        <w:rPr>
          <w:rFonts w:ascii="Times New Roman" w:eastAsia="Times New Roman" w:hAnsi="Times New Roman" w:cs="Times New Roman"/>
          <w:sz w:val="24"/>
          <w:szCs w:val="24"/>
        </w:rPr>
        <w:t xml:space="preserve">how these secondary sources relate to the research topic. </w:t>
      </w:r>
    </w:p>
    <w:p w:rsidR="00A04AC0" w:rsidRPr="00A04AC0" w:rsidRDefault="00A04AC0" w:rsidP="00A04AC0">
      <w:pPr>
        <w:shd w:val="clear" w:color="auto" w:fill="F4F4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Grading Rubric </w:t>
      </w:r>
      <w:r w:rsidRPr="00A04AC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Paper Part 1:  Summary of 8 to 10 articles </w:t>
      </w:r>
    </w:p>
    <w:tbl>
      <w:tblPr>
        <w:tblW w:w="9945" w:type="dxa"/>
        <w:jc w:val="center"/>
        <w:tblBorders>
          <w:top w:val="outset" w:sz="6" w:space="0" w:color="003366"/>
          <w:left w:val="outset" w:sz="6" w:space="0" w:color="003366"/>
          <w:bottom w:val="outset" w:sz="6" w:space="0" w:color="003366"/>
          <w:right w:val="outset" w:sz="6" w:space="0" w:color="003366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55"/>
        <w:gridCol w:w="1605"/>
        <w:gridCol w:w="2985"/>
      </w:tblGrid>
      <w:tr w:rsidR="00A04AC0" w:rsidRPr="00A04AC0" w:rsidTr="00A04AC0">
        <w:trPr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  <w:hideMark/>
          </w:tcPr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Content and Organization </w:t>
            </w:r>
            <w:r w:rsidRPr="00A04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br/>
              <w:t>75 Percent</w:t>
            </w:r>
          </w:p>
        </w:tc>
        <w:tc>
          <w:tcPr>
            <w:tcW w:w="160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  <w:hideMark/>
          </w:tcPr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Percent Earned:</w:t>
            </w:r>
          </w:p>
        </w:tc>
        <w:tc>
          <w:tcPr>
            <w:tcW w:w="298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  <w:hideMark/>
          </w:tcPr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Comments:</w:t>
            </w:r>
          </w:p>
        </w:tc>
      </w:tr>
      <w:tr w:rsidR="00A04AC0" w:rsidRPr="00A04AC0" w:rsidTr="00A04AC0">
        <w:trPr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5" w:type="dxa"/>
            <w:vMerge w:val="restar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 xml:space="preserve">   </w:t>
            </w:r>
          </w:p>
        </w:tc>
      </w:tr>
      <w:tr w:rsidR="00A04AC0" w:rsidRPr="00A04AC0" w:rsidTr="00A04AC0">
        <w:trPr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  <w:hideMark/>
          </w:tcPr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>All key elements of the assignment are covered in a substantive way.</w:t>
            </w:r>
          </w:p>
          <w:p w:rsidR="00A04AC0" w:rsidRPr="00A04AC0" w:rsidRDefault="00A04AC0" w:rsidP="00A04A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 xml:space="preserve">Topic identified for Learning Team project </w:t>
            </w:r>
          </w:p>
          <w:p w:rsidR="00A04AC0" w:rsidRPr="00A04AC0" w:rsidRDefault="00A04AC0" w:rsidP="00A04A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 xml:space="preserve">Locate 8 to 10 journal articles that support the topic chosen </w:t>
            </w:r>
          </w:p>
          <w:p w:rsidR="00A04AC0" w:rsidRPr="00A04AC0" w:rsidRDefault="00A04AC0" w:rsidP="00A04A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 xml:space="preserve">Summarize how the journal articles demonstrate relevancy to the research topic 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C0" w:rsidRPr="00A04AC0" w:rsidTr="00A04AC0">
        <w:trPr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  <w:hideMark/>
          </w:tcPr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>The content is comprehensive, accurate, and persuasive.</w:t>
            </w:r>
          </w:p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NOTE:  The paper should be thorough, concise and substantive summarizing the secondary sources referenced. Being thorough with the content is essential for grading.  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C0" w:rsidRPr="00A04AC0" w:rsidTr="00A04AC0">
        <w:trPr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  <w:hideMark/>
          </w:tcPr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>The paper develops a central theme or idea, directed toward the appropriate audience.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C0" w:rsidRPr="00A04AC0" w:rsidTr="00A04AC0">
        <w:trPr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  <w:hideMark/>
          </w:tcPr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>The paper links theory to relevant examples of current experience and industry practice and uses the vocabulary of the theory correctly.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C0" w:rsidRPr="00A04AC0" w:rsidTr="00A04AC0">
        <w:trPr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  <w:hideMark/>
          </w:tcPr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>Major points are stated clearly; are supported by specific details, examples, or analysis; and are organized logically.</w:t>
            </w:r>
          </w:p>
          <w:p w:rsidR="00A04AC0" w:rsidRPr="00A04AC0" w:rsidRDefault="00A04AC0" w:rsidP="00A04AC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A04AC0" w:rsidRPr="00A04AC0" w:rsidRDefault="00A04AC0" w:rsidP="00A04A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 xml:space="preserve">Be sure to use sources from peer-reviewed journals </w:t>
            </w:r>
          </w:p>
          <w:p w:rsidR="00A04AC0" w:rsidRPr="00A04AC0" w:rsidRDefault="00A04AC0" w:rsidP="00A04A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 xml:space="preserve">Peer reviewed journal publications will provide the basis for your summary </w:t>
            </w:r>
          </w:p>
          <w:p w:rsidR="00A04AC0" w:rsidRPr="00A04AC0" w:rsidRDefault="00A04AC0" w:rsidP="00A04A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 xml:space="preserve">Be sure that you locate articles that are </w:t>
            </w:r>
            <w:r w:rsidRPr="00A04A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relevant and current to your chosen topic 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C0" w:rsidRPr="00A04AC0" w:rsidTr="00A04AC0">
        <w:trPr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  <w:hideMark/>
          </w:tcPr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The introduction provides sufficient background on the topic and previews major points.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C0" w:rsidRPr="00A04AC0" w:rsidTr="00A04AC0">
        <w:trPr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  <w:hideMark/>
          </w:tcPr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>The conclusion is logical, flows from the body of the paper, and reviews the major points.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C0" w:rsidRPr="00A04AC0" w:rsidTr="00A04AC0">
        <w:trPr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C0" w:rsidRPr="00A04AC0" w:rsidTr="00A04AC0">
        <w:trPr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  <w:hideMark/>
          </w:tcPr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Readability and Style  </w:t>
            </w:r>
            <w:r w:rsidRPr="00A04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br/>
              <w:t>10 Percent</w:t>
            </w:r>
          </w:p>
        </w:tc>
        <w:tc>
          <w:tcPr>
            <w:tcW w:w="160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  <w:hideMark/>
          </w:tcPr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Percent Earned</w:t>
            </w:r>
          </w:p>
        </w:tc>
        <w:tc>
          <w:tcPr>
            <w:tcW w:w="298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  <w:hideMark/>
          </w:tcPr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Comments:  </w:t>
            </w:r>
          </w:p>
        </w:tc>
      </w:tr>
      <w:tr w:rsidR="00A04AC0" w:rsidRPr="00A04AC0" w:rsidTr="00A04AC0">
        <w:trPr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5" w:type="dxa"/>
            <w:vMerge w:val="restar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04AC0" w:rsidRPr="00A04AC0" w:rsidTr="00A04AC0">
        <w:trPr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  <w:hideMark/>
          </w:tcPr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>Paragraph transitions are present and logical and maintain the flow throughout the paper.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C0" w:rsidRPr="00A04AC0" w:rsidTr="00A04AC0">
        <w:trPr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  <w:hideMark/>
          </w:tcPr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 xml:space="preserve">The tone is appropriate to the content and assignment. 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C0" w:rsidRPr="00A04AC0" w:rsidTr="00A04AC0">
        <w:trPr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  <w:hideMark/>
          </w:tcPr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>Sentences are complete, clear, and concise.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C0" w:rsidRPr="00A04AC0" w:rsidTr="00A04AC0">
        <w:trPr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  <w:hideMark/>
          </w:tcPr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>Sentences are well-constructed, with consistently strong, varied sentences.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C0" w:rsidRPr="00A04AC0" w:rsidTr="00A04AC0">
        <w:trPr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  <w:hideMark/>
          </w:tcPr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>Sentence transitions are present and maintain the flow of thought.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C0" w:rsidRPr="00A04AC0" w:rsidTr="00A04AC0">
        <w:trPr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C0" w:rsidRPr="00A04AC0" w:rsidTr="00A04AC0">
        <w:trPr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  <w:hideMark/>
          </w:tcPr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Mechanics </w:t>
            </w:r>
            <w:r w:rsidRPr="00A04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br/>
              <w:t>15 Percent</w:t>
            </w:r>
          </w:p>
        </w:tc>
        <w:tc>
          <w:tcPr>
            <w:tcW w:w="160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  <w:hideMark/>
          </w:tcPr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Percent Earned</w:t>
            </w:r>
          </w:p>
        </w:tc>
        <w:tc>
          <w:tcPr>
            <w:tcW w:w="298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  <w:hideMark/>
          </w:tcPr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Comments:  </w:t>
            </w:r>
          </w:p>
        </w:tc>
      </w:tr>
      <w:tr w:rsidR="00A04AC0" w:rsidRPr="00A04AC0" w:rsidTr="00A04AC0">
        <w:trPr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85" w:type="dxa"/>
            <w:vMerge w:val="restar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4AC0" w:rsidRPr="00A04AC0" w:rsidTr="00A04AC0">
        <w:trPr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  <w:hideMark/>
          </w:tcPr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>The paper, including the title page, reference page, tables, and appendices, follow APA guidelines for format.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C0" w:rsidRPr="00A04AC0" w:rsidTr="00A04AC0">
        <w:trPr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  <w:hideMark/>
          </w:tcPr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>Citations of original works within the body of the paper follow APA guidelines.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C0" w:rsidRPr="00A04AC0" w:rsidTr="00A04AC0">
        <w:trPr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  <w:hideMark/>
          </w:tcPr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>The paper is laid out with effective use of headings, font styles, and white space.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C0" w:rsidRPr="00A04AC0" w:rsidTr="00A04AC0">
        <w:trPr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  <w:hideMark/>
          </w:tcPr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>Rules of grammar, usage, and punctuation are followed.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C0" w:rsidRPr="00A04AC0" w:rsidTr="00A04AC0">
        <w:trPr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  <w:hideMark/>
          </w:tcPr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>Spelling is correct.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C0" w:rsidRPr="00A04AC0" w:rsidTr="00A04AC0">
        <w:trPr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04AC0" w:rsidRPr="00A04AC0" w:rsidRDefault="00A04AC0" w:rsidP="00A0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C0" w:rsidRPr="00A04AC0" w:rsidTr="00A04AC0">
        <w:trPr>
          <w:jc w:val="center"/>
        </w:trPr>
        <w:tc>
          <w:tcPr>
            <w:tcW w:w="535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99CCFF"/>
            <w:hideMark/>
          </w:tcPr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Overall Paper Comments:</w:t>
            </w:r>
          </w:p>
        </w:tc>
        <w:tc>
          <w:tcPr>
            <w:tcW w:w="160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99CCFF"/>
            <w:hideMark/>
          </w:tcPr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Total Percent Possible: 100</w:t>
            </w:r>
          </w:p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Percent Earned: X100</w:t>
            </w:r>
          </w:p>
        </w:tc>
        <w:tc>
          <w:tcPr>
            <w:tcW w:w="298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99CCFF"/>
            <w:hideMark/>
          </w:tcPr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Total Points Possible: 5</w:t>
            </w:r>
          </w:p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A04AC0" w:rsidRPr="00A04AC0" w:rsidRDefault="00A04AC0" w:rsidP="00A04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Points Earned: X5</w:t>
            </w:r>
          </w:p>
        </w:tc>
      </w:tr>
    </w:tbl>
    <w:p w:rsidR="008E375B" w:rsidRDefault="008E375B"/>
    <w:sectPr w:rsidR="008E375B" w:rsidSect="008E3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1625"/>
    <w:multiLevelType w:val="multilevel"/>
    <w:tmpl w:val="097A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544A99"/>
    <w:multiLevelType w:val="multilevel"/>
    <w:tmpl w:val="33AA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AC0"/>
    <w:rsid w:val="001D609B"/>
    <w:rsid w:val="006E2E46"/>
    <w:rsid w:val="008E375B"/>
    <w:rsid w:val="00A04AC0"/>
    <w:rsid w:val="00C3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CHAVIS</dc:creator>
  <cp:keywords/>
  <dc:description/>
  <cp:lastModifiedBy>JEFFREY CHAVIS</cp:lastModifiedBy>
  <cp:revision>1</cp:revision>
  <dcterms:created xsi:type="dcterms:W3CDTF">2009-12-01T22:30:00Z</dcterms:created>
  <dcterms:modified xsi:type="dcterms:W3CDTF">2009-12-01T22:40:00Z</dcterms:modified>
</cp:coreProperties>
</file>