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8"/>
        <w:gridCol w:w="1908"/>
      </w:tblGrid>
      <w:tr w:rsidR="004A453C" w:rsidTr="004A453C">
        <w:trPr>
          <w:trHeight w:val="556"/>
        </w:trPr>
        <w:tc>
          <w:tcPr>
            <w:tcW w:w="2088" w:type="dxa"/>
          </w:tcPr>
          <w:p w:rsidR="004A453C" w:rsidRDefault="004A453C">
            <w:r>
              <w:t>Concentration</w:t>
            </w:r>
          </w:p>
        </w:tc>
        <w:tc>
          <w:tcPr>
            <w:tcW w:w="1908" w:type="dxa"/>
          </w:tcPr>
          <w:p w:rsidR="004A453C" w:rsidRDefault="004A453C">
            <w:r>
              <w:t>Average Absorbance</w:t>
            </w:r>
          </w:p>
        </w:tc>
      </w:tr>
      <w:tr w:rsidR="004A453C" w:rsidTr="004A453C">
        <w:trPr>
          <w:trHeight w:val="270"/>
        </w:trPr>
        <w:tc>
          <w:tcPr>
            <w:tcW w:w="2088" w:type="dxa"/>
          </w:tcPr>
          <w:p w:rsidR="004A453C" w:rsidRDefault="004A453C" w:rsidP="004A453C">
            <w:proofErr w:type="spellStart"/>
            <w:r>
              <w:t>Deionized</w:t>
            </w:r>
            <w:proofErr w:type="spellEnd"/>
            <w:r>
              <w:t xml:space="preserve"> Water</w:t>
            </w:r>
          </w:p>
        </w:tc>
        <w:tc>
          <w:tcPr>
            <w:tcW w:w="1908" w:type="dxa"/>
          </w:tcPr>
          <w:p w:rsidR="004A453C" w:rsidRDefault="004A453C">
            <w:r>
              <w:t>0.095</w:t>
            </w:r>
          </w:p>
        </w:tc>
      </w:tr>
      <w:tr w:rsidR="004A453C" w:rsidTr="004A453C">
        <w:trPr>
          <w:trHeight w:val="286"/>
        </w:trPr>
        <w:tc>
          <w:tcPr>
            <w:tcW w:w="2088" w:type="dxa"/>
          </w:tcPr>
          <w:p w:rsidR="004A453C" w:rsidRDefault="004A453C">
            <w:r>
              <w:t>Solution 1</w:t>
            </w:r>
          </w:p>
        </w:tc>
        <w:tc>
          <w:tcPr>
            <w:tcW w:w="1908" w:type="dxa"/>
          </w:tcPr>
          <w:p w:rsidR="004A453C" w:rsidRDefault="004A453C">
            <w:r>
              <w:t>0.117</w:t>
            </w:r>
          </w:p>
        </w:tc>
      </w:tr>
      <w:tr w:rsidR="004A453C" w:rsidTr="004A453C">
        <w:trPr>
          <w:trHeight w:val="286"/>
        </w:trPr>
        <w:tc>
          <w:tcPr>
            <w:tcW w:w="2088" w:type="dxa"/>
          </w:tcPr>
          <w:p w:rsidR="004A453C" w:rsidRDefault="004A453C">
            <w:r>
              <w:t>Solution 2</w:t>
            </w:r>
          </w:p>
        </w:tc>
        <w:tc>
          <w:tcPr>
            <w:tcW w:w="1908" w:type="dxa"/>
          </w:tcPr>
          <w:p w:rsidR="004A453C" w:rsidRDefault="004A453C">
            <w:r>
              <w:t>0.176</w:t>
            </w:r>
          </w:p>
        </w:tc>
      </w:tr>
      <w:tr w:rsidR="004A453C" w:rsidTr="004A453C">
        <w:trPr>
          <w:trHeight w:val="270"/>
        </w:trPr>
        <w:tc>
          <w:tcPr>
            <w:tcW w:w="2088" w:type="dxa"/>
          </w:tcPr>
          <w:p w:rsidR="004A453C" w:rsidRDefault="004A453C">
            <w:r>
              <w:t>Solution 3</w:t>
            </w:r>
          </w:p>
        </w:tc>
        <w:tc>
          <w:tcPr>
            <w:tcW w:w="1908" w:type="dxa"/>
          </w:tcPr>
          <w:p w:rsidR="004A453C" w:rsidRDefault="004A453C">
            <w:r>
              <w:t>0.219</w:t>
            </w:r>
          </w:p>
        </w:tc>
      </w:tr>
      <w:tr w:rsidR="004A453C" w:rsidTr="004A453C">
        <w:trPr>
          <w:trHeight w:val="270"/>
        </w:trPr>
        <w:tc>
          <w:tcPr>
            <w:tcW w:w="2088" w:type="dxa"/>
          </w:tcPr>
          <w:p w:rsidR="004A453C" w:rsidRDefault="004A453C">
            <w:r>
              <w:t>Solution 4</w:t>
            </w:r>
          </w:p>
        </w:tc>
        <w:tc>
          <w:tcPr>
            <w:tcW w:w="1908" w:type="dxa"/>
          </w:tcPr>
          <w:p w:rsidR="004A453C" w:rsidRDefault="004A453C">
            <w:r>
              <w:t>0.355</w:t>
            </w:r>
          </w:p>
        </w:tc>
      </w:tr>
      <w:tr w:rsidR="004A453C" w:rsidTr="004A453C">
        <w:trPr>
          <w:trHeight w:val="286"/>
        </w:trPr>
        <w:tc>
          <w:tcPr>
            <w:tcW w:w="2088" w:type="dxa"/>
          </w:tcPr>
          <w:p w:rsidR="004A453C" w:rsidRDefault="004A453C" w:rsidP="00ED5900">
            <w:r>
              <w:t>Solution 5</w:t>
            </w:r>
          </w:p>
        </w:tc>
        <w:tc>
          <w:tcPr>
            <w:tcW w:w="1908" w:type="dxa"/>
          </w:tcPr>
          <w:p w:rsidR="004A453C" w:rsidRDefault="004A453C" w:rsidP="00ED5900">
            <w:r>
              <w:t>0.713</w:t>
            </w:r>
          </w:p>
        </w:tc>
      </w:tr>
      <w:tr w:rsidR="004A453C" w:rsidTr="004A453C">
        <w:trPr>
          <w:trHeight w:val="286"/>
        </w:trPr>
        <w:tc>
          <w:tcPr>
            <w:tcW w:w="2088" w:type="dxa"/>
          </w:tcPr>
          <w:p w:rsidR="004A453C" w:rsidRDefault="004A453C" w:rsidP="00ED5900">
            <w:r>
              <w:t>Solution 6</w:t>
            </w:r>
          </w:p>
        </w:tc>
        <w:tc>
          <w:tcPr>
            <w:tcW w:w="1908" w:type="dxa"/>
          </w:tcPr>
          <w:p w:rsidR="004A453C" w:rsidRDefault="004A453C" w:rsidP="00ED5900">
            <w:r>
              <w:t>2.464</w:t>
            </w:r>
          </w:p>
        </w:tc>
      </w:tr>
      <w:tr w:rsidR="004A453C" w:rsidTr="004A453C">
        <w:trPr>
          <w:trHeight w:val="270"/>
        </w:trPr>
        <w:tc>
          <w:tcPr>
            <w:tcW w:w="2088" w:type="dxa"/>
          </w:tcPr>
          <w:p w:rsidR="004A453C" w:rsidRDefault="004A453C" w:rsidP="00ED5900">
            <w:r>
              <w:t>Solution 7</w:t>
            </w:r>
          </w:p>
        </w:tc>
        <w:tc>
          <w:tcPr>
            <w:tcW w:w="1908" w:type="dxa"/>
          </w:tcPr>
          <w:p w:rsidR="004A453C" w:rsidRDefault="004A453C" w:rsidP="00ED5900">
            <w:r>
              <w:t>3.510</w:t>
            </w:r>
          </w:p>
        </w:tc>
      </w:tr>
    </w:tbl>
    <w:p w:rsidR="006A16E9" w:rsidRDefault="006A16E9"/>
    <w:p w:rsidR="00935803" w:rsidRDefault="00935803">
      <w:proofErr w:type="spellStart"/>
      <w:r>
        <w:t>Deionized</w:t>
      </w:r>
      <w:proofErr w:type="spellEnd"/>
      <w:r>
        <w:t xml:space="preserve"> Water: Just 25mL’s of </w:t>
      </w:r>
      <w:proofErr w:type="spellStart"/>
      <w:r>
        <w:t>deionized</w:t>
      </w:r>
      <w:proofErr w:type="spellEnd"/>
      <w:r>
        <w:t xml:space="preserve"> water</w:t>
      </w:r>
    </w:p>
    <w:p w:rsidR="00B54CB5" w:rsidRDefault="00B54CB5" w:rsidP="00B54CB5">
      <w:pPr>
        <w:tabs>
          <w:tab w:val="left" w:pos="900"/>
        </w:tabs>
        <w:ind w:left="440" w:hanging="440"/>
        <w:jc w:val="both"/>
      </w:pPr>
      <w:r>
        <w:t xml:space="preserve">Solution One Makeup: 5mL’s mouthwash and 20mL’s of </w:t>
      </w:r>
      <w:proofErr w:type="spellStart"/>
      <w:r>
        <w:t>deionized</w:t>
      </w:r>
      <w:proofErr w:type="spellEnd"/>
      <w:r>
        <w:t xml:space="preserve"> water.</w:t>
      </w:r>
    </w:p>
    <w:p w:rsidR="006B77F2" w:rsidRDefault="00791EC3" w:rsidP="006B77F2">
      <w:pPr>
        <w:tabs>
          <w:tab w:val="left" w:pos="900"/>
        </w:tabs>
        <w:ind w:left="440" w:hanging="440"/>
        <w:jc w:val="both"/>
      </w:pPr>
      <w:r>
        <w:t xml:space="preserve">Solution </w:t>
      </w:r>
      <w:r w:rsidR="00B54CB5">
        <w:t>Two</w:t>
      </w:r>
      <w:r>
        <w:t xml:space="preserve"> Makeup: </w:t>
      </w:r>
      <w:r w:rsidR="006B77F2">
        <w:t xml:space="preserve">10-mL of 300 ppb zinc solution (.075mL of 100ppm Zinc solution and 24.935mL’s of </w:t>
      </w:r>
      <w:proofErr w:type="spellStart"/>
      <w:r w:rsidR="006B77F2">
        <w:t>deionized</w:t>
      </w:r>
      <w:proofErr w:type="spellEnd"/>
      <w:r w:rsidR="006B77F2">
        <w:t xml:space="preserve"> water), 5mL’s of mouthwash, and 10mL’s of </w:t>
      </w:r>
      <w:proofErr w:type="spellStart"/>
      <w:r w:rsidR="006B77F2">
        <w:t>deionized</w:t>
      </w:r>
      <w:proofErr w:type="spellEnd"/>
      <w:r w:rsidR="006B77F2">
        <w:t xml:space="preserve"> water. </w:t>
      </w:r>
    </w:p>
    <w:p w:rsidR="006B77F2" w:rsidRDefault="006B77F2" w:rsidP="006B77F2">
      <w:pPr>
        <w:tabs>
          <w:tab w:val="left" w:pos="900"/>
        </w:tabs>
        <w:ind w:left="440" w:hanging="440"/>
        <w:jc w:val="both"/>
      </w:pPr>
      <w:r>
        <w:t xml:space="preserve">Solution </w:t>
      </w:r>
      <w:r w:rsidR="00B54CB5">
        <w:t>Three</w:t>
      </w:r>
      <w:r>
        <w:t xml:space="preserve"> Makeup: 10-mL of 500 ppb zinc solution (.125mL of 100ppm Zinc solution and 24.875mL’s of </w:t>
      </w:r>
      <w:proofErr w:type="spellStart"/>
      <w:r>
        <w:t>deionized</w:t>
      </w:r>
      <w:proofErr w:type="spellEnd"/>
      <w:r>
        <w:t xml:space="preserve"> water), 5mL’s of mouthwash, and 10mL’s of </w:t>
      </w:r>
      <w:proofErr w:type="spellStart"/>
      <w:r>
        <w:t>deionized</w:t>
      </w:r>
      <w:proofErr w:type="spellEnd"/>
      <w:r>
        <w:t xml:space="preserve"> water. </w:t>
      </w:r>
    </w:p>
    <w:p w:rsidR="006B77F2" w:rsidRDefault="006B77F2" w:rsidP="006B77F2">
      <w:pPr>
        <w:tabs>
          <w:tab w:val="left" w:pos="900"/>
        </w:tabs>
        <w:ind w:left="440" w:hanging="440"/>
        <w:jc w:val="both"/>
      </w:pPr>
      <w:r>
        <w:t xml:space="preserve">Solution </w:t>
      </w:r>
      <w:r w:rsidR="00B54CB5">
        <w:t>Four</w:t>
      </w:r>
      <w:r>
        <w:t xml:space="preserve"> Makeup: 10-mL of 1 </w:t>
      </w:r>
      <w:proofErr w:type="spellStart"/>
      <w:r>
        <w:t>ppm</w:t>
      </w:r>
      <w:proofErr w:type="spellEnd"/>
      <w:r>
        <w:t xml:space="preserve"> zinc solution (.25mL of 100ppm Zinc solution and 24.75mL’s of </w:t>
      </w:r>
      <w:proofErr w:type="spellStart"/>
      <w:r>
        <w:t>deionized</w:t>
      </w:r>
      <w:proofErr w:type="spellEnd"/>
      <w:r>
        <w:t xml:space="preserve"> water), 5mL’s of mouthwash, and 10mL’s of </w:t>
      </w:r>
      <w:proofErr w:type="spellStart"/>
      <w:r>
        <w:t>deionized</w:t>
      </w:r>
      <w:proofErr w:type="spellEnd"/>
      <w:r>
        <w:t xml:space="preserve"> water. </w:t>
      </w:r>
    </w:p>
    <w:p w:rsidR="006B77F2" w:rsidRDefault="006B77F2" w:rsidP="006B77F2">
      <w:pPr>
        <w:tabs>
          <w:tab w:val="left" w:pos="900"/>
        </w:tabs>
        <w:ind w:left="440" w:hanging="440"/>
        <w:jc w:val="both"/>
      </w:pPr>
      <w:r>
        <w:t xml:space="preserve">Solution </w:t>
      </w:r>
      <w:r w:rsidR="00B54CB5">
        <w:t>Five</w:t>
      </w:r>
      <w:r>
        <w:t xml:space="preserve"> Makeup: 10-mL of 3 </w:t>
      </w:r>
      <w:proofErr w:type="spellStart"/>
      <w:r>
        <w:t>ppm</w:t>
      </w:r>
      <w:proofErr w:type="spellEnd"/>
      <w:r>
        <w:t xml:space="preserve"> zinc solution (.75mL of 100ppm Zinc solution and 24.25mL’s of </w:t>
      </w:r>
      <w:proofErr w:type="spellStart"/>
      <w:r>
        <w:t>deionized</w:t>
      </w:r>
      <w:proofErr w:type="spellEnd"/>
      <w:r>
        <w:t xml:space="preserve"> water), 5mL’s of mouthwash, and 10mL’s of </w:t>
      </w:r>
      <w:proofErr w:type="spellStart"/>
      <w:r>
        <w:t>deionized</w:t>
      </w:r>
      <w:proofErr w:type="spellEnd"/>
      <w:r>
        <w:t xml:space="preserve"> water. </w:t>
      </w:r>
    </w:p>
    <w:p w:rsidR="006B77F2" w:rsidRDefault="006B77F2" w:rsidP="006B77F2">
      <w:pPr>
        <w:tabs>
          <w:tab w:val="left" w:pos="900"/>
        </w:tabs>
        <w:ind w:left="440" w:hanging="440"/>
        <w:jc w:val="both"/>
      </w:pPr>
      <w:r>
        <w:t xml:space="preserve">Solution </w:t>
      </w:r>
      <w:r w:rsidR="00B54CB5">
        <w:t>Six</w:t>
      </w:r>
      <w:r>
        <w:t xml:space="preserve"> Makeup: 10-mL of 5 </w:t>
      </w:r>
      <w:proofErr w:type="spellStart"/>
      <w:r>
        <w:t>ppm</w:t>
      </w:r>
      <w:proofErr w:type="spellEnd"/>
      <w:r>
        <w:t xml:space="preserve"> zinc solution (1.25mL of 100ppm Zinc solution and 23.75mL’s of </w:t>
      </w:r>
      <w:proofErr w:type="spellStart"/>
      <w:r>
        <w:t>deionized</w:t>
      </w:r>
      <w:proofErr w:type="spellEnd"/>
      <w:r>
        <w:t xml:space="preserve"> water), 5mL’s of mouthwash, and 10mL’s of </w:t>
      </w:r>
      <w:proofErr w:type="spellStart"/>
      <w:r>
        <w:t>deionized</w:t>
      </w:r>
      <w:proofErr w:type="spellEnd"/>
      <w:r>
        <w:t xml:space="preserve"> water. </w:t>
      </w:r>
    </w:p>
    <w:p w:rsidR="006B77F2" w:rsidRDefault="006B77F2" w:rsidP="006B77F2">
      <w:pPr>
        <w:tabs>
          <w:tab w:val="left" w:pos="900"/>
        </w:tabs>
        <w:ind w:left="440" w:hanging="440"/>
        <w:jc w:val="both"/>
      </w:pPr>
      <w:r>
        <w:t xml:space="preserve">Solution </w:t>
      </w:r>
      <w:r w:rsidR="00B54CB5">
        <w:t>Seven</w:t>
      </w:r>
      <w:r>
        <w:t xml:space="preserve"> Makeup: 10-mL of 10 </w:t>
      </w:r>
      <w:proofErr w:type="spellStart"/>
      <w:r>
        <w:t>ppm</w:t>
      </w:r>
      <w:proofErr w:type="spellEnd"/>
      <w:r>
        <w:t xml:space="preserve"> zinc solution (2.5mL of 100ppm Zinc solution and 23.5mL’s of </w:t>
      </w:r>
      <w:proofErr w:type="spellStart"/>
      <w:r>
        <w:t>deionized</w:t>
      </w:r>
      <w:proofErr w:type="spellEnd"/>
      <w:r>
        <w:t xml:space="preserve"> water), 5mL’s of mouthwash, and 10mL’s of </w:t>
      </w:r>
      <w:proofErr w:type="spellStart"/>
      <w:r>
        <w:t>deionized</w:t>
      </w:r>
      <w:proofErr w:type="spellEnd"/>
      <w:r>
        <w:t xml:space="preserve"> water. </w:t>
      </w:r>
    </w:p>
    <w:p w:rsidR="006B77F2" w:rsidRDefault="006B77F2" w:rsidP="006B77F2">
      <w:pPr>
        <w:tabs>
          <w:tab w:val="left" w:pos="900"/>
        </w:tabs>
        <w:ind w:left="440" w:hanging="440"/>
        <w:jc w:val="both"/>
      </w:pPr>
    </w:p>
    <w:p w:rsidR="00791EC3" w:rsidRDefault="00791EC3"/>
    <w:sectPr w:rsidR="00791EC3" w:rsidSect="006A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53C"/>
    <w:rsid w:val="004A453C"/>
    <w:rsid w:val="006A16E9"/>
    <w:rsid w:val="006B77F2"/>
    <w:rsid w:val="00791EC3"/>
    <w:rsid w:val="00935803"/>
    <w:rsid w:val="00B5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2009-11-28T19:56:00Z</dcterms:created>
  <dcterms:modified xsi:type="dcterms:W3CDTF">2009-11-28T20:44:00Z</dcterms:modified>
</cp:coreProperties>
</file>