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F3" w:rsidRDefault="003B52F3" w:rsidP="003B52F3">
      <w:pPr>
        <w:pStyle w:val="BodyTextIndent"/>
        <w:tabs>
          <w:tab w:val="left" w:pos="8640"/>
        </w:tabs>
        <w:ind w:left="0"/>
      </w:pPr>
      <w:r>
        <w:t xml:space="preserve">The table below contains data on the percentage of people without health insurance coverage.   These data are based on samples taken in 2004 for the fifty states and the District of Columbia.  </w:t>
      </w:r>
    </w:p>
    <w:tbl>
      <w:tblPr>
        <w:tblpPr w:leftFromText="180" w:rightFromText="180" w:vertAnchor="page" w:tblpXSpec="center" w:tblpY="2341"/>
        <w:tblW w:w="6928" w:type="dxa"/>
        <w:tblCellMar>
          <w:left w:w="0" w:type="dxa"/>
          <w:right w:w="0" w:type="dxa"/>
        </w:tblCellMar>
        <w:tblLook w:val="0000"/>
      </w:tblPr>
      <w:tblGrid>
        <w:gridCol w:w="1856"/>
        <w:gridCol w:w="516"/>
        <w:gridCol w:w="296"/>
        <w:gridCol w:w="1496"/>
        <w:gridCol w:w="516"/>
        <w:gridCol w:w="296"/>
        <w:gridCol w:w="1436"/>
        <w:gridCol w:w="516"/>
      </w:tblGrid>
      <w:tr w:rsidR="003B52F3" w:rsidTr="003B52F3">
        <w:trPr>
          <w:trHeight w:val="264"/>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State</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State</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State</w:t>
            </w: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Alabama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Kentucky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North Dakota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8.3</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Alaska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Louisiana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20.5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Ohio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11.9</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Arizona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20.4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Maine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Oklahoma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19.2</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Arkansas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Maryland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15.3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Oregon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12.5</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California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20.6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Massachusetts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Pennsylvania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9.9</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Colorado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Michigan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Rhode Island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12.9</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Connecticut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8.8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Minnesota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South Carolina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14.6</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Delaware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Mississippi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South Dakota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9.4</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District of Columbia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Missouri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14.6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Tennessee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14.8</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Florida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Montana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12.7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Texas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24.5</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Georgia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Nebraska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Utah</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11.7</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 xml:space="preserve">Hawaii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Nevada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Vermont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13.2</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Idaho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New Hampshire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Virginia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13.5</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Illinois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New Jersey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Washington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12.4</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Indiana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12.6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New Mexico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25.6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West Virginia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15.3</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Iowa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New York</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Wisconsin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7.3</w:t>
            </w:r>
          </w:p>
        </w:tc>
      </w:tr>
      <w:tr w:rsidR="003B52F3" w:rsidTr="003B52F3">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Kansas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North Carolina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Wyoming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3B52F3" w:rsidRDefault="003B52F3" w:rsidP="003B52F3">
            <w:pPr>
              <w:jc w:val="center"/>
              <w:rPr>
                <w:rFonts w:ascii="Arial" w:hAnsi="Arial" w:cs="Arial"/>
                <w:sz w:val="20"/>
                <w:szCs w:val="20"/>
              </w:rPr>
            </w:pPr>
            <w:r>
              <w:rPr>
                <w:rFonts w:ascii="Arial" w:hAnsi="Arial" w:cs="Arial"/>
                <w:sz w:val="20"/>
                <w:szCs w:val="20"/>
              </w:rPr>
              <w:t>15.9</w:t>
            </w:r>
          </w:p>
        </w:tc>
      </w:tr>
    </w:tbl>
    <w:p w:rsidR="002D236F" w:rsidRDefault="002D236F"/>
    <w:sectPr w:rsidR="002D236F" w:rsidSect="002D2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52F3"/>
    <w:rsid w:val="002D236F"/>
    <w:rsid w:val="003B5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2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52F3"/>
    <w:pPr>
      <w:ind w:left="360"/>
    </w:pPr>
  </w:style>
  <w:style w:type="character" w:customStyle="1" w:styleId="BodyTextIndentChar">
    <w:name w:val="Body Text Indent Char"/>
    <w:basedOn w:val="DefaultParagraphFont"/>
    <w:link w:val="BodyTextIndent"/>
    <w:rsid w:val="003B52F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2009-11-21T02:14:00Z</dcterms:created>
  <dcterms:modified xsi:type="dcterms:W3CDTF">2009-11-21T02:19:00Z</dcterms:modified>
</cp:coreProperties>
</file>