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F" w:rsidRDefault="00F2524F" w:rsidP="00F2524F">
      <w:pPr>
        <w:jc w:val="center"/>
        <w:rPr>
          <w:b/>
          <w:sz w:val="28"/>
        </w:rPr>
      </w:pPr>
      <w:r>
        <w:rPr>
          <w:b/>
          <w:sz w:val="28"/>
        </w:rPr>
        <w:t>Exhibit</w:t>
      </w:r>
    </w:p>
    <w:p w:rsidR="00F2524F" w:rsidRDefault="00F2524F" w:rsidP="00F2524F">
      <w:pPr>
        <w:jc w:val="center"/>
        <w:rPr>
          <w:b/>
          <w:sz w:val="28"/>
        </w:rPr>
      </w:pPr>
      <w:r>
        <w:rPr>
          <w:b/>
          <w:sz w:val="28"/>
        </w:rPr>
        <w:t>BNO Company</w:t>
      </w:r>
    </w:p>
    <w:p w:rsidR="00F2524F" w:rsidRDefault="00F2524F" w:rsidP="00F2524F">
      <w:pPr>
        <w:jc w:val="center"/>
        <w:rPr>
          <w:b/>
          <w:sz w:val="28"/>
        </w:rPr>
      </w:pPr>
      <w:r>
        <w:rPr>
          <w:b/>
          <w:sz w:val="28"/>
        </w:rPr>
        <w:t>Results of Operations, 2009</w:t>
      </w:r>
    </w:p>
    <w:p w:rsidR="00F2524F" w:rsidRDefault="00F2524F" w:rsidP="00F2524F">
      <w:pPr>
        <w:jc w:val="center"/>
        <w:rPr>
          <w:sz w:val="22"/>
        </w:rPr>
      </w:pPr>
    </w:p>
    <w:p w:rsidR="00F2524F" w:rsidRDefault="00F2524F" w:rsidP="00F2524F">
      <w:pPr>
        <w:rPr>
          <w:sz w:val="22"/>
        </w:rPr>
      </w:pPr>
    </w:p>
    <w:p w:rsidR="00F2524F" w:rsidRDefault="00F2524F" w:rsidP="00F2524F">
      <w:pPr>
        <w:ind w:right="-360"/>
        <w:rPr>
          <w:sz w:val="22"/>
        </w:rPr>
      </w:pPr>
    </w:p>
    <w:p w:rsidR="00F2524F" w:rsidRDefault="00F2524F" w:rsidP="00F2524F">
      <w:pPr>
        <w:pBdr>
          <w:top w:val="single" w:sz="12" w:space="1" w:color="auto"/>
          <w:bottom w:val="single" w:sz="12" w:space="1" w:color="auto"/>
        </w:pBdr>
        <w:tabs>
          <w:tab w:val="center" w:pos="4860"/>
          <w:tab w:val="center" w:pos="7200"/>
          <w:tab w:val="center" w:pos="9180"/>
        </w:tabs>
        <w:spacing w:after="120"/>
        <w:ind w:right="-36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A</w:t>
      </w:r>
      <w:r>
        <w:rPr>
          <w:sz w:val="22"/>
        </w:rPr>
        <w:tab/>
      </w:r>
      <w:r>
        <w:rPr>
          <w:b/>
          <w:sz w:val="22"/>
        </w:rPr>
        <w:t>B</w:t>
      </w:r>
      <w:r>
        <w:rPr>
          <w:sz w:val="22"/>
        </w:rPr>
        <w:tab/>
      </w:r>
      <w:r>
        <w:rPr>
          <w:b/>
          <w:sz w:val="22"/>
        </w:rPr>
        <w:t>A + B</w:t>
      </w:r>
    </w:p>
    <w:p w:rsidR="00F2524F" w:rsidRDefault="00F2524F" w:rsidP="00F2524F">
      <w:pPr>
        <w:tabs>
          <w:tab w:val="center" w:pos="4860"/>
          <w:tab w:val="center" w:pos="7200"/>
          <w:tab w:val="center" w:pos="9180"/>
        </w:tabs>
        <w:ind w:right="-36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Electrical and</w:t>
      </w:r>
      <w:r>
        <w:rPr>
          <w:b/>
          <w:sz w:val="22"/>
        </w:rPr>
        <w:tab/>
        <w:t>Plastic</w:t>
      </w:r>
      <w:r>
        <w:rPr>
          <w:b/>
          <w:sz w:val="22"/>
        </w:rPr>
        <w:tab/>
        <w:t>Industrial</w:t>
      </w:r>
    </w:p>
    <w:p w:rsidR="00F2524F" w:rsidRDefault="00F2524F" w:rsidP="00F2524F">
      <w:pPr>
        <w:pBdr>
          <w:bottom w:val="single" w:sz="4" w:space="1" w:color="auto"/>
        </w:pBdr>
        <w:tabs>
          <w:tab w:val="center" w:pos="4860"/>
          <w:tab w:val="center" w:pos="7200"/>
          <w:tab w:val="center" w:pos="9180"/>
        </w:tabs>
        <w:spacing w:line="360" w:lineRule="auto"/>
        <w:ind w:right="-36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Mechanical Components*</w:t>
      </w:r>
      <w:r>
        <w:rPr>
          <w:sz w:val="22"/>
        </w:rPr>
        <w:tab/>
      </w:r>
      <w:r>
        <w:rPr>
          <w:b/>
          <w:sz w:val="22"/>
        </w:rPr>
        <w:t>Housing</w:t>
      </w:r>
      <w:r>
        <w:rPr>
          <w:sz w:val="22"/>
        </w:rPr>
        <w:tab/>
      </w:r>
      <w:r>
        <w:rPr>
          <w:b/>
          <w:sz w:val="22"/>
        </w:rPr>
        <w:t>Drills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120"/>
        <w:rPr>
          <w:sz w:val="22"/>
        </w:rPr>
      </w:pPr>
      <w:r>
        <w:rPr>
          <w:sz w:val="22"/>
        </w:rPr>
        <w:t>Sales:  100,000 units @ $100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$10,000,000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Variable expenses: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ab/>
        <w:t>Direct materials</w:t>
      </w:r>
      <w:r>
        <w:rPr>
          <w:sz w:val="22"/>
        </w:rPr>
        <w:tab/>
        <w:t>$4,400,000</w:t>
      </w:r>
      <w:r>
        <w:rPr>
          <w:sz w:val="22"/>
        </w:rPr>
        <w:tab/>
        <w:t>$   500,000</w:t>
      </w:r>
      <w:r>
        <w:rPr>
          <w:sz w:val="22"/>
        </w:rPr>
        <w:tab/>
        <w:t xml:space="preserve">  4,900,000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ab/>
        <w:t>Direct labor</w:t>
      </w:r>
      <w:r>
        <w:rPr>
          <w:sz w:val="22"/>
        </w:rPr>
        <w:tab/>
        <w:t>400,000</w:t>
      </w:r>
      <w:r>
        <w:rPr>
          <w:sz w:val="22"/>
        </w:rPr>
        <w:tab/>
        <w:t>300,000</w:t>
      </w:r>
      <w:r>
        <w:rPr>
          <w:sz w:val="22"/>
        </w:rPr>
        <w:tab/>
        <w:t>700,000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ab/>
        <w:t>Variable factory overhead</w:t>
      </w:r>
      <w:r>
        <w:rPr>
          <w:sz w:val="22"/>
        </w:rPr>
        <w:tab/>
        <w:t>100,000</w:t>
      </w:r>
      <w:r>
        <w:rPr>
          <w:sz w:val="22"/>
        </w:rPr>
        <w:tab/>
        <w:t>200,000</w:t>
      </w:r>
      <w:r>
        <w:rPr>
          <w:sz w:val="22"/>
        </w:rPr>
        <w:tab/>
        <w:t>300,000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ab/>
        <w:t>Sales commissions @ 10% of sales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1,000,000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Total variable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6,900,000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Contribution margin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3,100,000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Direct fixed expenses</w:t>
      </w:r>
      <w:r>
        <w:rPr>
          <w:sz w:val="22"/>
        </w:rPr>
        <w:tab/>
        <w:t xml:space="preserve">   900,000</w:t>
      </w:r>
      <w:r>
        <w:rPr>
          <w:sz w:val="22"/>
        </w:rPr>
        <w:tab/>
        <w:t xml:space="preserve">   400,000</w:t>
      </w:r>
      <w:r>
        <w:rPr>
          <w:sz w:val="22"/>
        </w:rPr>
        <w:tab/>
        <w:t xml:space="preserve">  1,300,000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Indirect fixed expenses</w:t>
      </w:r>
      <w:r>
        <w:rPr>
          <w:sz w:val="22"/>
        </w:rPr>
        <w:tab/>
        <w:t xml:space="preserve">     800,000</w:t>
      </w:r>
      <w:r>
        <w:rPr>
          <w:sz w:val="22"/>
        </w:rPr>
        <w:tab/>
        <w:t xml:space="preserve">     600,000</w:t>
      </w:r>
      <w:r>
        <w:rPr>
          <w:sz w:val="22"/>
        </w:rPr>
        <w:tab/>
      </w:r>
      <w:r>
        <w:rPr>
          <w:sz w:val="22"/>
          <w:u w:val="single"/>
        </w:rPr>
        <w:t xml:space="preserve">    1,400,000</w:t>
      </w:r>
    </w:p>
    <w:p w:rsidR="00F2524F" w:rsidRDefault="00F2524F" w:rsidP="00F2524F">
      <w:pPr>
        <w:tabs>
          <w:tab w:val="left" w:pos="450"/>
          <w:tab w:val="decimal" w:pos="5220"/>
          <w:tab w:val="decimal" w:pos="7560"/>
          <w:tab w:val="decimal" w:pos="9720"/>
        </w:tabs>
        <w:spacing w:before="40"/>
        <w:rPr>
          <w:sz w:val="22"/>
        </w:rPr>
      </w:pPr>
      <w:r>
        <w:rPr>
          <w:sz w:val="22"/>
        </w:rPr>
        <w:t>Total fixed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   2,700,000</w:t>
      </w:r>
    </w:p>
    <w:p w:rsidR="00F2524F" w:rsidRDefault="00F2524F" w:rsidP="00F2524F">
      <w:pPr>
        <w:pBdr>
          <w:bottom w:val="single" w:sz="12" w:space="3" w:color="auto"/>
        </w:pBdr>
        <w:tabs>
          <w:tab w:val="left" w:pos="450"/>
          <w:tab w:val="decimal" w:pos="5220"/>
          <w:tab w:val="decimal" w:pos="7560"/>
          <w:tab w:val="decimal" w:pos="9720"/>
        </w:tabs>
        <w:spacing w:before="40" w:line="360" w:lineRule="auto"/>
        <w:ind w:right="-360"/>
        <w:rPr>
          <w:sz w:val="22"/>
        </w:rPr>
      </w:pPr>
      <w:r>
        <w:rPr>
          <w:sz w:val="22"/>
        </w:rPr>
        <w:t>Operating income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uble"/>
        </w:rPr>
        <w:t>$     400,000</w:t>
      </w:r>
    </w:p>
    <w:p w:rsidR="00F2524F" w:rsidRDefault="00F2524F" w:rsidP="00F2524F">
      <w:pPr>
        <w:ind w:right="-360"/>
        <w:rPr>
          <w:sz w:val="20"/>
        </w:rPr>
      </w:pPr>
    </w:p>
    <w:p w:rsidR="00F2524F" w:rsidRDefault="00F2524F" w:rsidP="00F2524F">
      <w:pPr>
        <w:rPr>
          <w:sz w:val="20"/>
        </w:rPr>
      </w:pPr>
      <w:r>
        <w:rPr>
          <w:sz w:val="20"/>
        </w:rPr>
        <w:t>*Not including the costs of plastic housing (column B).</w:t>
      </w:r>
    </w:p>
    <w:p w:rsidR="00F2524F" w:rsidRDefault="00F2524F" w:rsidP="00F2524F">
      <w:r>
        <w:t xml:space="preserve"> </w:t>
      </w:r>
    </w:p>
    <w:p w:rsidR="000E431A" w:rsidRDefault="000E431A"/>
    <w:sectPr w:rsidR="000E431A" w:rsidSect="000E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24F"/>
    <w:rsid w:val="000E431A"/>
    <w:rsid w:val="00F2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Baylor University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 Patel</dc:creator>
  <cp:keywords/>
  <dc:description/>
  <cp:lastModifiedBy>Tusha Patel</cp:lastModifiedBy>
  <cp:revision>1</cp:revision>
  <dcterms:created xsi:type="dcterms:W3CDTF">2009-11-09T04:54:00Z</dcterms:created>
  <dcterms:modified xsi:type="dcterms:W3CDTF">2009-11-09T04:55:00Z</dcterms:modified>
</cp:coreProperties>
</file>