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3. Given the following data, identify the amount of shortage or surplus that would exist at a price of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70485">
        <w:rPr>
          <w:rFonts w:ascii="Times New Roman" w:hAnsi="Times New Roman" w:cs="Times New Roman"/>
          <w:sz w:val="20"/>
          <w:szCs w:val="20"/>
        </w:rPr>
        <w:t>) $5.00 _____________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B70485">
        <w:rPr>
          <w:rFonts w:ascii="Times New Roman" w:hAnsi="Times New Roman" w:cs="Times New Roman"/>
          <w:sz w:val="20"/>
          <w:szCs w:val="20"/>
        </w:rPr>
        <w:t>) $3.00 _____________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70485">
        <w:rPr>
          <w:rFonts w:ascii="Times New Roman" w:hAnsi="Times New Roman" w:cs="Times New Roman"/>
          <w:sz w:val="20"/>
          <w:szCs w:val="20"/>
        </w:rPr>
        <w:t>) $1.00 _____________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A. Price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$5.00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$4.00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$3.00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$2.00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$1.00 </w:t>
      </w:r>
      <w:r w:rsidRPr="00B70485"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$5.00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$4.00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$3.00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$2.00 </w:t>
      </w:r>
      <w:r w:rsidRPr="00B70485">
        <w:rPr>
          <w:rFonts w:ascii="Times New Roman" w:hAnsi="Times New Roman" w:cs="Times New Roman"/>
          <w:sz w:val="20"/>
          <w:szCs w:val="20"/>
        </w:rPr>
        <w:tab/>
        <w:t>$1.00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B. Quantity demanded </w:t>
      </w:r>
      <w:r w:rsidRPr="00B70485"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ab/>
        <w:t>C. Quantity supplied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Al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1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2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Alice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>3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Betsy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0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1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1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Butch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7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>2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Casey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Connie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6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>1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Daisy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1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3 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6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Dutch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6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>0</w:t>
      </w:r>
    </w:p>
    <w:p w:rsidR="006B2A72" w:rsidRPr="00B70485" w:rsidRDefault="006B2A72" w:rsidP="006B2A72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Eddie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1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3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5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Ellen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4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2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2 </w:t>
      </w:r>
      <w:r w:rsidRPr="00B70485">
        <w:rPr>
          <w:rFonts w:ascii="Times New Roman" w:hAnsi="Times New Roman" w:cs="Times New Roman"/>
          <w:sz w:val="20"/>
          <w:szCs w:val="20"/>
        </w:rPr>
        <w:tab/>
        <w:t>1</w:t>
      </w:r>
    </w:p>
    <w:p w:rsidR="00201E7A" w:rsidRPr="00B70485" w:rsidRDefault="006B2A72" w:rsidP="006B2A72">
      <w:pPr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       Market total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 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Market total 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Pr="00B70485">
        <w:rPr>
          <w:rFonts w:ascii="Times New Roman" w:hAnsi="Times New Roman" w:cs="Times New Roman"/>
          <w:sz w:val="20"/>
          <w:szCs w:val="20"/>
        </w:rPr>
        <w:tab/>
        <w:t>__</w:t>
      </w:r>
    </w:p>
    <w:p w:rsidR="006B2A72" w:rsidRPr="00B70485" w:rsidRDefault="006B2A72" w:rsidP="006B2A72">
      <w:pPr>
        <w:jc w:val="left"/>
        <w:rPr>
          <w:rFonts w:ascii="Times New Roman" w:hAnsi="Times New Roman" w:cs="Times New Roman"/>
          <w:sz w:val="17"/>
          <w:szCs w:val="17"/>
        </w:rPr>
      </w:pP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In Figure 3.8 how many more people would live if the prohibition on selling human organs</w:t>
      </w:r>
    </w:p>
    <w:p w:rsidR="006B2A72" w:rsidRPr="007D3FD7" w:rsidRDefault="007D3FD7" w:rsidP="007D3FD7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lifted?</w:t>
      </w:r>
    </w:p>
    <w:p w:rsidR="006B2A72" w:rsidRDefault="006B2A72" w:rsidP="006B2A72">
      <w:pPr>
        <w:jc w:val="left"/>
        <w:rPr>
          <w:rFonts w:ascii="Times New Roman" w:hAnsi="Times New Roman" w:cs="Times New Roman"/>
        </w:rPr>
      </w:pP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In Figure 3.8, when a price prohibition is imposed on the organ market by how much does</w:t>
      </w: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The quantity of organs demanded increase?</w:t>
      </w:r>
    </w:p>
    <w:p w:rsidR="007D3FD7" w:rsidRDefault="007D3FD7" w:rsidP="007D3FD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The quantity of organs supplied decrease?</w:t>
      </w:r>
    </w:p>
    <w:p w:rsidR="00B70485" w:rsidRDefault="007D3FD7" w:rsidP="007D3FD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) How large is the resulting shortage?</w:t>
      </w:r>
    </w:p>
    <w:p w:rsidR="007D3FD7" w:rsidRDefault="007D3FD7" w:rsidP="006B2A72">
      <w:pPr>
        <w:jc w:val="left"/>
        <w:rPr>
          <w:rFonts w:ascii="Times New Roman" w:hAnsi="Times New Roman" w:cs="Times New Roman"/>
        </w:rPr>
      </w:pPr>
    </w:p>
    <w:p w:rsidR="000D431E" w:rsidRPr="00B70485" w:rsidRDefault="007D3FD7" w:rsidP="006B2A72">
      <w:pPr>
        <w:jc w:val="left"/>
        <w:rPr>
          <w:rFonts w:ascii="Times New Roman" w:hAnsi="Times New Roman" w:cs="Times New Roman"/>
        </w:rPr>
      </w:pPr>
      <w:r w:rsidRPr="007D3FD7">
        <w:rPr>
          <w:rFonts w:ascii="Times New Roman" w:hAnsi="Times New Roman" w:cs="Times New Roman"/>
        </w:rPr>
        <w:drawing>
          <wp:inline distT="0" distB="0" distL="0" distR="0">
            <wp:extent cx="5410200" cy="1600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000" t="18000" r="5625" b="6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1E" w:rsidRDefault="000D431E" w:rsidP="000D431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Illustrate on the graphs below:</w:t>
      </w:r>
    </w:p>
    <w:p w:rsidR="000D431E" w:rsidRDefault="000D431E" w:rsidP="000D431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The rise in the price of gasoline.</w:t>
      </w:r>
    </w:p>
    <w:p w:rsidR="000D431E" w:rsidRDefault="000D431E" w:rsidP="000D431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The change in the quantity of gasoline demanded.</w:t>
      </w:r>
    </w:p>
    <w:p w:rsidR="000D431E" w:rsidRDefault="000D431E" w:rsidP="000D431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) The new equilibrium in the bus market.</w:t>
      </w:r>
    </w:p>
    <w:p w:rsidR="007D3FD7" w:rsidRDefault="000D431E" w:rsidP="000D431E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) What determinant of bus demand changed?</w:t>
      </w:r>
    </w:p>
    <w:p w:rsidR="007D3FD7" w:rsidRDefault="007D3FD7" w:rsidP="006B2A72">
      <w:pPr>
        <w:jc w:val="left"/>
        <w:rPr>
          <w:rFonts w:ascii="Times New Roman" w:hAnsi="Times New Roman" w:cs="Times New Roman"/>
          <w:sz w:val="20"/>
          <w:szCs w:val="20"/>
        </w:rPr>
      </w:pPr>
      <w:r w:rsidRPr="007D3FD7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029200" cy="19812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375" t="51000" r="9375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D7" w:rsidRDefault="007D3FD7" w:rsidP="006B2A7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D3FD7" w:rsidRDefault="007D3FD7" w:rsidP="006B2A7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D431E" w:rsidRPr="00B70485" w:rsidRDefault="000D431E" w:rsidP="006B2A7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lastRenderedPageBreak/>
        <w:t>9. Use the following data to draw supply and demand curves on a graph, use Excel.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$ 8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>1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Quantity demanded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70485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>9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 xml:space="preserve">Quantity supplied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0485"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ab/>
      </w:r>
      <w:r w:rsidRPr="00B70485">
        <w:rPr>
          <w:rFonts w:ascii="Times New Roman" w:hAnsi="Times New Roman" w:cs="Times New Roman"/>
          <w:sz w:val="20"/>
          <w:szCs w:val="20"/>
        </w:rPr>
        <w:t>3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70485">
        <w:rPr>
          <w:rFonts w:ascii="Times New Roman" w:hAnsi="Times New Roman" w:cs="Times New Roman"/>
          <w:sz w:val="20"/>
          <w:szCs w:val="20"/>
        </w:rPr>
        <w:t>) What is the equilibrium price?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B70485">
        <w:rPr>
          <w:rFonts w:ascii="Times New Roman" w:hAnsi="Times New Roman" w:cs="Times New Roman"/>
          <w:sz w:val="20"/>
          <w:szCs w:val="20"/>
        </w:rPr>
        <w:t xml:space="preserve">) If a 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sz w:val="20"/>
          <w:szCs w:val="20"/>
        </w:rPr>
        <w:t>price (price f</w:t>
      </w:r>
      <w:r w:rsidRPr="00B70485">
        <w:rPr>
          <w:rFonts w:ascii="Times New Roman" w:hAnsi="Times New Roman" w:cs="Times New Roman"/>
          <w:sz w:val="20"/>
          <w:szCs w:val="20"/>
        </w:rPr>
        <w:t>loor) of $6 is set, what disequilibrium results?</w:t>
      </w:r>
    </w:p>
    <w:p w:rsidR="00B70485" w:rsidRPr="00B70485" w:rsidRDefault="00B70485" w:rsidP="00B7048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70485">
        <w:rPr>
          <w:rFonts w:ascii="Times New Roman" w:hAnsi="Times New Roman" w:cs="Times New Roman"/>
          <w:sz w:val="20"/>
          <w:szCs w:val="20"/>
        </w:rPr>
        <w:t>(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B70485">
        <w:rPr>
          <w:rFonts w:ascii="Times New Roman" w:hAnsi="Times New Roman" w:cs="Times New Roman"/>
          <w:sz w:val="20"/>
          <w:szCs w:val="20"/>
        </w:rPr>
        <w:t xml:space="preserve">) If a </w:t>
      </w:r>
      <w:r w:rsidRPr="00B70485">
        <w:rPr>
          <w:rFonts w:ascii="Times New Roman" w:hAnsi="Times New Roman" w:cs="Times New Roman"/>
          <w:i/>
          <w:iCs/>
          <w:sz w:val="20"/>
          <w:szCs w:val="20"/>
        </w:rPr>
        <w:t xml:space="preserve">maximum </w:t>
      </w:r>
      <w:r w:rsidRPr="00B70485">
        <w:rPr>
          <w:rFonts w:ascii="Times New Roman" w:hAnsi="Times New Roman" w:cs="Times New Roman"/>
          <w:sz w:val="20"/>
          <w:szCs w:val="20"/>
        </w:rPr>
        <w:t>price (price ceiling) of $3 is set, what disequilibrium results?</w:t>
      </w:r>
    </w:p>
    <w:p w:rsidR="00B70485" w:rsidRDefault="00B70485" w:rsidP="00B70485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70485" w:rsidSect="000D431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2A72"/>
    <w:rsid w:val="000D431E"/>
    <w:rsid w:val="00201E7A"/>
    <w:rsid w:val="005B346C"/>
    <w:rsid w:val="006B2A72"/>
    <w:rsid w:val="007D3FD7"/>
    <w:rsid w:val="008D2645"/>
    <w:rsid w:val="009919FF"/>
    <w:rsid w:val="00B7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Jenai Mehra</dc:creator>
  <cp:lastModifiedBy>Jenai Mehra</cp:lastModifiedBy>
  <cp:revision>1</cp:revision>
  <dcterms:created xsi:type="dcterms:W3CDTF">2009-11-09T01:25:00Z</dcterms:created>
  <dcterms:modified xsi:type="dcterms:W3CDTF">2009-11-09T02:16:00Z</dcterms:modified>
</cp:coreProperties>
</file>