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D" w:rsidRPr="00C360ED" w:rsidRDefault="00C360ED" w:rsidP="00C360ED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</w:rPr>
      </w:pPr>
      <w:r w:rsidRPr="00C360ED">
        <w:rPr>
          <w:rFonts w:ascii="Arial" w:eastAsia="Times New Roman" w:hAnsi="Arial" w:cs="Arial"/>
          <w:b/>
          <w:bCs/>
          <w:sz w:val="36"/>
          <w:szCs w:val="36"/>
        </w:rPr>
        <w:t xml:space="preserve">A Causal Model of Organizational Performance and Change </w:t>
      </w:r>
    </w:p>
    <w:p w:rsidR="00C360ED" w:rsidRPr="00C360ED" w:rsidRDefault="00C360ED" w:rsidP="00C360ED">
      <w:pPr>
        <w:spacing w:after="0" w:line="240" w:lineRule="auto"/>
        <w:rPr>
          <w:rFonts w:ascii="Arial" w:eastAsia="Times New Roman" w:hAnsi="Arial" w:cs="Arial"/>
          <w:sz w:val="13"/>
          <w:szCs w:val="13"/>
        </w:rPr>
      </w:pPr>
      <w:r w:rsidRPr="00C360ED">
        <w:rPr>
          <w:rFonts w:ascii="Arial" w:eastAsia="Times New Roman" w:hAnsi="Arial" w:cs="Arial"/>
          <w:b/>
          <w:bCs/>
          <w:sz w:val="13"/>
        </w:rPr>
        <w:t xml:space="preserve">W. Warner Burke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</w:rPr>
      </w:pPr>
      <w:r w:rsidRPr="00C360ED">
        <w:rPr>
          <w:rFonts w:ascii="Arial" w:eastAsia="Times New Roman" w:hAnsi="Arial" w:cs="Arial"/>
          <w:sz w:val="20"/>
          <w:szCs w:val="20"/>
        </w:rPr>
        <w:t xml:space="preserve">Teachers College, Columbia University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</w:rPr>
      </w:pPr>
      <w:r w:rsidRPr="00C360ED">
        <w:rPr>
          <w:rFonts w:ascii="Arial" w:eastAsia="Times New Roman" w:hAnsi="Arial" w:cs="Arial"/>
          <w:b/>
          <w:bCs/>
          <w:sz w:val="13"/>
        </w:rPr>
        <w:t xml:space="preserve">George H. Litwin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</w:rPr>
      </w:pPr>
      <w:r w:rsidRPr="00C360ED">
        <w:rPr>
          <w:rFonts w:ascii="Arial" w:eastAsia="Times New Roman" w:hAnsi="Arial" w:cs="Arial"/>
          <w:sz w:val="20"/>
          <w:szCs w:val="20"/>
        </w:rPr>
        <w:t xml:space="preserve">The Graduate Center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Times New Roman" w:eastAsia="Times New Roman" w:hAnsi="Times New Roman" w:cs="Arial"/>
          <w:sz w:val="24"/>
          <w:szCs w:val="13"/>
        </w:rPr>
      </w:pPr>
      <w:r w:rsidRPr="00C360ED">
        <w:rPr>
          <w:rFonts w:ascii="Times New Roman" w:eastAsia="Times New Roman" w:hAnsi="Times New Roman" w:cs="Arial"/>
          <w:sz w:val="24"/>
          <w:szCs w:val="13"/>
        </w:rPr>
        <w:t>To provide a model of organizational performance and change,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at least two lines of theorizing need to be explored-organizational functioning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and organizational change. The authors go beyond description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and suggest causal linkages that hypothesize how performance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is affected and how effective change occurs. Change is depicted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in terms of both process and content, with particular emphasis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on transformational as compared with transactional factors.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Transformational change occurs as a response to the external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environment and directly affects organizational mission and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strategy, the organization’s leadership, and culture. In turn,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the transactional factors are affected-structure, systems, management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practices, and climate. These transformational and transactional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factors together affect motivation, which, in turn, affects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  <w:r w:rsidRPr="00C360ED">
        <w:rPr>
          <w:rFonts w:ascii="Times New Roman" w:eastAsia="Times New Roman" w:hAnsi="Times New Roman" w:cs="Arial"/>
          <w:sz w:val="24"/>
          <w:szCs w:val="13"/>
        </w:rPr>
        <w:t>performance.</w:t>
      </w:r>
      <w:r w:rsidRPr="00C360ED">
        <w:rPr>
          <w:rFonts w:ascii="Times New Roman" w:eastAsia="Times New Roman" w:hAnsi="Times New Roman" w:cs="Arial"/>
          <w:sz w:val="24"/>
          <w:szCs w:val="13"/>
          <w:vertAlign w:val="superscript"/>
        </w:rPr>
        <w:t xml:space="preserve">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</w:rPr>
      </w:pPr>
      <w:r w:rsidRPr="00C360ED">
        <w:rPr>
          <w:rFonts w:ascii="Arial" w:eastAsia="Times New Roman" w:hAnsi="Arial" w:cs="Arial"/>
          <w:sz w:val="13"/>
          <w:szCs w:val="13"/>
        </w:rPr>
        <w:t>In support of the model's potential validity, theory and research</w:t>
      </w:r>
      <w:r w:rsidRPr="00C360ED">
        <w:rPr>
          <w:rFonts w:ascii="Arial" w:eastAsia="Times New Roman" w:hAnsi="Arial" w:cs="Arial"/>
          <w:sz w:val="13"/>
          <w:szCs w:val="13"/>
          <w:vertAlign w:val="superscript"/>
        </w:rPr>
        <w:t xml:space="preserve"> </w:t>
      </w:r>
      <w:r w:rsidRPr="00C360ED">
        <w:rPr>
          <w:rFonts w:ascii="Arial" w:eastAsia="Times New Roman" w:hAnsi="Arial" w:cs="Arial"/>
          <w:sz w:val="13"/>
          <w:szCs w:val="13"/>
        </w:rPr>
        <w:t>as well as practice are cited.</w:t>
      </w:r>
      <w:r w:rsidRPr="00C360ED">
        <w:rPr>
          <w:rFonts w:ascii="Arial" w:eastAsia="Times New Roman" w:hAnsi="Arial" w:cs="Arial"/>
          <w:sz w:val="13"/>
          <w:szCs w:val="13"/>
          <w:vertAlign w:val="superscript"/>
        </w:rPr>
        <w:t xml:space="preserve"> </w:t>
      </w:r>
    </w:p>
    <w:p w:rsidR="00C360ED" w:rsidRPr="00C360ED" w:rsidRDefault="00C360ED" w:rsidP="00C360ED">
      <w:pPr>
        <w:spacing w:before="100" w:beforeAutospacing="1" w:after="100" w:afterAutospacing="1" w:line="240" w:lineRule="auto"/>
        <w:rPr>
          <w:rFonts w:ascii="Verdana" w:eastAsia="Times New Roman" w:hAnsi="Verdana" w:cs="Arial"/>
          <w:sz w:val="15"/>
          <w:szCs w:val="15"/>
        </w:rPr>
      </w:pPr>
      <w:r w:rsidRPr="00C360ED">
        <w:rPr>
          <w:rFonts w:ascii="Verdana" w:eastAsia="Times New Roman" w:hAnsi="Verdana" w:cs="Arial"/>
          <w:sz w:val="15"/>
          <w:szCs w:val="15"/>
        </w:rPr>
        <w:t xml:space="preserve">Journal of Management, Vol. 18, No. 3, 523-545 (1992) </w:t>
      </w:r>
      <w:r w:rsidRPr="00C360ED">
        <w:rPr>
          <w:rFonts w:ascii="Verdana" w:eastAsia="Times New Roman" w:hAnsi="Verdana" w:cs="Arial"/>
          <w:sz w:val="15"/>
          <w:szCs w:val="15"/>
        </w:rPr>
        <w:br/>
        <w:t>DOI: 10.1177/014920639201800306</w:t>
      </w:r>
    </w:p>
    <w:p w:rsidR="00304F1E" w:rsidRDefault="00304F1E"/>
    <w:sectPr w:rsidR="00304F1E" w:rsidSect="00304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0ED"/>
    <w:rsid w:val="00304F1E"/>
    <w:rsid w:val="00C3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1E"/>
  </w:style>
  <w:style w:type="paragraph" w:styleId="Heading2">
    <w:name w:val="heading 2"/>
    <w:basedOn w:val="Normal"/>
    <w:link w:val="Heading2Char"/>
    <w:uiPriority w:val="9"/>
    <w:qFormat/>
    <w:rsid w:val="00C36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60E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360E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6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United States Air Force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Guzman, Ricky MSgt USAF ANG WRTC/XOT</dc:creator>
  <cp:lastModifiedBy>Guzman, Ricky MSgt USAF ANG WRTC/XOT</cp:lastModifiedBy>
  <cp:revision>1</cp:revision>
  <dcterms:created xsi:type="dcterms:W3CDTF">2009-11-01T13:44:00Z</dcterms:created>
  <dcterms:modified xsi:type="dcterms:W3CDTF">2009-11-01T13:45:00Z</dcterms:modified>
</cp:coreProperties>
</file>