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28" w:rsidRDefault="00362A28" w:rsidP="00362A28">
      <w:pPr>
        <w:pStyle w:val="NormalWeb"/>
        <w:rPr>
          <w:rStyle w:val="text"/>
          <w:sz w:val="17"/>
          <w:szCs w:val="17"/>
        </w:rPr>
      </w:pPr>
      <w:r>
        <w:rPr>
          <w:rStyle w:val="text"/>
          <w:sz w:val="17"/>
          <w:szCs w:val="17"/>
        </w:rPr>
        <w:t>Exercises &amp; Problems: 3-23, 3-25, 3-26, 3-28. 3-29, 3-33, 3-34, 3-35, 3-40</w:t>
      </w:r>
    </w:p>
    <w:p w:rsidR="00207465" w:rsidRDefault="00207465" w:rsidP="00362A28">
      <w:pPr>
        <w:pStyle w:val="NormalWeb"/>
        <w:rPr>
          <w:rStyle w:val="text"/>
          <w:sz w:val="17"/>
          <w:szCs w:val="17"/>
        </w:rPr>
      </w:pPr>
      <w:r>
        <w:rPr>
          <w:rStyle w:val="text"/>
          <w:sz w:val="17"/>
          <w:szCs w:val="17"/>
        </w:rPr>
        <w:t>3-23</w:t>
      </w:r>
      <w:r w:rsidR="00D71916">
        <w:rPr>
          <w:rStyle w:val="text"/>
          <w:sz w:val="17"/>
          <w:szCs w:val="17"/>
        </w:rPr>
        <w:t xml:space="preserve"> Mackenzie Consulting computes the cost of each consulting engagement by adding a portion of </w:t>
      </w:r>
      <w:proofErr w:type="spellStart"/>
      <w:r w:rsidR="00D71916">
        <w:rPr>
          <w:rStyle w:val="text"/>
          <w:sz w:val="17"/>
          <w:szCs w:val="17"/>
        </w:rPr>
        <w:t>firmwide</w:t>
      </w:r>
      <w:proofErr w:type="spellEnd"/>
      <w:r w:rsidR="00D71916">
        <w:rPr>
          <w:rStyle w:val="text"/>
          <w:sz w:val="17"/>
          <w:szCs w:val="17"/>
        </w:rPr>
        <w:t xml:space="preserve"> support costs to the labor cost of the consultants on the engagement. The support costs are assigned to each consulting engagement using a cost driver rate based on consultant labor costs. </w:t>
      </w:r>
      <w:proofErr w:type="spellStart"/>
      <w:r w:rsidR="00D71916">
        <w:rPr>
          <w:rStyle w:val="text"/>
          <w:sz w:val="17"/>
          <w:szCs w:val="17"/>
        </w:rPr>
        <w:t>MacKenzie</w:t>
      </w:r>
      <w:proofErr w:type="spellEnd"/>
      <w:r w:rsidR="00D71916">
        <w:rPr>
          <w:rStyle w:val="text"/>
          <w:sz w:val="17"/>
          <w:szCs w:val="17"/>
        </w:rPr>
        <w:t xml:space="preserve"> </w:t>
      </w:r>
      <w:proofErr w:type="spellStart"/>
      <w:r w:rsidR="00D71916">
        <w:rPr>
          <w:rStyle w:val="text"/>
          <w:sz w:val="17"/>
          <w:szCs w:val="17"/>
        </w:rPr>
        <w:t>Consulting’s</w:t>
      </w:r>
      <w:proofErr w:type="spellEnd"/>
      <w:r w:rsidR="00D71916">
        <w:rPr>
          <w:rStyle w:val="text"/>
          <w:sz w:val="17"/>
          <w:szCs w:val="17"/>
        </w:rPr>
        <w:t xml:space="preserve"> support costs are $5M per year, and total consultant labor cost is estimated at $2.5M per year.</w:t>
      </w:r>
    </w:p>
    <w:p w:rsidR="00207465" w:rsidRDefault="004A5F48" w:rsidP="00207465">
      <w:pPr>
        <w:pStyle w:val="NormalWeb"/>
        <w:numPr>
          <w:ilvl w:val="0"/>
          <w:numId w:val="2"/>
        </w:numPr>
        <w:rPr>
          <w:rStyle w:val="text"/>
          <w:sz w:val="17"/>
          <w:szCs w:val="17"/>
        </w:rPr>
      </w:pPr>
      <w:r>
        <w:rPr>
          <w:rStyle w:val="text"/>
          <w:sz w:val="17"/>
          <w:szCs w:val="17"/>
        </w:rPr>
        <w:t>What is MacKenzie Consu</w:t>
      </w:r>
      <w:r w:rsidR="00207465">
        <w:rPr>
          <w:rStyle w:val="text"/>
          <w:sz w:val="17"/>
          <w:szCs w:val="17"/>
        </w:rPr>
        <w:t>lting’s support cost driver rate?</w:t>
      </w:r>
    </w:p>
    <w:p w:rsidR="00207465" w:rsidRDefault="00207465" w:rsidP="00207465">
      <w:pPr>
        <w:pStyle w:val="NormalWeb"/>
        <w:numPr>
          <w:ilvl w:val="0"/>
          <w:numId w:val="2"/>
        </w:numPr>
        <w:rPr>
          <w:rStyle w:val="text"/>
          <w:sz w:val="17"/>
          <w:szCs w:val="17"/>
        </w:rPr>
      </w:pPr>
      <w:r>
        <w:rPr>
          <w:rStyle w:val="text"/>
          <w:sz w:val="17"/>
          <w:szCs w:val="17"/>
        </w:rPr>
        <w:t xml:space="preserve">If the consultant labor cost on an engagement is $25,000, what </w:t>
      </w:r>
      <w:r w:rsidR="00D259DD">
        <w:rPr>
          <w:rStyle w:val="text"/>
          <w:sz w:val="17"/>
          <w:szCs w:val="17"/>
        </w:rPr>
        <w:t>costs will</w:t>
      </w:r>
      <w:r>
        <w:rPr>
          <w:rStyle w:val="text"/>
          <w:sz w:val="17"/>
          <w:szCs w:val="17"/>
        </w:rPr>
        <w:t xml:space="preserve"> MacKenzie Consulting compute </w:t>
      </w:r>
      <w:r w:rsidR="00816149">
        <w:rPr>
          <w:rStyle w:val="text"/>
          <w:sz w:val="17"/>
          <w:szCs w:val="17"/>
        </w:rPr>
        <w:t>as the total cost of the consulting engagement?</w:t>
      </w:r>
    </w:p>
    <w:p w:rsidR="00207465" w:rsidRDefault="00207465" w:rsidP="00362A28">
      <w:pPr>
        <w:pStyle w:val="NormalWeb"/>
        <w:rPr>
          <w:rStyle w:val="text"/>
          <w:sz w:val="17"/>
          <w:szCs w:val="17"/>
        </w:rPr>
      </w:pPr>
      <w:r>
        <w:rPr>
          <w:rStyle w:val="text"/>
          <w:sz w:val="17"/>
          <w:szCs w:val="17"/>
        </w:rPr>
        <w:t>3-25</w:t>
      </w:r>
      <w:r w:rsidR="00D71916">
        <w:rPr>
          <w:rStyle w:val="text"/>
          <w:sz w:val="17"/>
          <w:szCs w:val="17"/>
        </w:rPr>
        <w:t xml:space="preserve"> Western Wood Products has two production departments: cutting and assembly, The </w:t>
      </w:r>
      <w:proofErr w:type="gramStart"/>
      <w:r w:rsidR="00D71916">
        <w:rPr>
          <w:rStyle w:val="text"/>
          <w:sz w:val="17"/>
          <w:szCs w:val="17"/>
        </w:rPr>
        <w:t>company</w:t>
      </w:r>
      <w:proofErr w:type="gramEnd"/>
      <w:r w:rsidR="00D71916">
        <w:rPr>
          <w:rStyle w:val="text"/>
          <w:sz w:val="17"/>
          <w:szCs w:val="17"/>
        </w:rPr>
        <w:t xml:space="preserve"> has been using a single predetermined cost driver rate based on </w:t>
      </w:r>
      <w:proofErr w:type="spellStart"/>
      <w:r w:rsidR="00D71916">
        <w:rPr>
          <w:rStyle w:val="text"/>
          <w:sz w:val="17"/>
          <w:szCs w:val="17"/>
        </w:rPr>
        <w:t>plantwide</w:t>
      </w:r>
      <w:proofErr w:type="spellEnd"/>
      <w:r w:rsidR="00D71916">
        <w:rPr>
          <w:rStyle w:val="text"/>
          <w:sz w:val="17"/>
          <w:szCs w:val="17"/>
        </w:rPr>
        <w:t xml:space="preserve"> direct labor hours. That is, the </w:t>
      </w:r>
      <w:proofErr w:type="spellStart"/>
      <w:r w:rsidR="00D71916">
        <w:rPr>
          <w:rStyle w:val="text"/>
          <w:sz w:val="17"/>
          <w:szCs w:val="17"/>
        </w:rPr>
        <w:t>plantwide</w:t>
      </w:r>
      <w:proofErr w:type="spellEnd"/>
      <w:r w:rsidR="00D71916">
        <w:rPr>
          <w:rStyle w:val="text"/>
          <w:sz w:val="17"/>
          <w:szCs w:val="17"/>
        </w:rPr>
        <w:t xml:space="preserve"> cost driver rate is computed by dividing </w:t>
      </w:r>
      <w:proofErr w:type="spellStart"/>
      <w:r w:rsidR="00D71916">
        <w:rPr>
          <w:rStyle w:val="text"/>
          <w:sz w:val="17"/>
          <w:szCs w:val="17"/>
        </w:rPr>
        <w:t>plantwide</w:t>
      </w:r>
      <w:proofErr w:type="spellEnd"/>
      <w:r w:rsidR="00D71916">
        <w:rPr>
          <w:rStyle w:val="text"/>
          <w:sz w:val="17"/>
          <w:szCs w:val="17"/>
        </w:rPr>
        <w:t xml:space="preserve"> support costs by total </w:t>
      </w:r>
      <w:proofErr w:type="spellStart"/>
      <w:r w:rsidR="00D71916">
        <w:rPr>
          <w:rStyle w:val="text"/>
          <w:sz w:val="17"/>
          <w:szCs w:val="17"/>
        </w:rPr>
        <w:t>plantwide</w:t>
      </w:r>
      <w:proofErr w:type="spellEnd"/>
      <w:r w:rsidR="00D71916">
        <w:rPr>
          <w:rStyle w:val="text"/>
          <w:sz w:val="17"/>
          <w:szCs w:val="17"/>
        </w:rPr>
        <w:t xml:space="preserve"> direct labor hours. The estimates for support costs and quantities of cost drivers for 2006 follow:</w:t>
      </w:r>
    </w:p>
    <w:p w:rsidR="00D71916" w:rsidRDefault="00D71916" w:rsidP="00362A28">
      <w:pPr>
        <w:pStyle w:val="NormalWeb"/>
        <w:rPr>
          <w:rStyle w:val="text"/>
          <w:sz w:val="17"/>
          <w:szCs w:val="17"/>
        </w:rPr>
      </w:pP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Cutting</w:t>
      </w:r>
      <w:r>
        <w:rPr>
          <w:rStyle w:val="text"/>
          <w:sz w:val="17"/>
          <w:szCs w:val="17"/>
        </w:rPr>
        <w:tab/>
      </w:r>
      <w:r>
        <w:rPr>
          <w:rStyle w:val="text"/>
          <w:sz w:val="17"/>
          <w:szCs w:val="17"/>
        </w:rPr>
        <w:tab/>
        <w:t>Assembly</w:t>
      </w:r>
      <w:r>
        <w:rPr>
          <w:rStyle w:val="text"/>
          <w:sz w:val="17"/>
          <w:szCs w:val="17"/>
        </w:rPr>
        <w:tab/>
      </w:r>
      <w:r>
        <w:rPr>
          <w:rStyle w:val="text"/>
          <w:sz w:val="17"/>
          <w:szCs w:val="17"/>
        </w:rPr>
        <w:tab/>
        <w:t>Total</w:t>
      </w:r>
    </w:p>
    <w:p w:rsidR="00D71916" w:rsidRDefault="00D71916" w:rsidP="00362A28">
      <w:pPr>
        <w:pStyle w:val="NormalWeb"/>
        <w:rPr>
          <w:rStyle w:val="text"/>
          <w:sz w:val="17"/>
          <w:szCs w:val="17"/>
        </w:rPr>
      </w:pPr>
      <w:r>
        <w:rPr>
          <w:rStyle w:val="text"/>
          <w:sz w:val="17"/>
          <w:szCs w:val="17"/>
        </w:rPr>
        <w:t>Manufacturing support</w:t>
      </w:r>
      <w:r>
        <w:rPr>
          <w:rStyle w:val="text"/>
          <w:sz w:val="17"/>
          <w:szCs w:val="17"/>
        </w:rPr>
        <w:tab/>
      </w:r>
      <w:r>
        <w:rPr>
          <w:rStyle w:val="text"/>
          <w:sz w:val="17"/>
          <w:szCs w:val="17"/>
        </w:rPr>
        <w:tab/>
      </w:r>
      <w:r>
        <w:rPr>
          <w:rStyle w:val="text"/>
          <w:sz w:val="17"/>
          <w:szCs w:val="17"/>
        </w:rPr>
        <w:tab/>
      </w:r>
      <w:r>
        <w:rPr>
          <w:rStyle w:val="text"/>
          <w:sz w:val="17"/>
          <w:szCs w:val="17"/>
        </w:rPr>
        <w:tab/>
        <w:t>$25,000</w:t>
      </w:r>
      <w:r>
        <w:rPr>
          <w:rStyle w:val="text"/>
          <w:sz w:val="17"/>
          <w:szCs w:val="17"/>
        </w:rPr>
        <w:tab/>
      </w:r>
      <w:r>
        <w:rPr>
          <w:rStyle w:val="text"/>
          <w:sz w:val="17"/>
          <w:szCs w:val="17"/>
        </w:rPr>
        <w:tab/>
        <w:t>$35,000</w:t>
      </w:r>
      <w:r>
        <w:rPr>
          <w:rStyle w:val="text"/>
          <w:sz w:val="17"/>
          <w:szCs w:val="17"/>
        </w:rPr>
        <w:tab/>
      </w:r>
      <w:r>
        <w:rPr>
          <w:rStyle w:val="text"/>
          <w:sz w:val="17"/>
          <w:szCs w:val="17"/>
        </w:rPr>
        <w:tab/>
      </w:r>
      <w:r>
        <w:rPr>
          <w:rStyle w:val="text"/>
          <w:sz w:val="17"/>
          <w:szCs w:val="17"/>
        </w:rPr>
        <w:tab/>
        <w:t>$60,000</w:t>
      </w:r>
    </w:p>
    <w:p w:rsidR="00D71916" w:rsidRDefault="00D71916" w:rsidP="00362A28">
      <w:pPr>
        <w:pStyle w:val="NormalWeb"/>
        <w:rPr>
          <w:rStyle w:val="text"/>
          <w:sz w:val="17"/>
          <w:szCs w:val="17"/>
        </w:rPr>
      </w:pPr>
      <w:r>
        <w:rPr>
          <w:rStyle w:val="text"/>
          <w:sz w:val="17"/>
          <w:szCs w:val="17"/>
        </w:rPr>
        <w:t>Direct labor hours</w:t>
      </w:r>
      <w:r>
        <w:rPr>
          <w:rStyle w:val="text"/>
          <w:sz w:val="17"/>
          <w:szCs w:val="17"/>
        </w:rPr>
        <w:tab/>
      </w:r>
      <w:r>
        <w:rPr>
          <w:rStyle w:val="text"/>
          <w:sz w:val="17"/>
          <w:szCs w:val="17"/>
        </w:rPr>
        <w:tab/>
      </w:r>
      <w:r>
        <w:rPr>
          <w:rStyle w:val="text"/>
          <w:sz w:val="17"/>
          <w:szCs w:val="17"/>
        </w:rPr>
        <w:tab/>
      </w:r>
      <w:r>
        <w:rPr>
          <w:rStyle w:val="text"/>
          <w:sz w:val="17"/>
          <w:szCs w:val="17"/>
        </w:rPr>
        <w:tab/>
        <w:t>1,000</w:t>
      </w:r>
      <w:r>
        <w:rPr>
          <w:rStyle w:val="text"/>
          <w:sz w:val="17"/>
          <w:szCs w:val="17"/>
        </w:rPr>
        <w:tab/>
      </w:r>
      <w:r>
        <w:rPr>
          <w:rStyle w:val="text"/>
          <w:sz w:val="17"/>
          <w:szCs w:val="17"/>
        </w:rPr>
        <w:tab/>
        <w:t>3,000</w:t>
      </w:r>
      <w:r>
        <w:rPr>
          <w:rStyle w:val="text"/>
          <w:sz w:val="17"/>
          <w:szCs w:val="17"/>
        </w:rPr>
        <w:tab/>
      </w:r>
      <w:r>
        <w:rPr>
          <w:rStyle w:val="text"/>
          <w:sz w:val="17"/>
          <w:szCs w:val="17"/>
        </w:rPr>
        <w:tab/>
      </w:r>
      <w:r>
        <w:rPr>
          <w:rStyle w:val="text"/>
          <w:sz w:val="17"/>
          <w:szCs w:val="17"/>
        </w:rPr>
        <w:tab/>
        <w:t>4,000</w:t>
      </w:r>
    </w:p>
    <w:p w:rsidR="00D71916" w:rsidRDefault="00D71916" w:rsidP="00362A28">
      <w:pPr>
        <w:pStyle w:val="NormalWeb"/>
        <w:rPr>
          <w:rStyle w:val="text"/>
          <w:sz w:val="17"/>
          <w:szCs w:val="17"/>
        </w:rPr>
      </w:pPr>
      <w:r>
        <w:rPr>
          <w:rStyle w:val="text"/>
          <w:sz w:val="17"/>
          <w:szCs w:val="17"/>
        </w:rPr>
        <w:t>Machine hours</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4,000</w:t>
      </w:r>
      <w:r>
        <w:rPr>
          <w:rStyle w:val="text"/>
          <w:sz w:val="17"/>
          <w:szCs w:val="17"/>
        </w:rPr>
        <w:tab/>
      </w:r>
      <w:r>
        <w:rPr>
          <w:rStyle w:val="text"/>
          <w:sz w:val="17"/>
          <w:szCs w:val="17"/>
        </w:rPr>
        <w:tab/>
        <w:t>2,000</w:t>
      </w:r>
      <w:r>
        <w:rPr>
          <w:rStyle w:val="text"/>
          <w:sz w:val="17"/>
          <w:szCs w:val="17"/>
        </w:rPr>
        <w:tab/>
      </w:r>
      <w:r>
        <w:rPr>
          <w:rStyle w:val="text"/>
          <w:sz w:val="17"/>
          <w:szCs w:val="17"/>
        </w:rPr>
        <w:tab/>
      </w:r>
      <w:r>
        <w:rPr>
          <w:rStyle w:val="text"/>
          <w:sz w:val="17"/>
          <w:szCs w:val="17"/>
        </w:rPr>
        <w:tab/>
        <w:t>6,000</w:t>
      </w:r>
    </w:p>
    <w:p w:rsidR="00207465" w:rsidRPr="00207465" w:rsidRDefault="00207465" w:rsidP="00207465">
      <w:pPr>
        <w:pStyle w:val="NormalWeb"/>
        <w:numPr>
          <w:ilvl w:val="0"/>
          <w:numId w:val="1"/>
        </w:numPr>
        <w:rPr>
          <w:rStyle w:val="text"/>
          <w:rFonts w:ascii="Arial" w:hAnsi="Arial" w:cs="Arial"/>
          <w:sz w:val="20"/>
          <w:szCs w:val="20"/>
        </w:rPr>
      </w:pPr>
      <w:r>
        <w:rPr>
          <w:rStyle w:val="text"/>
          <w:sz w:val="17"/>
          <w:szCs w:val="17"/>
        </w:rPr>
        <w:t>What was the single plantwide cost driver rate for 2006?</w:t>
      </w:r>
    </w:p>
    <w:p w:rsidR="00207465" w:rsidRPr="00207465" w:rsidRDefault="00207465" w:rsidP="00207465">
      <w:pPr>
        <w:pStyle w:val="NormalWeb"/>
        <w:numPr>
          <w:ilvl w:val="0"/>
          <w:numId w:val="1"/>
        </w:numPr>
        <w:rPr>
          <w:rStyle w:val="text"/>
          <w:rFonts w:ascii="Arial" w:hAnsi="Arial" w:cs="Arial"/>
          <w:sz w:val="20"/>
          <w:szCs w:val="20"/>
        </w:rPr>
      </w:pPr>
      <w:r>
        <w:rPr>
          <w:rStyle w:val="text"/>
          <w:sz w:val="17"/>
          <w:szCs w:val="17"/>
        </w:rPr>
        <w:t>Determine departmental cost driver rates based on direct labor hours for assembly and machine hours for cutting.</w:t>
      </w:r>
    </w:p>
    <w:p w:rsidR="00207465" w:rsidRPr="00816149" w:rsidRDefault="00207465" w:rsidP="00207465">
      <w:pPr>
        <w:pStyle w:val="NormalWeb"/>
        <w:numPr>
          <w:ilvl w:val="0"/>
          <w:numId w:val="1"/>
        </w:numPr>
        <w:rPr>
          <w:rStyle w:val="text"/>
          <w:rFonts w:ascii="Arial" w:hAnsi="Arial" w:cs="Arial"/>
          <w:sz w:val="20"/>
          <w:szCs w:val="20"/>
        </w:rPr>
      </w:pPr>
      <w:r>
        <w:rPr>
          <w:rStyle w:val="text"/>
          <w:sz w:val="17"/>
          <w:szCs w:val="17"/>
        </w:rPr>
        <w:t>Provide reasons why Western Wood might use the method in (a) or in (b).</w:t>
      </w:r>
    </w:p>
    <w:p w:rsidR="00816149" w:rsidRDefault="00816149" w:rsidP="00816149">
      <w:pPr>
        <w:pStyle w:val="NormalWeb"/>
        <w:rPr>
          <w:rStyle w:val="text"/>
          <w:sz w:val="17"/>
          <w:szCs w:val="17"/>
        </w:rPr>
      </w:pPr>
      <w:r>
        <w:rPr>
          <w:rStyle w:val="text"/>
          <w:sz w:val="17"/>
          <w:szCs w:val="17"/>
        </w:rPr>
        <w:t>3-26</w:t>
      </w:r>
      <w:r w:rsidR="00D71916">
        <w:rPr>
          <w:rStyle w:val="text"/>
          <w:sz w:val="17"/>
          <w:szCs w:val="17"/>
        </w:rPr>
        <w:t xml:space="preserve"> </w:t>
      </w:r>
      <w:r w:rsidR="00794304">
        <w:rPr>
          <w:rStyle w:val="text"/>
          <w:sz w:val="17"/>
          <w:szCs w:val="17"/>
        </w:rPr>
        <w:t>Morrison Company carefully records its costs because it bases prices on the cost of the goods it manufactures. Morrison also carefully records its machine usage and other operational information. Manufacturing costs are computed monthly, and prices for the next month are determined by adding a 20% markup to each product’s manufacturing costs. The support activity cost driver rate is based on machine hours, shown below:</w:t>
      </w:r>
    </w:p>
    <w:p w:rsidR="00794304" w:rsidRDefault="00794304" w:rsidP="00816149">
      <w:pPr>
        <w:pStyle w:val="NormalWeb"/>
        <w:rPr>
          <w:rStyle w:val="text"/>
          <w:sz w:val="17"/>
          <w:szCs w:val="17"/>
        </w:rPr>
      </w:pPr>
      <w:r>
        <w:rPr>
          <w:rStyle w:val="text"/>
          <w:sz w:val="17"/>
          <w:szCs w:val="17"/>
        </w:rPr>
        <w:t>Month</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Actual Machine Hours</w:t>
      </w:r>
    </w:p>
    <w:p w:rsidR="00794304" w:rsidRDefault="00794304" w:rsidP="00816149">
      <w:pPr>
        <w:pStyle w:val="NormalWeb"/>
        <w:rPr>
          <w:rStyle w:val="text"/>
          <w:sz w:val="17"/>
          <w:szCs w:val="17"/>
        </w:rPr>
      </w:pPr>
      <w:r>
        <w:rPr>
          <w:rStyle w:val="text"/>
          <w:sz w:val="17"/>
          <w:szCs w:val="17"/>
        </w:rPr>
        <w:t>Jan</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1,350</w:t>
      </w:r>
    </w:p>
    <w:p w:rsidR="00794304" w:rsidRDefault="00794304" w:rsidP="00816149">
      <w:pPr>
        <w:pStyle w:val="NormalWeb"/>
        <w:rPr>
          <w:rStyle w:val="text"/>
          <w:sz w:val="17"/>
          <w:szCs w:val="17"/>
        </w:rPr>
      </w:pPr>
      <w:r>
        <w:rPr>
          <w:rStyle w:val="text"/>
          <w:sz w:val="17"/>
          <w:szCs w:val="17"/>
        </w:rPr>
        <w:t>Feb</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1,400</w:t>
      </w:r>
    </w:p>
    <w:p w:rsidR="00794304" w:rsidRDefault="00794304" w:rsidP="00816149">
      <w:pPr>
        <w:pStyle w:val="NormalWeb"/>
        <w:rPr>
          <w:rStyle w:val="text"/>
          <w:sz w:val="17"/>
          <w:szCs w:val="17"/>
        </w:rPr>
      </w:pPr>
      <w:r>
        <w:rPr>
          <w:rStyle w:val="text"/>
          <w:sz w:val="17"/>
          <w:szCs w:val="17"/>
        </w:rPr>
        <w:t>Mar</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1,500</w:t>
      </w:r>
    </w:p>
    <w:p w:rsidR="00794304" w:rsidRDefault="00794304" w:rsidP="00816149">
      <w:pPr>
        <w:pStyle w:val="NormalWeb"/>
        <w:rPr>
          <w:rStyle w:val="text"/>
          <w:sz w:val="17"/>
          <w:szCs w:val="17"/>
        </w:rPr>
      </w:pPr>
      <w:r>
        <w:rPr>
          <w:rStyle w:val="text"/>
          <w:sz w:val="17"/>
          <w:szCs w:val="17"/>
        </w:rPr>
        <w:t>Apr</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1,450</w:t>
      </w:r>
    </w:p>
    <w:p w:rsidR="00794304" w:rsidRDefault="00794304" w:rsidP="00816149">
      <w:pPr>
        <w:pStyle w:val="NormalWeb"/>
        <w:rPr>
          <w:rStyle w:val="text"/>
          <w:sz w:val="17"/>
          <w:szCs w:val="17"/>
        </w:rPr>
      </w:pPr>
      <w:r>
        <w:rPr>
          <w:rStyle w:val="text"/>
          <w:sz w:val="17"/>
          <w:szCs w:val="17"/>
        </w:rPr>
        <w:t>May</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1,450</w:t>
      </w:r>
    </w:p>
    <w:p w:rsidR="00794304" w:rsidRDefault="00794304" w:rsidP="00816149">
      <w:pPr>
        <w:pStyle w:val="NormalWeb"/>
        <w:rPr>
          <w:rStyle w:val="text"/>
          <w:sz w:val="17"/>
          <w:szCs w:val="17"/>
        </w:rPr>
      </w:pPr>
      <w:r>
        <w:rPr>
          <w:rStyle w:val="text"/>
          <w:sz w:val="17"/>
          <w:szCs w:val="17"/>
        </w:rPr>
        <w:t>June</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1,400</w:t>
      </w:r>
    </w:p>
    <w:p w:rsidR="00794304" w:rsidRDefault="00794304" w:rsidP="00816149">
      <w:pPr>
        <w:pStyle w:val="NormalWeb"/>
        <w:rPr>
          <w:rStyle w:val="text"/>
          <w:sz w:val="17"/>
          <w:szCs w:val="17"/>
        </w:rPr>
      </w:pPr>
      <w:r>
        <w:rPr>
          <w:rStyle w:val="text"/>
          <w:sz w:val="17"/>
          <w:szCs w:val="17"/>
        </w:rPr>
        <w:t>July</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1,400</w:t>
      </w:r>
    </w:p>
    <w:p w:rsidR="00794304" w:rsidRDefault="00794304" w:rsidP="00816149">
      <w:pPr>
        <w:pStyle w:val="NormalWeb"/>
        <w:rPr>
          <w:rStyle w:val="text"/>
          <w:sz w:val="17"/>
          <w:szCs w:val="17"/>
        </w:rPr>
      </w:pPr>
      <w:r>
        <w:rPr>
          <w:rStyle w:val="text"/>
          <w:sz w:val="17"/>
          <w:szCs w:val="17"/>
        </w:rPr>
        <w:t>Aug</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1,400</w:t>
      </w:r>
    </w:p>
    <w:p w:rsidR="00794304" w:rsidRDefault="00794304" w:rsidP="00816149">
      <w:pPr>
        <w:pStyle w:val="NormalWeb"/>
        <w:rPr>
          <w:rStyle w:val="text"/>
          <w:sz w:val="17"/>
          <w:szCs w:val="17"/>
        </w:rPr>
      </w:pPr>
      <w:r>
        <w:rPr>
          <w:rStyle w:val="text"/>
          <w:sz w:val="17"/>
          <w:szCs w:val="17"/>
        </w:rPr>
        <w:t>Sep</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1,500</w:t>
      </w:r>
    </w:p>
    <w:p w:rsidR="00794304" w:rsidRDefault="00794304" w:rsidP="00816149">
      <w:pPr>
        <w:pStyle w:val="NormalWeb"/>
        <w:rPr>
          <w:rStyle w:val="text"/>
          <w:sz w:val="17"/>
          <w:szCs w:val="17"/>
        </w:rPr>
      </w:pPr>
      <w:r>
        <w:rPr>
          <w:rStyle w:val="text"/>
          <w:sz w:val="17"/>
          <w:szCs w:val="17"/>
        </w:rPr>
        <w:lastRenderedPageBreak/>
        <w:t>Oct</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1,600</w:t>
      </w:r>
    </w:p>
    <w:p w:rsidR="00794304" w:rsidRDefault="00794304" w:rsidP="00816149">
      <w:pPr>
        <w:pStyle w:val="NormalWeb"/>
        <w:rPr>
          <w:rStyle w:val="text"/>
          <w:sz w:val="17"/>
          <w:szCs w:val="17"/>
        </w:rPr>
      </w:pPr>
      <w:r>
        <w:rPr>
          <w:rStyle w:val="text"/>
          <w:sz w:val="17"/>
          <w:szCs w:val="17"/>
        </w:rPr>
        <w:t>Nov</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1,600</w:t>
      </w:r>
    </w:p>
    <w:p w:rsidR="00794304" w:rsidRDefault="00794304" w:rsidP="00816149">
      <w:pPr>
        <w:pStyle w:val="NormalWeb"/>
        <w:rPr>
          <w:rStyle w:val="text"/>
          <w:sz w:val="17"/>
          <w:szCs w:val="17"/>
        </w:rPr>
      </w:pPr>
      <w:r>
        <w:rPr>
          <w:rStyle w:val="text"/>
          <w:sz w:val="17"/>
          <w:szCs w:val="17"/>
        </w:rPr>
        <w:t>Dec</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1,600</w:t>
      </w:r>
    </w:p>
    <w:p w:rsidR="00794304" w:rsidRDefault="00794304" w:rsidP="00816149">
      <w:pPr>
        <w:pStyle w:val="NormalWeb"/>
        <w:rPr>
          <w:rStyle w:val="text"/>
          <w:sz w:val="17"/>
          <w:szCs w:val="17"/>
        </w:rPr>
      </w:pPr>
      <w:r>
        <w:rPr>
          <w:rStyle w:val="text"/>
          <w:sz w:val="17"/>
          <w:szCs w:val="17"/>
        </w:rPr>
        <w:t>Profits have been acceptable until the past year, but Morrison has recently faced increased competition. The marketing manager reported that Morrison’s sales force finds the company’s pricing puzzling. When demand is high, the company’s prices are low, and when demand is low, the company’s prices are high. Practical capacity is 1,500 machine hours per month. Practical capacity is exceeded in some months by operating the machines overtime beyond regular s</w:t>
      </w:r>
      <w:r w:rsidR="00DB0D36">
        <w:rPr>
          <w:rStyle w:val="text"/>
          <w:sz w:val="17"/>
          <w:szCs w:val="17"/>
        </w:rPr>
        <w:t>hift hours. Monthly machine-rel</w:t>
      </w:r>
      <w:r>
        <w:rPr>
          <w:rStyle w:val="text"/>
          <w:sz w:val="17"/>
          <w:szCs w:val="17"/>
        </w:rPr>
        <w:t>ated costs, all fixed, are $70,000 per month.</w:t>
      </w:r>
    </w:p>
    <w:p w:rsidR="00816149" w:rsidRPr="00816149" w:rsidRDefault="00816149" w:rsidP="00816149">
      <w:pPr>
        <w:pStyle w:val="NormalWeb"/>
        <w:numPr>
          <w:ilvl w:val="0"/>
          <w:numId w:val="3"/>
        </w:numPr>
        <w:rPr>
          <w:rStyle w:val="text"/>
          <w:rFonts w:ascii="Arial" w:hAnsi="Arial" w:cs="Arial"/>
          <w:sz w:val="20"/>
          <w:szCs w:val="20"/>
        </w:rPr>
      </w:pPr>
      <w:r>
        <w:rPr>
          <w:rStyle w:val="text"/>
          <w:sz w:val="17"/>
          <w:szCs w:val="17"/>
        </w:rPr>
        <w:t>Compute the monthly support cost driver rates that Morrison used last year.</w:t>
      </w:r>
    </w:p>
    <w:p w:rsidR="00816149" w:rsidRPr="00816149" w:rsidRDefault="00816149" w:rsidP="00816149">
      <w:pPr>
        <w:pStyle w:val="NormalWeb"/>
        <w:numPr>
          <w:ilvl w:val="0"/>
          <w:numId w:val="3"/>
        </w:numPr>
        <w:rPr>
          <w:rStyle w:val="text"/>
          <w:rFonts w:ascii="Arial" w:hAnsi="Arial" w:cs="Arial"/>
          <w:sz w:val="20"/>
          <w:szCs w:val="20"/>
        </w:rPr>
      </w:pPr>
      <w:r>
        <w:rPr>
          <w:rStyle w:val="text"/>
          <w:sz w:val="17"/>
          <w:szCs w:val="17"/>
        </w:rPr>
        <w:t>Suggest a better approach to developing cost driver rates for Morrison and explain why your method is better.</w:t>
      </w:r>
    </w:p>
    <w:p w:rsidR="00816149" w:rsidRDefault="00816149" w:rsidP="00816149">
      <w:pPr>
        <w:pStyle w:val="NormalWeb"/>
        <w:rPr>
          <w:rStyle w:val="text"/>
          <w:sz w:val="17"/>
          <w:szCs w:val="17"/>
        </w:rPr>
      </w:pPr>
      <w:r>
        <w:rPr>
          <w:rStyle w:val="text"/>
          <w:sz w:val="17"/>
          <w:szCs w:val="17"/>
        </w:rPr>
        <w:t>3-28</w:t>
      </w:r>
      <w:r w:rsidR="00D71916">
        <w:rPr>
          <w:rStyle w:val="text"/>
          <w:sz w:val="17"/>
          <w:szCs w:val="17"/>
        </w:rPr>
        <w:t xml:space="preserve"> Pitman Chemical Company manufactures and sells Goody, a product that sells for $10 per pound. The manufacturing process also yields 1 pond of a waste product, called Baddy, in the production of every 10 pounds of Goody. Disposal of the waste product costs $1 per pound. During March, the company manufactured 200,000 pounds of Goody. Total manufacturing </w:t>
      </w:r>
      <w:proofErr w:type="gramStart"/>
      <w:r w:rsidR="00D71916">
        <w:rPr>
          <w:rStyle w:val="text"/>
          <w:sz w:val="17"/>
          <w:szCs w:val="17"/>
        </w:rPr>
        <w:t>cost were</w:t>
      </w:r>
      <w:proofErr w:type="gramEnd"/>
      <w:r w:rsidR="00D71916">
        <w:rPr>
          <w:rStyle w:val="text"/>
          <w:sz w:val="17"/>
          <w:szCs w:val="17"/>
        </w:rPr>
        <w:t xml:space="preserve"> as follows:</w:t>
      </w:r>
    </w:p>
    <w:p w:rsidR="00D71916" w:rsidRDefault="00D71916" w:rsidP="00816149">
      <w:pPr>
        <w:pStyle w:val="NormalWeb"/>
        <w:rPr>
          <w:rStyle w:val="text"/>
          <w:sz w:val="17"/>
          <w:szCs w:val="17"/>
        </w:rPr>
      </w:pPr>
      <w:r>
        <w:rPr>
          <w:rStyle w:val="text"/>
          <w:sz w:val="17"/>
          <w:szCs w:val="17"/>
        </w:rPr>
        <w:t>Direct materials</w:t>
      </w:r>
      <w:r>
        <w:rPr>
          <w:rStyle w:val="text"/>
          <w:sz w:val="17"/>
          <w:szCs w:val="17"/>
        </w:rPr>
        <w:tab/>
      </w:r>
      <w:r>
        <w:rPr>
          <w:rStyle w:val="text"/>
          <w:sz w:val="17"/>
          <w:szCs w:val="17"/>
        </w:rPr>
        <w:tab/>
      </w:r>
      <w:r>
        <w:rPr>
          <w:rStyle w:val="text"/>
          <w:sz w:val="17"/>
          <w:szCs w:val="17"/>
        </w:rPr>
        <w:tab/>
        <w:t>$232,000</w:t>
      </w:r>
    </w:p>
    <w:p w:rsidR="00D71916" w:rsidRDefault="00D71916" w:rsidP="00816149">
      <w:pPr>
        <w:pStyle w:val="NormalWeb"/>
        <w:rPr>
          <w:rStyle w:val="text"/>
          <w:sz w:val="17"/>
          <w:szCs w:val="17"/>
        </w:rPr>
      </w:pPr>
      <w:r>
        <w:rPr>
          <w:rStyle w:val="text"/>
          <w:sz w:val="17"/>
          <w:szCs w:val="17"/>
        </w:rPr>
        <w:t>Direct labor</w:t>
      </w:r>
      <w:r>
        <w:rPr>
          <w:rStyle w:val="text"/>
          <w:sz w:val="17"/>
          <w:szCs w:val="17"/>
        </w:rPr>
        <w:tab/>
      </w:r>
      <w:r>
        <w:rPr>
          <w:rStyle w:val="text"/>
          <w:sz w:val="17"/>
          <w:szCs w:val="17"/>
        </w:rPr>
        <w:tab/>
      </w:r>
      <w:r>
        <w:rPr>
          <w:rStyle w:val="text"/>
          <w:sz w:val="17"/>
          <w:szCs w:val="17"/>
        </w:rPr>
        <w:tab/>
        <w:t xml:space="preserve">  120,000</w:t>
      </w:r>
    </w:p>
    <w:p w:rsidR="00D71916" w:rsidRDefault="00D71916" w:rsidP="00816149">
      <w:pPr>
        <w:pStyle w:val="NormalWeb"/>
        <w:rPr>
          <w:rStyle w:val="text"/>
          <w:sz w:val="17"/>
          <w:szCs w:val="17"/>
          <w:u w:val="single"/>
        </w:rPr>
      </w:pPr>
      <w:r>
        <w:rPr>
          <w:rStyle w:val="text"/>
          <w:sz w:val="17"/>
          <w:szCs w:val="17"/>
        </w:rPr>
        <w:t>Manufacturing support costs</w:t>
      </w:r>
      <w:r>
        <w:rPr>
          <w:rStyle w:val="text"/>
          <w:sz w:val="17"/>
          <w:szCs w:val="17"/>
        </w:rPr>
        <w:tab/>
        <w:t xml:space="preserve">    </w:t>
      </w:r>
      <w:r w:rsidRPr="00F65814">
        <w:rPr>
          <w:rStyle w:val="text"/>
          <w:sz w:val="17"/>
          <w:szCs w:val="17"/>
          <w:u w:val="single"/>
        </w:rPr>
        <w:t>60,000</w:t>
      </w:r>
    </w:p>
    <w:p w:rsidR="00F65814" w:rsidRDefault="00F65814" w:rsidP="00816149">
      <w:pPr>
        <w:pStyle w:val="NormalWeb"/>
        <w:rPr>
          <w:rStyle w:val="text"/>
          <w:sz w:val="17"/>
          <w:szCs w:val="17"/>
        </w:rPr>
      </w:pPr>
      <w:r>
        <w:rPr>
          <w:rStyle w:val="text"/>
          <w:sz w:val="17"/>
          <w:szCs w:val="17"/>
        </w:rPr>
        <w:t>Total Costs</w:t>
      </w:r>
      <w:r>
        <w:rPr>
          <w:rStyle w:val="text"/>
          <w:sz w:val="17"/>
          <w:szCs w:val="17"/>
        </w:rPr>
        <w:tab/>
      </w:r>
      <w:r>
        <w:rPr>
          <w:rStyle w:val="text"/>
          <w:sz w:val="17"/>
          <w:szCs w:val="17"/>
        </w:rPr>
        <w:tab/>
      </w:r>
      <w:r>
        <w:rPr>
          <w:rStyle w:val="text"/>
          <w:sz w:val="17"/>
          <w:szCs w:val="17"/>
        </w:rPr>
        <w:tab/>
        <w:t>$412,000</w:t>
      </w:r>
    </w:p>
    <w:p w:rsidR="00F65814" w:rsidRDefault="00F65814" w:rsidP="00816149">
      <w:pPr>
        <w:pStyle w:val="NormalWeb"/>
        <w:rPr>
          <w:rStyle w:val="text"/>
          <w:sz w:val="17"/>
          <w:szCs w:val="17"/>
        </w:rPr>
      </w:pPr>
      <w:r>
        <w:rPr>
          <w:rStyle w:val="text"/>
          <w:sz w:val="17"/>
          <w:szCs w:val="17"/>
        </w:rPr>
        <w:t>Determine the cost per pound of Goody.</w:t>
      </w:r>
    </w:p>
    <w:p w:rsidR="00816149" w:rsidRDefault="00816149" w:rsidP="00816149">
      <w:pPr>
        <w:pStyle w:val="NormalWeb"/>
        <w:rPr>
          <w:rStyle w:val="text"/>
          <w:sz w:val="17"/>
          <w:szCs w:val="17"/>
        </w:rPr>
      </w:pPr>
      <w:r>
        <w:rPr>
          <w:rStyle w:val="text"/>
          <w:sz w:val="17"/>
          <w:szCs w:val="17"/>
        </w:rPr>
        <w:t>3-29</w:t>
      </w:r>
      <w:r w:rsidR="00F65814">
        <w:rPr>
          <w:rStyle w:val="text"/>
          <w:sz w:val="17"/>
          <w:szCs w:val="17"/>
        </w:rPr>
        <w:t xml:space="preserve"> </w:t>
      </w:r>
      <w:proofErr w:type="gramStart"/>
      <w:r w:rsidR="00F65814">
        <w:rPr>
          <w:rStyle w:val="text"/>
          <w:sz w:val="17"/>
          <w:szCs w:val="17"/>
        </w:rPr>
        <w:t>The</w:t>
      </w:r>
      <w:proofErr w:type="gramEnd"/>
      <w:r w:rsidR="00F65814">
        <w:rPr>
          <w:rStyle w:val="text"/>
          <w:sz w:val="17"/>
          <w:szCs w:val="17"/>
        </w:rPr>
        <w:t xml:space="preserve"> information below pertains to July production at Porter Company’s paint factory, which produces paints for household interiors:</w:t>
      </w:r>
    </w:p>
    <w:p w:rsidR="00F65814" w:rsidRDefault="00F65814" w:rsidP="00816149">
      <w:pPr>
        <w:pStyle w:val="NormalWeb"/>
        <w:rPr>
          <w:rStyle w:val="text"/>
          <w:sz w:val="17"/>
          <w:szCs w:val="17"/>
        </w:rPr>
      </w:pP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Gallons</w:t>
      </w:r>
      <w:r>
        <w:rPr>
          <w:rStyle w:val="text"/>
          <w:sz w:val="17"/>
          <w:szCs w:val="17"/>
        </w:rPr>
        <w:tab/>
      </w:r>
      <w:r>
        <w:rPr>
          <w:rStyle w:val="text"/>
          <w:sz w:val="17"/>
          <w:szCs w:val="17"/>
        </w:rPr>
        <w:tab/>
        <w:t>Materials</w:t>
      </w:r>
      <w:r>
        <w:rPr>
          <w:rStyle w:val="text"/>
          <w:sz w:val="17"/>
          <w:szCs w:val="17"/>
        </w:rPr>
        <w:tab/>
      </w:r>
      <w:r>
        <w:rPr>
          <w:rStyle w:val="text"/>
          <w:sz w:val="17"/>
          <w:szCs w:val="17"/>
        </w:rPr>
        <w:tab/>
        <w:t>Conversion</w:t>
      </w:r>
    </w:p>
    <w:p w:rsidR="00F65814" w:rsidRDefault="00F65814" w:rsidP="00816149">
      <w:pPr>
        <w:pStyle w:val="NormalWeb"/>
        <w:rPr>
          <w:rStyle w:val="text"/>
          <w:sz w:val="17"/>
          <w:szCs w:val="17"/>
        </w:rPr>
      </w:pPr>
      <w:r>
        <w:rPr>
          <w:rStyle w:val="text"/>
          <w:sz w:val="17"/>
          <w:szCs w:val="17"/>
        </w:rPr>
        <w:t>Work in process, July 1</w:t>
      </w:r>
      <w:r>
        <w:rPr>
          <w:rStyle w:val="text"/>
          <w:sz w:val="17"/>
          <w:szCs w:val="17"/>
        </w:rPr>
        <w:tab/>
      </w:r>
      <w:r>
        <w:rPr>
          <w:rStyle w:val="text"/>
          <w:sz w:val="17"/>
          <w:szCs w:val="17"/>
        </w:rPr>
        <w:tab/>
      </w:r>
      <w:r>
        <w:rPr>
          <w:rStyle w:val="text"/>
          <w:sz w:val="17"/>
          <w:szCs w:val="17"/>
        </w:rPr>
        <w:tab/>
        <w:t>3,000</w:t>
      </w:r>
      <w:r>
        <w:rPr>
          <w:rStyle w:val="text"/>
          <w:sz w:val="17"/>
          <w:szCs w:val="17"/>
        </w:rPr>
        <w:tab/>
      </w:r>
      <w:r>
        <w:rPr>
          <w:rStyle w:val="text"/>
          <w:sz w:val="17"/>
          <w:szCs w:val="17"/>
        </w:rPr>
        <w:tab/>
        <w:t>30% complete</w:t>
      </w:r>
      <w:r>
        <w:rPr>
          <w:rStyle w:val="text"/>
          <w:sz w:val="17"/>
          <w:szCs w:val="17"/>
        </w:rPr>
        <w:tab/>
      </w:r>
      <w:r>
        <w:rPr>
          <w:rStyle w:val="text"/>
          <w:sz w:val="17"/>
          <w:szCs w:val="17"/>
        </w:rPr>
        <w:tab/>
        <w:t>20% complete</w:t>
      </w:r>
    </w:p>
    <w:p w:rsidR="00F65814" w:rsidRDefault="00F65814" w:rsidP="00816149">
      <w:pPr>
        <w:pStyle w:val="NormalWeb"/>
        <w:rPr>
          <w:rStyle w:val="text"/>
          <w:sz w:val="17"/>
          <w:szCs w:val="17"/>
        </w:rPr>
      </w:pPr>
      <w:r>
        <w:rPr>
          <w:rStyle w:val="text"/>
          <w:sz w:val="17"/>
          <w:szCs w:val="17"/>
        </w:rPr>
        <w:t>Started in July</w:t>
      </w:r>
      <w:r>
        <w:rPr>
          <w:rStyle w:val="text"/>
          <w:sz w:val="17"/>
          <w:szCs w:val="17"/>
        </w:rPr>
        <w:tab/>
      </w:r>
      <w:r>
        <w:rPr>
          <w:rStyle w:val="text"/>
          <w:sz w:val="17"/>
          <w:szCs w:val="17"/>
        </w:rPr>
        <w:tab/>
      </w:r>
      <w:r>
        <w:rPr>
          <w:rStyle w:val="text"/>
          <w:sz w:val="17"/>
          <w:szCs w:val="17"/>
        </w:rPr>
        <w:tab/>
      </w:r>
      <w:r>
        <w:rPr>
          <w:rStyle w:val="text"/>
          <w:sz w:val="17"/>
          <w:szCs w:val="17"/>
        </w:rPr>
        <w:tab/>
      </w:r>
      <w:r w:rsidRPr="00F65814">
        <w:rPr>
          <w:rStyle w:val="text"/>
          <w:sz w:val="17"/>
          <w:szCs w:val="17"/>
          <w:u w:val="single"/>
        </w:rPr>
        <w:t>7,000</w:t>
      </w:r>
      <w:r>
        <w:rPr>
          <w:rStyle w:val="text"/>
          <w:sz w:val="17"/>
          <w:szCs w:val="17"/>
        </w:rPr>
        <w:tab/>
      </w:r>
    </w:p>
    <w:p w:rsidR="00F65814" w:rsidRDefault="00F65814" w:rsidP="00816149">
      <w:pPr>
        <w:pStyle w:val="NormalWeb"/>
        <w:rPr>
          <w:rStyle w:val="text"/>
          <w:sz w:val="17"/>
          <w:szCs w:val="17"/>
        </w:rPr>
      </w:pPr>
      <w:r>
        <w:rPr>
          <w:rStyle w:val="text"/>
          <w:sz w:val="17"/>
          <w:szCs w:val="17"/>
        </w:rPr>
        <w:t>To account for</w:t>
      </w:r>
      <w:r>
        <w:rPr>
          <w:rStyle w:val="text"/>
          <w:sz w:val="17"/>
          <w:szCs w:val="17"/>
        </w:rPr>
        <w:tab/>
      </w:r>
      <w:r>
        <w:rPr>
          <w:rStyle w:val="text"/>
          <w:sz w:val="17"/>
          <w:szCs w:val="17"/>
        </w:rPr>
        <w:tab/>
      </w:r>
      <w:r>
        <w:rPr>
          <w:rStyle w:val="text"/>
          <w:sz w:val="17"/>
          <w:szCs w:val="17"/>
        </w:rPr>
        <w:tab/>
      </w:r>
      <w:r>
        <w:rPr>
          <w:rStyle w:val="text"/>
          <w:sz w:val="17"/>
          <w:szCs w:val="17"/>
        </w:rPr>
        <w:tab/>
        <w:t>10,000</w:t>
      </w:r>
    </w:p>
    <w:p w:rsidR="00F65814" w:rsidRDefault="00F65814" w:rsidP="00816149">
      <w:pPr>
        <w:pStyle w:val="NormalWeb"/>
        <w:rPr>
          <w:rStyle w:val="text"/>
          <w:sz w:val="17"/>
          <w:szCs w:val="17"/>
        </w:rPr>
      </w:pPr>
      <w:r>
        <w:rPr>
          <w:rStyle w:val="text"/>
          <w:sz w:val="17"/>
          <w:szCs w:val="17"/>
        </w:rPr>
        <w:t>Completed and transferred out</w:t>
      </w:r>
      <w:r>
        <w:rPr>
          <w:rStyle w:val="text"/>
          <w:sz w:val="17"/>
          <w:szCs w:val="17"/>
        </w:rPr>
        <w:tab/>
      </w:r>
      <w:r>
        <w:rPr>
          <w:rStyle w:val="text"/>
          <w:sz w:val="17"/>
          <w:szCs w:val="17"/>
        </w:rPr>
        <w:tab/>
        <w:t xml:space="preserve">  6,000</w:t>
      </w:r>
      <w:r>
        <w:rPr>
          <w:rStyle w:val="text"/>
          <w:sz w:val="17"/>
          <w:szCs w:val="17"/>
        </w:rPr>
        <w:tab/>
      </w:r>
      <w:r>
        <w:rPr>
          <w:rStyle w:val="text"/>
          <w:sz w:val="17"/>
          <w:szCs w:val="17"/>
        </w:rPr>
        <w:tab/>
        <w:t>100% complete</w:t>
      </w:r>
      <w:r>
        <w:rPr>
          <w:rStyle w:val="text"/>
          <w:sz w:val="17"/>
          <w:szCs w:val="17"/>
        </w:rPr>
        <w:tab/>
      </w:r>
      <w:r>
        <w:rPr>
          <w:rStyle w:val="text"/>
          <w:sz w:val="17"/>
          <w:szCs w:val="17"/>
        </w:rPr>
        <w:tab/>
        <w:t>100% complete</w:t>
      </w:r>
    </w:p>
    <w:p w:rsidR="00F65814" w:rsidRDefault="00F65814" w:rsidP="00816149">
      <w:pPr>
        <w:pStyle w:val="NormalWeb"/>
        <w:rPr>
          <w:rStyle w:val="text"/>
          <w:sz w:val="17"/>
          <w:szCs w:val="17"/>
        </w:rPr>
      </w:pPr>
      <w:r>
        <w:rPr>
          <w:rStyle w:val="text"/>
          <w:sz w:val="17"/>
          <w:szCs w:val="17"/>
        </w:rPr>
        <w:t>Work in process, July 31</w:t>
      </w:r>
      <w:r>
        <w:rPr>
          <w:rStyle w:val="text"/>
          <w:sz w:val="17"/>
          <w:szCs w:val="17"/>
        </w:rPr>
        <w:tab/>
      </w:r>
      <w:r>
        <w:rPr>
          <w:rStyle w:val="text"/>
          <w:sz w:val="17"/>
          <w:szCs w:val="17"/>
        </w:rPr>
        <w:tab/>
      </w:r>
      <w:r>
        <w:rPr>
          <w:rStyle w:val="text"/>
          <w:sz w:val="17"/>
          <w:szCs w:val="17"/>
        </w:rPr>
        <w:tab/>
      </w:r>
      <w:r w:rsidRPr="00F65814">
        <w:rPr>
          <w:rStyle w:val="text"/>
          <w:sz w:val="17"/>
          <w:szCs w:val="17"/>
          <w:u w:val="single"/>
        </w:rPr>
        <w:t xml:space="preserve">  4,000</w:t>
      </w:r>
      <w:r>
        <w:rPr>
          <w:rStyle w:val="text"/>
          <w:sz w:val="17"/>
          <w:szCs w:val="17"/>
        </w:rPr>
        <w:tab/>
      </w:r>
      <w:r>
        <w:rPr>
          <w:rStyle w:val="text"/>
          <w:sz w:val="17"/>
          <w:szCs w:val="17"/>
        </w:rPr>
        <w:tab/>
        <w:t xml:space="preserve"> 25% complete</w:t>
      </w:r>
      <w:r>
        <w:rPr>
          <w:rStyle w:val="text"/>
          <w:sz w:val="17"/>
          <w:szCs w:val="17"/>
        </w:rPr>
        <w:tab/>
      </w:r>
      <w:r>
        <w:rPr>
          <w:rStyle w:val="text"/>
          <w:sz w:val="17"/>
          <w:szCs w:val="17"/>
        </w:rPr>
        <w:tab/>
        <w:t xml:space="preserve">  10% complete</w:t>
      </w:r>
    </w:p>
    <w:p w:rsidR="00F65814" w:rsidRDefault="00F65814" w:rsidP="00816149">
      <w:pPr>
        <w:pStyle w:val="NormalWeb"/>
        <w:rPr>
          <w:rStyle w:val="text"/>
          <w:sz w:val="17"/>
          <w:szCs w:val="17"/>
        </w:rPr>
      </w:pPr>
      <w:r>
        <w:rPr>
          <w:rStyle w:val="text"/>
          <w:sz w:val="17"/>
          <w:szCs w:val="17"/>
        </w:rPr>
        <w:t>Accounted for</w:t>
      </w:r>
      <w:r>
        <w:rPr>
          <w:rStyle w:val="text"/>
          <w:sz w:val="17"/>
          <w:szCs w:val="17"/>
        </w:rPr>
        <w:tab/>
      </w:r>
      <w:r>
        <w:rPr>
          <w:rStyle w:val="text"/>
          <w:sz w:val="17"/>
          <w:szCs w:val="17"/>
        </w:rPr>
        <w:tab/>
      </w:r>
      <w:r>
        <w:rPr>
          <w:rStyle w:val="text"/>
          <w:sz w:val="17"/>
          <w:szCs w:val="17"/>
        </w:rPr>
        <w:tab/>
      </w:r>
      <w:r>
        <w:rPr>
          <w:rStyle w:val="text"/>
          <w:sz w:val="17"/>
          <w:szCs w:val="17"/>
        </w:rPr>
        <w:tab/>
        <w:t>10,000</w:t>
      </w:r>
    </w:p>
    <w:p w:rsidR="00F65814" w:rsidRPr="00F65814" w:rsidRDefault="00F65814" w:rsidP="00F65814">
      <w:pPr>
        <w:pStyle w:val="NormalWeb"/>
        <w:rPr>
          <w:rStyle w:val="text"/>
          <w:sz w:val="17"/>
          <w:szCs w:val="17"/>
        </w:rPr>
      </w:pPr>
      <w:r>
        <w:rPr>
          <w:rStyle w:val="text"/>
          <w:sz w:val="17"/>
          <w:szCs w:val="17"/>
        </w:rPr>
        <w:t>Using the weighted-average method, determine the number of equivalent units of production for materials and conversion during July.</w:t>
      </w:r>
    </w:p>
    <w:p w:rsidR="00816149" w:rsidRDefault="00816149" w:rsidP="00816149">
      <w:pPr>
        <w:pStyle w:val="NormalWeb"/>
        <w:rPr>
          <w:rStyle w:val="text"/>
          <w:sz w:val="17"/>
          <w:szCs w:val="17"/>
        </w:rPr>
      </w:pPr>
    </w:p>
    <w:p w:rsidR="00D97142" w:rsidRDefault="00816149" w:rsidP="00816149">
      <w:pPr>
        <w:pStyle w:val="NormalWeb"/>
        <w:rPr>
          <w:rStyle w:val="text"/>
          <w:sz w:val="17"/>
          <w:szCs w:val="17"/>
        </w:rPr>
      </w:pPr>
      <w:r>
        <w:rPr>
          <w:rStyle w:val="text"/>
          <w:sz w:val="17"/>
          <w:szCs w:val="17"/>
        </w:rPr>
        <w:lastRenderedPageBreak/>
        <w:t>3-33</w:t>
      </w:r>
      <w:r w:rsidR="00D97142">
        <w:rPr>
          <w:rStyle w:val="text"/>
          <w:sz w:val="17"/>
          <w:szCs w:val="17"/>
        </w:rPr>
        <w:t xml:space="preserve"> the Hillman Company sells and services lawn mowers, snow blowers, and other equipment. The service department uses a job order cost system to determine costs of each job, such as oil changes, tune-ups, and repairs. The department assigns conversion costs through a cost driver rate on the basis of direct labor hours. The cost driver rate additionally includes a markup of 25% on the job’s conversion costs in order to provide a reasonable profit for Hillman. The customer’s invoice itemizes prices for parts and labor, where the stated labor rate is the department’s cost 25% markup on conversion costs. Hillman Company’s service department estimated the following information for 2006.</w:t>
      </w:r>
    </w:p>
    <w:p w:rsidR="00D97142" w:rsidRDefault="00D97142" w:rsidP="00816149">
      <w:pPr>
        <w:pStyle w:val="NormalWeb"/>
        <w:rPr>
          <w:rStyle w:val="text"/>
          <w:sz w:val="17"/>
          <w:szCs w:val="17"/>
        </w:rPr>
      </w:pPr>
      <w:r>
        <w:rPr>
          <w:rStyle w:val="text"/>
          <w:sz w:val="17"/>
          <w:szCs w:val="17"/>
        </w:rPr>
        <w:t>Salaries of mechanics</w:t>
      </w:r>
      <w:r>
        <w:rPr>
          <w:rStyle w:val="text"/>
          <w:sz w:val="17"/>
          <w:szCs w:val="17"/>
        </w:rPr>
        <w:tab/>
      </w:r>
      <w:r>
        <w:rPr>
          <w:rStyle w:val="text"/>
          <w:sz w:val="17"/>
          <w:szCs w:val="17"/>
        </w:rPr>
        <w:tab/>
        <w:t>$120,000</w:t>
      </w:r>
    </w:p>
    <w:p w:rsidR="00D97142" w:rsidRDefault="00D97142" w:rsidP="00816149">
      <w:pPr>
        <w:pStyle w:val="NormalWeb"/>
        <w:rPr>
          <w:rStyle w:val="text"/>
          <w:sz w:val="17"/>
          <w:szCs w:val="17"/>
        </w:rPr>
      </w:pPr>
      <w:r>
        <w:rPr>
          <w:rStyle w:val="text"/>
          <w:sz w:val="17"/>
          <w:szCs w:val="17"/>
        </w:rPr>
        <w:t>Fringe benefits</w:t>
      </w:r>
      <w:r>
        <w:rPr>
          <w:rStyle w:val="text"/>
          <w:sz w:val="17"/>
          <w:szCs w:val="17"/>
        </w:rPr>
        <w:tab/>
      </w:r>
      <w:r>
        <w:rPr>
          <w:rStyle w:val="text"/>
          <w:sz w:val="17"/>
          <w:szCs w:val="17"/>
        </w:rPr>
        <w:tab/>
      </w:r>
      <w:r>
        <w:rPr>
          <w:rStyle w:val="text"/>
          <w:sz w:val="17"/>
          <w:szCs w:val="17"/>
        </w:rPr>
        <w:tab/>
        <w:t xml:space="preserve">   54,000</w:t>
      </w:r>
    </w:p>
    <w:p w:rsidR="00D97142" w:rsidRDefault="00D97142" w:rsidP="00816149">
      <w:pPr>
        <w:pStyle w:val="NormalWeb"/>
        <w:rPr>
          <w:rStyle w:val="text"/>
          <w:sz w:val="17"/>
          <w:szCs w:val="17"/>
        </w:rPr>
      </w:pPr>
      <w:r>
        <w:rPr>
          <w:rStyle w:val="text"/>
          <w:sz w:val="17"/>
          <w:szCs w:val="17"/>
        </w:rPr>
        <w:t xml:space="preserve">General and </w:t>
      </w:r>
      <w:proofErr w:type="spellStart"/>
      <w:r>
        <w:rPr>
          <w:rStyle w:val="text"/>
          <w:sz w:val="17"/>
          <w:szCs w:val="17"/>
        </w:rPr>
        <w:t>Adm</w:t>
      </w:r>
      <w:proofErr w:type="spellEnd"/>
      <w:r>
        <w:rPr>
          <w:rStyle w:val="text"/>
          <w:sz w:val="17"/>
          <w:szCs w:val="17"/>
        </w:rPr>
        <w:tab/>
      </w:r>
      <w:r>
        <w:rPr>
          <w:rStyle w:val="text"/>
          <w:sz w:val="17"/>
          <w:szCs w:val="17"/>
        </w:rPr>
        <w:tab/>
        <w:t xml:space="preserve">   18,000</w:t>
      </w:r>
    </w:p>
    <w:p w:rsidR="00D97142" w:rsidRDefault="00D97142" w:rsidP="00816149">
      <w:pPr>
        <w:pStyle w:val="NormalWeb"/>
        <w:rPr>
          <w:rStyle w:val="text"/>
          <w:sz w:val="17"/>
          <w:szCs w:val="17"/>
        </w:rPr>
      </w:pPr>
      <w:r>
        <w:rPr>
          <w:rStyle w:val="text"/>
          <w:sz w:val="17"/>
          <w:szCs w:val="17"/>
        </w:rPr>
        <w:t>Depreciation</w:t>
      </w:r>
      <w:r>
        <w:rPr>
          <w:rStyle w:val="text"/>
          <w:sz w:val="17"/>
          <w:szCs w:val="17"/>
        </w:rPr>
        <w:tab/>
      </w:r>
      <w:r>
        <w:rPr>
          <w:rStyle w:val="text"/>
          <w:sz w:val="17"/>
          <w:szCs w:val="17"/>
        </w:rPr>
        <w:tab/>
      </w:r>
      <w:r>
        <w:rPr>
          <w:rStyle w:val="text"/>
          <w:sz w:val="17"/>
          <w:szCs w:val="17"/>
        </w:rPr>
        <w:tab/>
        <w:t xml:space="preserve">   42,000</w:t>
      </w:r>
    </w:p>
    <w:p w:rsidR="00D97142" w:rsidRDefault="00D97142" w:rsidP="00816149">
      <w:pPr>
        <w:pStyle w:val="NormalWeb"/>
        <w:rPr>
          <w:rStyle w:val="text"/>
          <w:sz w:val="17"/>
          <w:szCs w:val="17"/>
        </w:rPr>
      </w:pPr>
      <w:r>
        <w:rPr>
          <w:rStyle w:val="text"/>
          <w:sz w:val="17"/>
          <w:szCs w:val="17"/>
        </w:rPr>
        <w:t>Billable direct labor hours</w:t>
      </w:r>
      <w:r>
        <w:rPr>
          <w:rStyle w:val="text"/>
          <w:sz w:val="17"/>
          <w:szCs w:val="17"/>
        </w:rPr>
        <w:tab/>
        <w:t xml:space="preserve">     4,500</w:t>
      </w:r>
    </w:p>
    <w:p w:rsidR="00816149" w:rsidRDefault="00816149" w:rsidP="00816149">
      <w:pPr>
        <w:pStyle w:val="NormalWeb"/>
        <w:numPr>
          <w:ilvl w:val="0"/>
          <w:numId w:val="4"/>
        </w:numPr>
        <w:rPr>
          <w:rStyle w:val="text"/>
          <w:sz w:val="17"/>
          <w:szCs w:val="17"/>
        </w:rPr>
      </w:pPr>
      <w:r>
        <w:rPr>
          <w:rStyle w:val="text"/>
          <w:sz w:val="17"/>
          <w:szCs w:val="17"/>
        </w:rPr>
        <w:t>Determine Hillman Company’s service department’s cost driver rate to be used to assign conversion costs on the basis of billable direct labor hours.</w:t>
      </w:r>
    </w:p>
    <w:p w:rsidR="00816149" w:rsidRDefault="00816149" w:rsidP="00816149">
      <w:pPr>
        <w:pStyle w:val="NormalWeb"/>
        <w:numPr>
          <w:ilvl w:val="0"/>
          <w:numId w:val="4"/>
        </w:numPr>
        <w:rPr>
          <w:rStyle w:val="text"/>
          <w:sz w:val="17"/>
          <w:szCs w:val="17"/>
        </w:rPr>
      </w:pPr>
      <w:r>
        <w:rPr>
          <w:rStyle w:val="text"/>
          <w:sz w:val="17"/>
          <w:szCs w:val="17"/>
        </w:rPr>
        <w:t>Job 254 requires $47.40 of materials and 0.7 direct hours. Determine the price charged for job 254.</w:t>
      </w:r>
    </w:p>
    <w:p w:rsidR="00816149" w:rsidRDefault="00816149" w:rsidP="00816149">
      <w:pPr>
        <w:pStyle w:val="NormalWeb"/>
        <w:rPr>
          <w:rStyle w:val="text"/>
          <w:sz w:val="17"/>
          <w:szCs w:val="17"/>
        </w:rPr>
      </w:pPr>
      <w:r>
        <w:rPr>
          <w:rStyle w:val="text"/>
          <w:sz w:val="17"/>
          <w:szCs w:val="17"/>
        </w:rPr>
        <w:t>3-34</w:t>
      </w:r>
      <w:r w:rsidR="0090049D">
        <w:rPr>
          <w:rStyle w:val="text"/>
          <w:sz w:val="17"/>
          <w:szCs w:val="17"/>
        </w:rPr>
        <w:t xml:space="preserve"> The Leblanc Company employs a job order cost system to account for its costs. The company has three production departments. Separate departmental cost driver rates are employed because the demand for support activities for the three departments is very different, </w:t>
      </w:r>
      <w:proofErr w:type="gramStart"/>
      <w:r w:rsidR="0090049D">
        <w:rPr>
          <w:rStyle w:val="text"/>
          <w:sz w:val="17"/>
          <w:szCs w:val="17"/>
        </w:rPr>
        <w:t>All</w:t>
      </w:r>
      <w:proofErr w:type="gramEnd"/>
      <w:r w:rsidR="0090049D">
        <w:rPr>
          <w:rStyle w:val="text"/>
          <w:sz w:val="17"/>
          <w:szCs w:val="17"/>
        </w:rPr>
        <w:t xml:space="preserve"> jobs generally pass through all three production departments. Data regarding the hourly direct labor rates, cost driver rates, and three jobs on which work was done during June appear below. Jobs 101 and 102 were completed during June, while job 103 was not completed as of June 30. The costs charged to jobs not completed at the end of a month are shown as work in process inventory at the end of that month and at t</w:t>
      </w:r>
      <w:r w:rsidR="00CB2406">
        <w:rPr>
          <w:rStyle w:val="text"/>
          <w:sz w:val="17"/>
          <w:szCs w:val="17"/>
        </w:rPr>
        <w:t>he beginning of the next month:</w:t>
      </w:r>
    </w:p>
    <w:p w:rsidR="00CB2406" w:rsidRDefault="00CB2406" w:rsidP="00816149">
      <w:pPr>
        <w:pStyle w:val="NormalWeb"/>
        <w:rPr>
          <w:rStyle w:val="text"/>
          <w:sz w:val="17"/>
          <w:szCs w:val="17"/>
        </w:rPr>
      </w:pPr>
      <w:r>
        <w:rPr>
          <w:rStyle w:val="text"/>
          <w:sz w:val="17"/>
          <w:szCs w:val="17"/>
        </w:rPr>
        <w:t>Production Dept</w:t>
      </w:r>
      <w:r>
        <w:rPr>
          <w:rStyle w:val="text"/>
          <w:sz w:val="17"/>
          <w:szCs w:val="17"/>
        </w:rPr>
        <w:tab/>
      </w:r>
      <w:r>
        <w:rPr>
          <w:rStyle w:val="text"/>
          <w:sz w:val="17"/>
          <w:szCs w:val="17"/>
        </w:rPr>
        <w:tab/>
      </w:r>
      <w:r>
        <w:rPr>
          <w:rStyle w:val="text"/>
          <w:sz w:val="17"/>
          <w:szCs w:val="17"/>
        </w:rPr>
        <w:tab/>
        <w:t>Direct Labor rate</w:t>
      </w:r>
      <w:r>
        <w:rPr>
          <w:rStyle w:val="text"/>
          <w:sz w:val="17"/>
          <w:szCs w:val="17"/>
        </w:rPr>
        <w:tab/>
      </w:r>
      <w:r>
        <w:rPr>
          <w:rStyle w:val="text"/>
          <w:sz w:val="17"/>
          <w:szCs w:val="17"/>
        </w:rPr>
        <w:tab/>
      </w:r>
      <w:r>
        <w:rPr>
          <w:rStyle w:val="text"/>
          <w:sz w:val="17"/>
          <w:szCs w:val="17"/>
        </w:rPr>
        <w:tab/>
        <w:t>Cost Driver rates</w:t>
      </w:r>
    </w:p>
    <w:p w:rsidR="00CB2406" w:rsidRDefault="00CB2406" w:rsidP="00816149">
      <w:pPr>
        <w:pStyle w:val="NormalWeb"/>
        <w:rPr>
          <w:rStyle w:val="text"/>
          <w:sz w:val="17"/>
          <w:szCs w:val="17"/>
        </w:rPr>
      </w:pPr>
      <w:r>
        <w:rPr>
          <w:rStyle w:val="text"/>
          <w:sz w:val="17"/>
          <w:szCs w:val="17"/>
        </w:rPr>
        <w:t>Dept 1</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$12</w:t>
      </w:r>
      <w:r>
        <w:rPr>
          <w:rStyle w:val="text"/>
          <w:sz w:val="17"/>
          <w:szCs w:val="17"/>
        </w:rPr>
        <w:tab/>
      </w:r>
      <w:r>
        <w:rPr>
          <w:rStyle w:val="text"/>
          <w:sz w:val="17"/>
          <w:szCs w:val="17"/>
        </w:rPr>
        <w:tab/>
      </w:r>
      <w:r>
        <w:rPr>
          <w:rStyle w:val="text"/>
          <w:sz w:val="17"/>
          <w:szCs w:val="17"/>
        </w:rPr>
        <w:tab/>
      </w:r>
      <w:r>
        <w:rPr>
          <w:rStyle w:val="text"/>
          <w:sz w:val="17"/>
          <w:szCs w:val="17"/>
        </w:rPr>
        <w:tab/>
        <w:t>150% of direct material cost</w:t>
      </w:r>
    </w:p>
    <w:p w:rsidR="00CB2406" w:rsidRDefault="00CB2406" w:rsidP="00816149">
      <w:pPr>
        <w:pStyle w:val="NormalWeb"/>
        <w:rPr>
          <w:rStyle w:val="text"/>
          <w:sz w:val="17"/>
          <w:szCs w:val="17"/>
        </w:rPr>
      </w:pPr>
      <w:r>
        <w:rPr>
          <w:rStyle w:val="text"/>
          <w:sz w:val="17"/>
          <w:szCs w:val="17"/>
        </w:rPr>
        <w:t>Dept 2</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$18</w:t>
      </w:r>
      <w:r>
        <w:rPr>
          <w:rStyle w:val="text"/>
          <w:sz w:val="17"/>
          <w:szCs w:val="17"/>
        </w:rPr>
        <w:tab/>
      </w:r>
      <w:r>
        <w:rPr>
          <w:rStyle w:val="text"/>
          <w:sz w:val="17"/>
          <w:szCs w:val="17"/>
        </w:rPr>
        <w:tab/>
      </w:r>
      <w:r>
        <w:rPr>
          <w:rStyle w:val="text"/>
          <w:sz w:val="17"/>
          <w:szCs w:val="17"/>
        </w:rPr>
        <w:tab/>
      </w:r>
      <w:r>
        <w:rPr>
          <w:rStyle w:val="text"/>
          <w:sz w:val="17"/>
          <w:szCs w:val="17"/>
        </w:rPr>
        <w:tab/>
        <w:t>$8 per machine hour</w:t>
      </w:r>
    </w:p>
    <w:p w:rsidR="00CB2406" w:rsidRDefault="00CB2406" w:rsidP="00816149">
      <w:pPr>
        <w:pStyle w:val="NormalWeb"/>
        <w:rPr>
          <w:rStyle w:val="text"/>
          <w:sz w:val="17"/>
          <w:szCs w:val="17"/>
        </w:rPr>
      </w:pPr>
      <w:r>
        <w:rPr>
          <w:rStyle w:val="text"/>
          <w:sz w:val="17"/>
          <w:szCs w:val="17"/>
        </w:rPr>
        <w:t>Dept 3</w:t>
      </w: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$15</w:t>
      </w:r>
      <w:r>
        <w:rPr>
          <w:rStyle w:val="text"/>
          <w:sz w:val="17"/>
          <w:szCs w:val="17"/>
        </w:rPr>
        <w:tab/>
      </w:r>
      <w:r>
        <w:rPr>
          <w:rStyle w:val="text"/>
          <w:sz w:val="17"/>
          <w:szCs w:val="17"/>
        </w:rPr>
        <w:tab/>
      </w:r>
      <w:r>
        <w:rPr>
          <w:rStyle w:val="text"/>
          <w:sz w:val="17"/>
          <w:szCs w:val="17"/>
        </w:rPr>
        <w:tab/>
      </w:r>
      <w:r>
        <w:rPr>
          <w:rStyle w:val="text"/>
          <w:sz w:val="17"/>
          <w:szCs w:val="17"/>
        </w:rPr>
        <w:tab/>
        <w:t>200% of direct labor cost</w:t>
      </w:r>
    </w:p>
    <w:p w:rsidR="00CB2406" w:rsidRDefault="00CB2406" w:rsidP="00816149">
      <w:pPr>
        <w:pStyle w:val="NormalWeb"/>
        <w:rPr>
          <w:rStyle w:val="text"/>
          <w:sz w:val="17"/>
          <w:szCs w:val="17"/>
        </w:rPr>
      </w:pPr>
      <w:r>
        <w:rPr>
          <w:rStyle w:val="text"/>
          <w:sz w:val="17"/>
          <w:szCs w:val="17"/>
        </w:rPr>
        <w:tab/>
      </w:r>
      <w:r>
        <w:rPr>
          <w:rStyle w:val="text"/>
          <w:sz w:val="17"/>
          <w:szCs w:val="17"/>
        </w:rPr>
        <w:tab/>
      </w:r>
      <w:r>
        <w:rPr>
          <w:rStyle w:val="text"/>
          <w:sz w:val="17"/>
          <w:szCs w:val="17"/>
        </w:rPr>
        <w:tab/>
      </w:r>
      <w:r>
        <w:rPr>
          <w:rStyle w:val="text"/>
          <w:sz w:val="17"/>
          <w:szCs w:val="17"/>
        </w:rPr>
        <w:tab/>
        <w:t>Job 101</w:t>
      </w:r>
      <w:r>
        <w:rPr>
          <w:rStyle w:val="text"/>
          <w:sz w:val="17"/>
          <w:szCs w:val="17"/>
        </w:rPr>
        <w:tab/>
      </w:r>
      <w:r>
        <w:rPr>
          <w:rStyle w:val="text"/>
          <w:sz w:val="17"/>
          <w:szCs w:val="17"/>
        </w:rPr>
        <w:tab/>
      </w:r>
      <w:r>
        <w:rPr>
          <w:rStyle w:val="text"/>
          <w:sz w:val="17"/>
          <w:szCs w:val="17"/>
        </w:rPr>
        <w:tab/>
        <w:t>Job 102</w:t>
      </w:r>
      <w:r>
        <w:rPr>
          <w:rStyle w:val="text"/>
          <w:sz w:val="17"/>
          <w:szCs w:val="17"/>
        </w:rPr>
        <w:tab/>
      </w:r>
      <w:r>
        <w:rPr>
          <w:rStyle w:val="text"/>
          <w:sz w:val="17"/>
          <w:szCs w:val="17"/>
        </w:rPr>
        <w:tab/>
      </w:r>
      <w:r>
        <w:rPr>
          <w:rStyle w:val="text"/>
          <w:sz w:val="17"/>
          <w:szCs w:val="17"/>
        </w:rPr>
        <w:tab/>
        <w:t>Job 103</w:t>
      </w:r>
    </w:p>
    <w:p w:rsidR="00CB2406" w:rsidRDefault="00CB2406" w:rsidP="00816149">
      <w:pPr>
        <w:pStyle w:val="NormalWeb"/>
        <w:rPr>
          <w:rStyle w:val="text"/>
          <w:sz w:val="17"/>
          <w:szCs w:val="17"/>
        </w:rPr>
      </w:pPr>
      <w:r>
        <w:rPr>
          <w:rStyle w:val="text"/>
          <w:sz w:val="17"/>
          <w:szCs w:val="17"/>
        </w:rPr>
        <w:t>Beginning work in process</w:t>
      </w:r>
      <w:r>
        <w:rPr>
          <w:rStyle w:val="text"/>
          <w:sz w:val="17"/>
          <w:szCs w:val="17"/>
        </w:rPr>
        <w:tab/>
        <w:t>$25,000</w:t>
      </w:r>
      <w:r>
        <w:rPr>
          <w:rStyle w:val="text"/>
          <w:sz w:val="17"/>
          <w:szCs w:val="17"/>
        </w:rPr>
        <w:tab/>
      </w:r>
      <w:r>
        <w:rPr>
          <w:rStyle w:val="text"/>
          <w:sz w:val="17"/>
          <w:szCs w:val="17"/>
        </w:rPr>
        <w:tab/>
      </w:r>
      <w:r>
        <w:rPr>
          <w:rStyle w:val="text"/>
          <w:sz w:val="17"/>
          <w:szCs w:val="17"/>
        </w:rPr>
        <w:tab/>
        <w:t>$32,400</w:t>
      </w:r>
      <w:r>
        <w:rPr>
          <w:rStyle w:val="text"/>
          <w:sz w:val="17"/>
          <w:szCs w:val="17"/>
        </w:rPr>
        <w:tab/>
      </w:r>
      <w:r>
        <w:rPr>
          <w:rStyle w:val="text"/>
          <w:sz w:val="17"/>
          <w:szCs w:val="17"/>
        </w:rPr>
        <w:tab/>
      </w:r>
      <w:r>
        <w:rPr>
          <w:rStyle w:val="text"/>
          <w:sz w:val="17"/>
          <w:szCs w:val="17"/>
        </w:rPr>
        <w:tab/>
        <w:t>$0</w:t>
      </w:r>
    </w:p>
    <w:p w:rsidR="00CB2406" w:rsidRDefault="00CB2406" w:rsidP="00816149">
      <w:pPr>
        <w:pStyle w:val="NormalWeb"/>
        <w:rPr>
          <w:rStyle w:val="text"/>
          <w:sz w:val="17"/>
          <w:szCs w:val="17"/>
        </w:rPr>
      </w:pPr>
      <w:r>
        <w:rPr>
          <w:rStyle w:val="text"/>
          <w:sz w:val="17"/>
          <w:szCs w:val="17"/>
        </w:rPr>
        <w:t>Direct materials</w:t>
      </w:r>
      <w:r>
        <w:rPr>
          <w:rStyle w:val="text"/>
          <w:sz w:val="17"/>
          <w:szCs w:val="17"/>
        </w:rPr>
        <w:tab/>
      </w:r>
      <w:r>
        <w:rPr>
          <w:rStyle w:val="text"/>
          <w:sz w:val="17"/>
          <w:szCs w:val="17"/>
        </w:rPr>
        <w:tab/>
      </w:r>
    </w:p>
    <w:p w:rsidR="00CB2406" w:rsidRDefault="00CB2406" w:rsidP="00816149">
      <w:pPr>
        <w:pStyle w:val="NormalWeb"/>
        <w:rPr>
          <w:rStyle w:val="text"/>
          <w:sz w:val="17"/>
          <w:szCs w:val="17"/>
        </w:rPr>
      </w:pPr>
      <w:r>
        <w:rPr>
          <w:rStyle w:val="text"/>
          <w:sz w:val="17"/>
          <w:szCs w:val="17"/>
        </w:rPr>
        <w:t>Dept 1</w:t>
      </w:r>
      <w:r>
        <w:rPr>
          <w:rStyle w:val="text"/>
          <w:sz w:val="17"/>
          <w:szCs w:val="17"/>
        </w:rPr>
        <w:tab/>
      </w:r>
      <w:r>
        <w:rPr>
          <w:rStyle w:val="text"/>
          <w:sz w:val="17"/>
          <w:szCs w:val="17"/>
        </w:rPr>
        <w:tab/>
      </w:r>
      <w:r>
        <w:rPr>
          <w:rStyle w:val="text"/>
          <w:sz w:val="17"/>
          <w:szCs w:val="17"/>
        </w:rPr>
        <w:tab/>
      </w:r>
      <w:r>
        <w:rPr>
          <w:rStyle w:val="text"/>
          <w:sz w:val="17"/>
          <w:szCs w:val="17"/>
        </w:rPr>
        <w:tab/>
        <w:t>$40,000</w:t>
      </w:r>
      <w:r>
        <w:rPr>
          <w:rStyle w:val="text"/>
          <w:sz w:val="17"/>
          <w:szCs w:val="17"/>
        </w:rPr>
        <w:tab/>
      </w:r>
      <w:r>
        <w:rPr>
          <w:rStyle w:val="text"/>
          <w:sz w:val="17"/>
          <w:szCs w:val="17"/>
        </w:rPr>
        <w:tab/>
      </w:r>
      <w:r>
        <w:rPr>
          <w:rStyle w:val="text"/>
          <w:sz w:val="17"/>
          <w:szCs w:val="17"/>
        </w:rPr>
        <w:tab/>
        <w:t>$26,000</w:t>
      </w:r>
      <w:r>
        <w:rPr>
          <w:rStyle w:val="text"/>
          <w:sz w:val="17"/>
          <w:szCs w:val="17"/>
        </w:rPr>
        <w:tab/>
      </w:r>
      <w:r>
        <w:rPr>
          <w:rStyle w:val="text"/>
          <w:sz w:val="17"/>
          <w:szCs w:val="17"/>
        </w:rPr>
        <w:tab/>
      </w:r>
      <w:r>
        <w:rPr>
          <w:rStyle w:val="text"/>
          <w:sz w:val="17"/>
          <w:szCs w:val="17"/>
        </w:rPr>
        <w:tab/>
        <w:t>$58,000</w:t>
      </w:r>
    </w:p>
    <w:p w:rsidR="00CB2406" w:rsidRDefault="00CB2406" w:rsidP="00816149">
      <w:pPr>
        <w:pStyle w:val="NormalWeb"/>
        <w:rPr>
          <w:rStyle w:val="text"/>
          <w:sz w:val="17"/>
          <w:szCs w:val="17"/>
        </w:rPr>
      </w:pPr>
      <w:r>
        <w:rPr>
          <w:rStyle w:val="text"/>
          <w:sz w:val="17"/>
          <w:szCs w:val="17"/>
        </w:rPr>
        <w:t>Dept 2</w:t>
      </w:r>
      <w:r>
        <w:rPr>
          <w:rStyle w:val="text"/>
          <w:sz w:val="17"/>
          <w:szCs w:val="17"/>
        </w:rPr>
        <w:tab/>
      </w:r>
      <w:r>
        <w:rPr>
          <w:rStyle w:val="text"/>
          <w:sz w:val="17"/>
          <w:szCs w:val="17"/>
        </w:rPr>
        <w:tab/>
      </w:r>
      <w:r>
        <w:rPr>
          <w:rStyle w:val="text"/>
          <w:sz w:val="17"/>
          <w:szCs w:val="17"/>
        </w:rPr>
        <w:tab/>
      </w:r>
      <w:r>
        <w:rPr>
          <w:rStyle w:val="text"/>
          <w:sz w:val="17"/>
          <w:szCs w:val="17"/>
        </w:rPr>
        <w:tab/>
        <w:t xml:space="preserve">   3,000</w:t>
      </w:r>
      <w:r>
        <w:rPr>
          <w:rStyle w:val="text"/>
          <w:sz w:val="17"/>
          <w:szCs w:val="17"/>
        </w:rPr>
        <w:tab/>
      </w:r>
      <w:r>
        <w:rPr>
          <w:rStyle w:val="text"/>
          <w:sz w:val="17"/>
          <w:szCs w:val="17"/>
        </w:rPr>
        <w:tab/>
      </w:r>
      <w:r>
        <w:rPr>
          <w:rStyle w:val="text"/>
          <w:sz w:val="17"/>
          <w:szCs w:val="17"/>
        </w:rPr>
        <w:tab/>
        <w:t xml:space="preserve">   5,000</w:t>
      </w:r>
      <w:r>
        <w:rPr>
          <w:rStyle w:val="text"/>
          <w:sz w:val="17"/>
          <w:szCs w:val="17"/>
        </w:rPr>
        <w:tab/>
      </w:r>
      <w:r>
        <w:rPr>
          <w:rStyle w:val="text"/>
          <w:sz w:val="17"/>
          <w:szCs w:val="17"/>
        </w:rPr>
        <w:tab/>
      </w:r>
      <w:r>
        <w:rPr>
          <w:rStyle w:val="text"/>
          <w:sz w:val="17"/>
          <w:szCs w:val="17"/>
        </w:rPr>
        <w:tab/>
        <w:t xml:space="preserve">  14,000</w:t>
      </w:r>
    </w:p>
    <w:p w:rsidR="00CB2406" w:rsidRDefault="00CB2406" w:rsidP="00816149">
      <w:pPr>
        <w:pStyle w:val="NormalWeb"/>
        <w:rPr>
          <w:rStyle w:val="text"/>
          <w:sz w:val="17"/>
          <w:szCs w:val="17"/>
        </w:rPr>
      </w:pPr>
      <w:r>
        <w:rPr>
          <w:rStyle w:val="text"/>
          <w:sz w:val="17"/>
          <w:szCs w:val="17"/>
        </w:rPr>
        <w:t>Dept 3</w:t>
      </w:r>
      <w:r>
        <w:rPr>
          <w:rStyle w:val="text"/>
          <w:sz w:val="17"/>
          <w:szCs w:val="17"/>
        </w:rPr>
        <w:tab/>
      </w:r>
      <w:r>
        <w:rPr>
          <w:rStyle w:val="text"/>
          <w:sz w:val="17"/>
          <w:szCs w:val="17"/>
        </w:rPr>
        <w:tab/>
      </w:r>
      <w:r>
        <w:rPr>
          <w:rStyle w:val="text"/>
          <w:sz w:val="17"/>
          <w:szCs w:val="17"/>
        </w:rPr>
        <w:tab/>
      </w:r>
      <w:r>
        <w:rPr>
          <w:rStyle w:val="text"/>
          <w:sz w:val="17"/>
          <w:szCs w:val="17"/>
        </w:rPr>
        <w:tab/>
        <w:t xml:space="preserve">          0</w:t>
      </w:r>
      <w:r>
        <w:rPr>
          <w:rStyle w:val="text"/>
          <w:sz w:val="17"/>
          <w:szCs w:val="17"/>
        </w:rPr>
        <w:tab/>
      </w:r>
      <w:r>
        <w:rPr>
          <w:rStyle w:val="text"/>
          <w:sz w:val="17"/>
          <w:szCs w:val="17"/>
        </w:rPr>
        <w:tab/>
      </w:r>
      <w:r>
        <w:rPr>
          <w:rStyle w:val="text"/>
          <w:sz w:val="17"/>
          <w:szCs w:val="17"/>
        </w:rPr>
        <w:tab/>
        <w:t xml:space="preserve">          0</w:t>
      </w:r>
      <w:r>
        <w:rPr>
          <w:rStyle w:val="text"/>
          <w:sz w:val="17"/>
          <w:szCs w:val="17"/>
        </w:rPr>
        <w:tab/>
      </w:r>
      <w:r>
        <w:rPr>
          <w:rStyle w:val="text"/>
          <w:sz w:val="17"/>
          <w:szCs w:val="17"/>
        </w:rPr>
        <w:tab/>
      </w:r>
      <w:r>
        <w:rPr>
          <w:rStyle w:val="text"/>
          <w:sz w:val="17"/>
          <w:szCs w:val="17"/>
        </w:rPr>
        <w:tab/>
        <w:t xml:space="preserve">          0</w:t>
      </w:r>
    </w:p>
    <w:p w:rsidR="00CB2406" w:rsidRDefault="00CB2406" w:rsidP="00816149">
      <w:pPr>
        <w:pStyle w:val="NormalWeb"/>
        <w:rPr>
          <w:rStyle w:val="text"/>
          <w:sz w:val="17"/>
          <w:szCs w:val="17"/>
        </w:rPr>
      </w:pPr>
      <w:r>
        <w:rPr>
          <w:rStyle w:val="text"/>
          <w:sz w:val="17"/>
          <w:szCs w:val="17"/>
        </w:rPr>
        <w:t>Direct Labor hours</w:t>
      </w:r>
    </w:p>
    <w:p w:rsidR="00CB2406" w:rsidRDefault="00CB2406" w:rsidP="00816149">
      <w:pPr>
        <w:pStyle w:val="NormalWeb"/>
        <w:rPr>
          <w:rStyle w:val="text"/>
          <w:sz w:val="17"/>
          <w:szCs w:val="17"/>
        </w:rPr>
      </w:pPr>
      <w:r>
        <w:rPr>
          <w:rStyle w:val="text"/>
          <w:sz w:val="17"/>
          <w:szCs w:val="17"/>
        </w:rPr>
        <w:t>Dept 1</w:t>
      </w:r>
      <w:r>
        <w:rPr>
          <w:rStyle w:val="text"/>
          <w:sz w:val="17"/>
          <w:szCs w:val="17"/>
        </w:rPr>
        <w:tab/>
      </w:r>
      <w:r>
        <w:rPr>
          <w:rStyle w:val="text"/>
          <w:sz w:val="17"/>
          <w:szCs w:val="17"/>
        </w:rPr>
        <w:tab/>
      </w:r>
      <w:r>
        <w:rPr>
          <w:rStyle w:val="text"/>
          <w:sz w:val="17"/>
          <w:szCs w:val="17"/>
        </w:rPr>
        <w:tab/>
      </w:r>
      <w:r>
        <w:rPr>
          <w:rStyle w:val="text"/>
          <w:sz w:val="17"/>
          <w:szCs w:val="17"/>
        </w:rPr>
        <w:tab/>
        <w:t>500</w:t>
      </w:r>
      <w:r>
        <w:rPr>
          <w:rStyle w:val="text"/>
          <w:sz w:val="17"/>
          <w:szCs w:val="17"/>
        </w:rPr>
        <w:tab/>
      </w:r>
      <w:r>
        <w:rPr>
          <w:rStyle w:val="text"/>
          <w:sz w:val="17"/>
          <w:szCs w:val="17"/>
        </w:rPr>
        <w:tab/>
      </w:r>
      <w:r>
        <w:rPr>
          <w:rStyle w:val="text"/>
          <w:sz w:val="17"/>
          <w:szCs w:val="17"/>
        </w:rPr>
        <w:tab/>
        <w:t>400</w:t>
      </w:r>
      <w:r>
        <w:rPr>
          <w:rStyle w:val="text"/>
          <w:sz w:val="17"/>
          <w:szCs w:val="17"/>
        </w:rPr>
        <w:tab/>
      </w:r>
      <w:r>
        <w:rPr>
          <w:rStyle w:val="text"/>
          <w:sz w:val="17"/>
          <w:szCs w:val="17"/>
        </w:rPr>
        <w:tab/>
      </w:r>
      <w:r>
        <w:rPr>
          <w:rStyle w:val="text"/>
          <w:sz w:val="17"/>
          <w:szCs w:val="17"/>
        </w:rPr>
        <w:tab/>
        <w:t>300</w:t>
      </w:r>
    </w:p>
    <w:p w:rsidR="00CB2406" w:rsidRDefault="00CB2406" w:rsidP="00816149">
      <w:pPr>
        <w:pStyle w:val="NormalWeb"/>
        <w:rPr>
          <w:rStyle w:val="text"/>
          <w:sz w:val="17"/>
          <w:szCs w:val="17"/>
        </w:rPr>
      </w:pPr>
      <w:r>
        <w:rPr>
          <w:rStyle w:val="text"/>
          <w:sz w:val="17"/>
          <w:szCs w:val="17"/>
        </w:rPr>
        <w:t>Dept 2</w:t>
      </w:r>
      <w:r>
        <w:rPr>
          <w:rStyle w:val="text"/>
          <w:sz w:val="17"/>
          <w:szCs w:val="17"/>
        </w:rPr>
        <w:tab/>
      </w:r>
      <w:r>
        <w:rPr>
          <w:rStyle w:val="text"/>
          <w:sz w:val="17"/>
          <w:szCs w:val="17"/>
        </w:rPr>
        <w:tab/>
      </w:r>
      <w:r>
        <w:rPr>
          <w:rStyle w:val="text"/>
          <w:sz w:val="17"/>
          <w:szCs w:val="17"/>
        </w:rPr>
        <w:tab/>
      </w:r>
      <w:r>
        <w:rPr>
          <w:rStyle w:val="text"/>
          <w:sz w:val="17"/>
          <w:szCs w:val="17"/>
        </w:rPr>
        <w:tab/>
        <w:t>200</w:t>
      </w:r>
      <w:r>
        <w:rPr>
          <w:rStyle w:val="text"/>
          <w:sz w:val="17"/>
          <w:szCs w:val="17"/>
        </w:rPr>
        <w:tab/>
      </w:r>
      <w:r>
        <w:rPr>
          <w:rStyle w:val="text"/>
          <w:sz w:val="17"/>
          <w:szCs w:val="17"/>
        </w:rPr>
        <w:tab/>
      </w:r>
      <w:r>
        <w:rPr>
          <w:rStyle w:val="text"/>
          <w:sz w:val="17"/>
          <w:szCs w:val="17"/>
        </w:rPr>
        <w:tab/>
        <w:t>250</w:t>
      </w:r>
      <w:r>
        <w:rPr>
          <w:rStyle w:val="text"/>
          <w:sz w:val="17"/>
          <w:szCs w:val="17"/>
        </w:rPr>
        <w:tab/>
      </w:r>
      <w:r>
        <w:rPr>
          <w:rStyle w:val="text"/>
          <w:sz w:val="17"/>
          <w:szCs w:val="17"/>
        </w:rPr>
        <w:tab/>
      </w:r>
      <w:r>
        <w:rPr>
          <w:rStyle w:val="text"/>
          <w:sz w:val="17"/>
          <w:szCs w:val="17"/>
        </w:rPr>
        <w:tab/>
        <w:t>350</w:t>
      </w:r>
    </w:p>
    <w:p w:rsidR="00CB2406" w:rsidRDefault="00CB2406" w:rsidP="00CB2406">
      <w:pPr>
        <w:pStyle w:val="NormalWeb"/>
        <w:ind w:left="2160" w:firstLine="720"/>
        <w:rPr>
          <w:rStyle w:val="text"/>
          <w:sz w:val="17"/>
          <w:szCs w:val="17"/>
        </w:rPr>
      </w:pPr>
      <w:r>
        <w:rPr>
          <w:rStyle w:val="text"/>
          <w:sz w:val="17"/>
          <w:szCs w:val="17"/>
        </w:rPr>
        <w:lastRenderedPageBreak/>
        <w:t>Job 101</w:t>
      </w:r>
      <w:r>
        <w:rPr>
          <w:rStyle w:val="text"/>
          <w:sz w:val="17"/>
          <w:szCs w:val="17"/>
        </w:rPr>
        <w:tab/>
      </w:r>
      <w:r>
        <w:rPr>
          <w:rStyle w:val="text"/>
          <w:sz w:val="17"/>
          <w:szCs w:val="17"/>
        </w:rPr>
        <w:tab/>
      </w:r>
      <w:r>
        <w:rPr>
          <w:rStyle w:val="text"/>
          <w:sz w:val="17"/>
          <w:szCs w:val="17"/>
        </w:rPr>
        <w:tab/>
        <w:t>Job 102</w:t>
      </w:r>
      <w:r>
        <w:rPr>
          <w:rStyle w:val="text"/>
          <w:sz w:val="17"/>
          <w:szCs w:val="17"/>
        </w:rPr>
        <w:tab/>
      </w:r>
      <w:r>
        <w:rPr>
          <w:rStyle w:val="text"/>
          <w:sz w:val="17"/>
          <w:szCs w:val="17"/>
        </w:rPr>
        <w:tab/>
      </w:r>
      <w:r>
        <w:rPr>
          <w:rStyle w:val="text"/>
          <w:sz w:val="17"/>
          <w:szCs w:val="17"/>
        </w:rPr>
        <w:tab/>
        <w:t>Job 103</w:t>
      </w:r>
    </w:p>
    <w:p w:rsidR="00CB2406" w:rsidRDefault="00CB2406" w:rsidP="00816149">
      <w:pPr>
        <w:pStyle w:val="NormalWeb"/>
        <w:rPr>
          <w:rStyle w:val="text"/>
          <w:sz w:val="17"/>
          <w:szCs w:val="17"/>
        </w:rPr>
      </w:pPr>
      <w:r>
        <w:rPr>
          <w:rStyle w:val="text"/>
          <w:sz w:val="17"/>
          <w:szCs w:val="17"/>
        </w:rPr>
        <w:t>Dept 3</w:t>
      </w:r>
      <w:r>
        <w:rPr>
          <w:rStyle w:val="text"/>
          <w:sz w:val="17"/>
          <w:szCs w:val="17"/>
        </w:rPr>
        <w:tab/>
      </w:r>
      <w:r>
        <w:rPr>
          <w:rStyle w:val="text"/>
          <w:sz w:val="17"/>
          <w:szCs w:val="17"/>
        </w:rPr>
        <w:tab/>
      </w:r>
      <w:r>
        <w:rPr>
          <w:rStyle w:val="text"/>
          <w:sz w:val="17"/>
          <w:szCs w:val="17"/>
        </w:rPr>
        <w:tab/>
      </w:r>
      <w:r>
        <w:rPr>
          <w:rStyle w:val="text"/>
          <w:sz w:val="17"/>
          <w:szCs w:val="17"/>
        </w:rPr>
        <w:tab/>
        <w:t>1,500</w:t>
      </w:r>
      <w:r>
        <w:rPr>
          <w:rStyle w:val="text"/>
          <w:sz w:val="17"/>
          <w:szCs w:val="17"/>
        </w:rPr>
        <w:tab/>
      </w:r>
      <w:r>
        <w:rPr>
          <w:rStyle w:val="text"/>
          <w:sz w:val="17"/>
          <w:szCs w:val="17"/>
        </w:rPr>
        <w:tab/>
      </w:r>
      <w:r>
        <w:rPr>
          <w:rStyle w:val="text"/>
          <w:sz w:val="17"/>
          <w:szCs w:val="17"/>
        </w:rPr>
        <w:tab/>
        <w:t>1,800</w:t>
      </w:r>
      <w:r>
        <w:rPr>
          <w:rStyle w:val="text"/>
          <w:sz w:val="17"/>
          <w:szCs w:val="17"/>
        </w:rPr>
        <w:tab/>
      </w:r>
      <w:r>
        <w:rPr>
          <w:rStyle w:val="text"/>
          <w:sz w:val="17"/>
          <w:szCs w:val="17"/>
        </w:rPr>
        <w:tab/>
      </w:r>
      <w:r>
        <w:rPr>
          <w:rStyle w:val="text"/>
          <w:sz w:val="17"/>
          <w:szCs w:val="17"/>
        </w:rPr>
        <w:tab/>
        <w:t>2,500</w:t>
      </w:r>
    </w:p>
    <w:p w:rsidR="00CB2406" w:rsidRDefault="00CB2406" w:rsidP="00816149">
      <w:pPr>
        <w:pStyle w:val="NormalWeb"/>
        <w:rPr>
          <w:rStyle w:val="text"/>
          <w:sz w:val="17"/>
          <w:szCs w:val="17"/>
        </w:rPr>
      </w:pPr>
      <w:r>
        <w:rPr>
          <w:rStyle w:val="text"/>
          <w:sz w:val="17"/>
          <w:szCs w:val="17"/>
        </w:rPr>
        <w:t>Machine hours</w:t>
      </w:r>
    </w:p>
    <w:p w:rsidR="00CB2406" w:rsidRDefault="00CB2406" w:rsidP="00816149">
      <w:pPr>
        <w:pStyle w:val="NormalWeb"/>
        <w:rPr>
          <w:rStyle w:val="text"/>
          <w:sz w:val="17"/>
          <w:szCs w:val="17"/>
        </w:rPr>
      </w:pPr>
      <w:r>
        <w:rPr>
          <w:rStyle w:val="text"/>
          <w:sz w:val="17"/>
          <w:szCs w:val="17"/>
        </w:rPr>
        <w:t>Dept 1</w:t>
      </w:r>
      <w:r>
        <w:rPr>
          <w:rStyle w:val="text"/>
          <w:sz w:val="17"/>
          <w:szCs w:val="17"/>
        </w:rPr>
        <w:tab/>
      </w:r>
      <w:r>
        <w:rPr>
          <w:rStyle w:val="text"/>
          <w:sz w:val="17"/>
          <w:szCs w:val="17"/>
        </w:rPr>
        <w:tab/>
      </w:r>
      <w:r>
        <w:rPr>
          <w:rStyle w:val="text"/>
          <w:sz w:val="17"/>
          <w:szCs w:val="17"/>
        </w:rPr>
        <w:tab/>
      </w:r>
      <w:r>
        <w:rPr>
          <w:rStyle w:val="text"/>
          <w:sz w:val="17"/>
          <w:szCs w:val="17"/>
        </w:rPr>
        <w:tab/>
        <w:t>0</w:t>
      </w:r>
      <w:r>
        <w:rPr>
          <w:rStyle w:val="text"/>
          <w:sz w:val="17"/>
          <w:szCs w:val="17"/>
        </w:rPr>
        <w:tab/>
      </w:r>
      <w:r>
        <w:rPr>
          <w:rStyle w:val="text"/>
          <w:sz w:val="17"/>
          <w:szCs w:val="17"/>
        </w:rPr>
        <w:tab/>
      </w:r>
      <w:r>
        <w:rPr>
          <w:rStyle w:val="text"/>
          <w:sz w:val="17"/>
          <w:szCs w:val="17"/>
        </w:rPr>
        <w:tab/>
        <w:t>0</w:t>
      </w:r>
      <w:r>
        <w:rPr>
          <w:rStyle w:val="text"/>
          <w:sz w:val="17"/>
          <w:szCs w:val="17"/>
        </w:rPr>
        <w:tab/>
      </w:r>
      <w:r>
        <w:rPr>
          <w:rStyle w:val="text"/>
          <w:sz w:val="17"/>
          <w:szCs w:val="17"/>
        </w:rPr>
        <w:tab/>
      </w:r>
      <w:r>
        <w:rPr>
          <w:rStyle w:val="text"/>
          <w:sz w:val="17"/>
          <w:szCs w:val="17"/>
        </w:rPr>
        <w:tab/>
        <w:t>0</w:t>
      </w:r>
    </w:p>
    <w:p w:rsidR="00CB2406" w:rsidRDefault="00CB2406" w:rsidP="00816149">
      <w:pPr>
        <w:pStyle w:val="NormalWeb"/>
        <w:rPr>
          <w:rStyle w:val="text"/>
          <w:sz w:val="17"/>
          <w:szCs w:val="17"/>
        </w:rPr>
      </w:pPr>
      <w:r>
        <w:rPr>
          <w:rStyle w:val="text"/>
          <w:sz w:val="17"/>
          <w:szCs w:val="17"/>
        </w:rPr>
        <w:t>Dept 2</w:t>
      </w:r>
      <w:r>
        <w:rPr>
          <w:rStyle w:val="text"/>
          <w:sz w:val="17"/>
          <w:szCs w:val="17"/>
        </w:rPr>
        <w:tab/>
      </w:r>
      <w:r>
        <w:rPr>
          <w:rStyle w:val="text"/>
          <w:sz w:val="17"/>
          <w:szCs w:val="17"/>
        </w:rPr>
        <w:tab/>
      </w:r>
      <w:r>
        <w:rPr>
          <w:rStyle w:val="text"/>
          <w:sz w:val="17"/>
          <w:szCs w:val="17"/>
        </w:rPr>
        <w:tab/>
      </w:r>
      <w:r>
        <w:rPr>
          <w:rStyle w:val="text"/>
          <w:sz w:val="17"/>
          <w:szCs w:val="17"/>
        </w:rPr>
        <w:tab/>
        <w:t>1,200</w:t>
      </w:r>
      <w:r>
        <w:rPr>
          <w:rStyle w:val="text"/>
          <w:sz w:val="17"/>
          <w:szCs w:val="17"/>
        </w:rPr>
        <w:tab/>
      </w:r>
      <w:r>
        <w:rPr>
          <w:rStyle w:val="text"/>
          <w:sz w:val="17"/>
          <w:szCs w:val="17"/>
        </w:rPr>
        <w:tab/>
      </w:r>
      <w:r>
        <w:rPr>
          <w:rStyle w:val="text"/>
          <w:sz w:val="17"/>
          <w:szCs w:val="17"/>
        </w:rPr>
        <w:tab/>
        <w:t>1,500</w:t>
      </w:r>
      <w:r>
        <w:rPr>
          <w:rStyle w:val="text"/>
          <w:sz w:val="17"/>
          <w:szCs w:val="17"/>
        </w:rPr>
        <w:tab/>
      </w:r>
      <w:r>
        <w:rPr>
          <w:rStyle w:val="text"/>
          <w:sz w:val="17"/>
          <w:szCs w:val="17"/>
        </w:rPr>
        <w:tab/>
      </w:r>
      <w:r>
        <w:rPr>
          <w:rStyle w:val="text"/>
          <w:sz w:val="17"/>
          <w:szCs w:val="17"/>
        </w:rPr>
        <w:tab/>
        <w:t>2,700</w:t>
      </w:r>
    </w:p>
    <w:p w:rsidR="00CB2406" w:rsidRDefault="00CB2406" w:rsidP="00816149">
      <w:pPr>
        <w:pStyle w:val="NormalWeb"/>
        <w:rPr>
          <w:rStyle w:val="text"/>
          <w:sz w:val="17"/>
          <w:szCs w:val="17"/>
        </w:rPr>
      </w:pPr>
      <w:r>
        <w:rPr>
          <w:rStyle w:val="text"/>
          <w:sz w:val="17"/>
          <w:szCs w:val="17"/>
        </w:rPr>
        <w:t>Dept 3</w:t>
      </w:r>
      <w:r>
        <w:rPr>
          <w:rStyle w:val="text"/>
          <w:sz w:val="17"/>
          <w:szCs w:val="17"/>
        </w:rPr>
        <w:tab/>
      </w:r>
      <w:r>
        <w:rPr>
          <w:rStyle w:val="text"/>
          <w:sz w:val="17"/>
          <w:szCs w:val="17"/>
        </w:rPr>
        <w:tab/>
      </w:r>
      <w:r>
        <w:rPr>
          <w:rStyle w:val="text"/>
          <w:sz w:val="17"/>
          <w:szCs w:val="17"/>
        </w:rPr>
        <w:tab/>
      </w:r>
      <w:r>
        <w:rPr>
          <w:rStyle w:val="text"/>
          <w:sz w:val="17"/>
          <w:szCs w:val="17"/>
        </w:rPr>
        <w:tab/>
        <w:t>150</w:t>
      </w:r>
      <w:r>
        <w:rPr>
          <w:rStyle w:val="text"/>
          <w:sz w:val="17"/>
          <w:szCs w:val="17"/>
        </w:rPr>
        <w:tab/>
      </w:r>
      <w:r>
        <w:rPr>
          <w:rStyle w:val="text"/>
          <w:sz w:val="17"/>
          <w:szCs w:val="17"/>
        </w:rPr>
        <w:tab/>
      </w:r>
      <w:r>
        <w:rPr>
          <w:rStyle w:val="text"/>
          <w:sz w:val="17"/>
          <w:szCs w:val="17"/>
        </w:rPr>
        <w:tab/>
        <w:t>300</w:t>
      </w:r>
      <w:r>
        <w:rPr>
          <w:rStyle w:val="text"/>
          <w:sz w:val="17"/>
          <w:szCs w:val="17"/>
        </w:rPr>
        <w:tab/>
      </w:r>
      <w:r>
        <w:rPr>
          <w:rStyle w:val="text"/>
          <w:sz w:val="17"/>
          <w:szCs w:val="17"/>
        </w:rPr>
        <w:tab/>
      </w:r>
      <w:r>
        <w:rPr>
          <w:rStyle w:val="text"/>
          <w:sz w:val="17"/>
          <w:szCs w:val="17"/>
        </w:rPr>
        <w:tab/>
        <w:t>200</w:t>
      </w:r>
    </w:p>
    <w:p w:rsidR="00816149" w:rsidRDefault="00816149" w:rsidP="00816149">
      <w:pPr>
        <w:pStyle w:val="NormalWeb"/>
        <w:numPr>
          <w:ilvl w:val="0"/>
          <w:numId w:val="5"/>
        </w:numPr>
        <w:rPr>
          <w:rStyle w:val="text"/>
          <w:sz w:val="17"/>
          <w:szCs w:val="17"/>
        </w:rPr>
      </w:pPr>
      <w:r>
        <w:rPr>
          <w:rStyle w:val="text"/>
          <w:sz w:val="17"/>
          <w:szCs w:val="17"/>
        </w:rPr>
        <w:t>Determine the total cost of completed job 101.</w:t>
      </w:r>
    </w:p>
    <w:p w:rsidR="00816149" w:rsidRDefault="00816149" w:rsidP="00816149">
      <w:pPr>
        <w:pStyle w:val="NormalWeb"/>
        <w:numPr>
          <w:ilvl w:val="0"/>
          <w:numId w:val="5"/>
        </w:numPr>
        <w:rPr>
          <w:rStyle w:val="text"/>
          <w:sz w:val="17"/>
          <w:szCs w:val="17"/>
        </w:rPr>
      </w:pPr>
      <w:r>
        <w:rPr>
          <w:rStyle w:val="text"/>
          <w:sz w:val="17"/>
          <w:szCs w:val="17"/>
        </w:rPr>
        <w:t>Determine the total cost of completed job 102.</w:t>
      </w:r>
    </w:p>
    <w:p w:rsidR="00816149" w:rsidRDefault="00816149" w:rsidP="00816149">
      <w:pPr>
        <w:pStyle w:val="NormalWeb"/>
        <w:numPr>
          <w:ilvl w:val="0"/>
          <w:numId w:val="5"/>
        </w:numPr>
        <w:rPr>
          <w:rStyle w:val="text"/>
          <w:sz w:val="17"/>
          <w:szCs w:val="17"/>
        </w:rPr>
      </w:pPr>
      <w:r>
        <w:rPr>
          <w:rStyle w:val="text"/>
          <w:sz w:val="17"/>
          <w:szCs w:val="17"/>
        </w:rPr>
        <w:t>Determine the ending balance of work in process inventory for job 103 as of June 30.</w:t>
      </w:r>
    </w:p>
    <w:p w:rsidR="00816149" w:rsidRDefault="00816149" w:rsidP="00816149">
      <w:pPr>
        <w:pStyle w:val="NormalWeb"/>
        <w:rPr>
          <w:rStyle w:val="text"/>
          <w:sz w:val="17"/>
          <w:szCs w:val="17"/>
        </w:rPr>
      </w:pPr>
      <w:r>
        <w:rPr>
          <w:rStyle w:val="text"/>
          <w:sz w:val="17"/>
          <w:szCs w:val="17"/>
        </w:rPr>
        <w:t>3-35</w:t>
      </w:r>
      <w:r w:rsidR="004F1C78">
        <w:rPr>
          <w:rStyle w:val="text"/>
          <w:sz w:val="17"/>
          <w:szCs w:val="17"/>
        </w:rPr>
        <w:t xml:space="preserve"> </w:t>
      </w:r>
      <w:proofErr w:type="spellStart"/>
      <w:r w:rsidR="004F1C78">
        <w:rPr>
          <w:rStyle w:val="text"/>
          <w:sz w:val="17"/>
          <w:szCs w:val="17"/>
        </w:rPr>
        <w:t>Airporter</w:t>
      </w:r>
      <w:proofErr w:type="spellEnd"/>
      <w:r w:rsidR="004F1C78">
        <w:rPr>
          <w:rStyle w:val="text"/>
          <w:sz w:val="17"/>
          <w:szCs w:val="17"/>
        </w:rPr>
        <w:t xml:space="preserve"> Service Company operates scheduled coach service from Boston’s Logan Airport to downtown Boston and to Cambridge. A common scheduling service center at the airport is responsible for ticketing and customer service for both routes. The service center is regularly staffed to service traffic of 2,400 passengers per week: two-thirds for downtown Boston passengers and the balance for Cambridge passengers. The cost to operate this service center is $7,200 per week normally, but it is higher during weeks when additional help is required to service higher traffic levels. The service center costs and number of passengers serviced during the 5 weeks of August follow:</w:t>
      </w:r>
    </w:p>
    <w:p w:rsidR="004F1C78" w:rsidRDefault="004F1C78" w:rsidP="00816149">
      <w:pPr>
        <w:pStyle w:val="NormalWeb"/>
        <w:rPr>
          <w:rStyle w:val="text"/>
          <w:sz w:val="17"/>
          <w:szCs w:val="17"/>
        </w:rPr>
      </w:pPr>
      <w:r>
        <w:rPr>
          <w:rStyle w:val="text"/>
          <w:sz w:val="17"/>
          <w:szCs w:val="17"/>
        </w:rPr>
        <w:t>Week</w:t>
      </w:r>
      <w:r>
        <w:rPr>
          <w:rStyle w:val="text"/>
          <w:sz w:val="17"/>
          <w:szCs w:val="17"/>
        </w:rPr>
        <w:tab/>
      </w:r>
      <w:r>
        <w:rPr>
          <w:rStyle w:val="text"/>
          <w:sz w:val="17"/>
          <w:szCs w:val="17"/>
        </w:rPr>
        <w:tab/>
      </w:r>
      <w:r>
        <w:rPr>
          <w:rStyle w:val="text"/>
          <w:sz w:val="17"/>
          <w:szCs w:val="17"/>
        </w:rPr>
        <w:tab/>
        <w:t>Cost</w:t>
      </w:r>
      <w:r>
        <w:rPr>
          <w:rStyle w:val="text"/>
          <w:sz w:val="17"/>
          <w:szCs w:val="17"/>
        </w:rPr>
        <w:tab/>
      </w:r>
      <w:r>
        <w:rPr>
          <w:rStyle w:val="text"/>
          <w:sz w:val="17"/>
          <w:szCs w:val="17"/>
        </w:rPr>
        <w:tab/>
      </w:r>
      <w:r>
        <w:rPr>
          <w:rStyle w:val="text"/>
          <w:sz w:val="17"/>
          <w:szCs w:val="17"/>
        </w:rPr>
        <w:tab/>
        <w:t>Boston</w:t>
      </w:r>
      <w:r>
        <w:rPr>
          <w:rStyle w:val="text"/>
          <w:sz w:val="17"/>
          <w:szCs w:val="17"/>
        </w:rPr>
        <w:tab/>
      </w:r>
      <w:r>
        <w:rPr>
          <w:rStyle w:val="text"/>
          <w:sz w:val="17"/>
          <w:szCs w:val="17"/>
        </w:rPr>
        <w:tab/>
      </w:r>
      <w:r>
        <w:rPr>
          <w:rStyle w:val="text"/>
          <w:sz w:val="17"/>
          <w:szCs w:val="17"/>
        </w:rPr>
        <w:tab/>
        <w:t>Cambridge</w:t>
      </w:r>
    </w:p>
    <w:p w:rsidR="004F1C78" w:rsidRDefault="004F1C78" w:rsidP="00816149">
      <w:pPr>
        <w:pStyle w:val="NormalWeb"/>
        <w:rPr>
          <w:rStyle w:val="text"/>
          <w:sz w:val="17"/>
          <w:szCs w:val="17"/>
        </w:rPr>
      </w:pPr>
      <w:r>
        <w:rPr>
          <w:rStyle w:val="text"/>
          <w:sz w:val="17"/>
          <w:szCs w:val="17"/>
        </w:rPr>
        <w:t>1</w:t>
      </w:r>
      <w:r>
        <w:rPr>
          <w:rStyle w:val="text"/>
          <w:sz w:val="17"/>
          <w:szCs w:val="17"/>
        </w:rPr>
        <w:tab/>
      </w:r>
      <w:r>
        <w:rPr>
          <w:rStyle w:val="text"/>
          <w:sz w:val="17"/>
          <w:szCs w:val="17"/>
        </w:rPr>
        <w:tab/>
      </w:r>
      <w:r>
        <w:rPr>
          <w:rStyle w:val="text"/>
          <w:sz w:val="17"/>
          <w:szCs w:val="17"/>
        </w:rPr>
        <w:tab/>
        <w:t>$7,200</w:t>
      </w:r>
      <w:r>
        <w:rPr>
          <w:rStyle w:val="text"/>
          <w:sz w:val="17"/>
          <w:szCs w:val="17"/>
        </w:rPr>
        <w:tab/>
      </w:r>
      <w:r>
        <w:rPr>
          <w:rStyle w:val="text"/>
          <w:sz w:val="17"/>
          <w:szCs w:val="17"/>
        </w:rPr>
        <w:tab/>
      </w:r>
      <w:r>
        <w:rPr>
          <w:rStyle w:val="text"/>
          <w:sz w:val="17"/>
          <w:szCs w:val="17"/>
        </w:rPr>
        <w:tab/>
        <w:t>1,600</w:t>
      </w:r>
      <w:r>
        <w:rPr>
          <w:rStyle w:val="text"/>
          <w:sz w:val="17"/>
          <w:szCs w:val="17"/>
        </w:rPr>
        <w:tab/>
      </w:r>
      <w:r>
        <w:rPr>
          <w:rStyle w:val="text"/>
          <w:sz w:val="17"/>
          <w:szCs w:val="17"/>
        </w:rPr>
        <w:tab/>
      </w:r>
      <w:r>
        <w:rPr>
          <w:rStyle w:val="text"/>
          <w:sz w:val="17"/>
          <w:szCs w:val="17"/>
        </w:rPr>
        <w:tab/>
        <w:t>800</w:t>
      </w:r>
    </w:p>
    <w:p w:rsidR="004F1C78" w:rsidRDefault="004F1C78" w:rsidP="00816149">
      <w:pPr>
        <w:pStyle w:val="NormalWeb"/>
        <w:rPr>
          <w:rStyle w:val="text"/>
          <w:sz w:val="17"/>
          <w:szCs w:val="17"/>
        </w:rPr>
      </w:pPr>
      <w:r>
        <w:rPr>
          <w:rStyle w:val="text"/>
          <w:sz w:val="17"/>
          <w:szCs w:val="17"/>
        </w:rPr>
        <w:t>2</w:t>
      </w:r>
      <w:r>
        <w:rPr>
          <w:rStyle w:val="text"/>
          <w:sz w:val="17"/>
          <w:szCs w:val="17"/>
        </w:rPr>
        <w:tab/>
      </w:r>
      <w:r>
        <w:rPr>
          <w:rStyle w:val="text"/>
          <w:sz w:val="17"/>
          <w:szCs w:val="17"/>
        </w:rPr>
        <w:tab/>
      </w:r>
      <w:r>
        <w:rPr>
          <w:rStyle w:val="text"/>
          <w:sz w:val="17"/>
          <w:szCs w:val="17"/>
        </w:rPr>
        <w:tab/>
        <w:t xml:space="preserve">  7,200</w:t>
      </w:r>
      <w:r>
        <w:rPr>
          <w:rStyle w:val="text"/>
          <w:sz w:val="17"/>
          <w:szCs w:val="17"/>
        </w:rPr>
        <w:tab/>
      </w:r>
      <w:r>
        <w:rPr>
          <w:rStyle w:val="text"/>
          <w:sz w:val="17"/>
          <w:szCs w:val="17"/>
        </w:rPr>
        <w:tab/>
      </w:r>
      <w:r>
        <w:rPr>
          <w:rStyle w:val="text"/>
          <w:sz w:val="17"/>
          <w:szCs w:val="17"/>
        </w:rPr>
        <w:tab/>
        <w:t>1,500</w:t>
      </w:r>
      <w:r>
        <w:rPr>
          <w:rStyle w:val="text"/>
          <w:sz w:val="17"/>
          <w:szCs w:val="17"/>
        </w:rPr>
        <w:tab/>
      </w:r>
      <w:r>
        <w:rPr>
          <w:rStyle w:val="text"/>
          <w:sz w:val="17"/>
          <w:szCs w:val="17"/>
        </w:rPr>
        <w:tab/>
      </w:r>
      <w:r>
        <w:rPr>
          <w:rStyle w:val="text"/>
          <w:sz w:val="17"/>
          <w:szCs w:val="17"/>
        </w:rPr>
        <w:tab/>
        <w:t>900</w:t>
      </w:r>
    </w:p>
    <w:p w:rsidR="004F1C78" w:rsidRDefault="004F1C78" w:rsidP="00816149">
      <w:pPr>
        <w:pStyle w:val="NormalWeb"/>
        <w:rPr>
          <w:rStyle w:val="text"/>
          <w:sz w:val="17"/>
          <w:szCs w:val="17"/>
        </w:rPr>
      </w:pPr>
      <w:r>
        <w:rPr>
          <w:rStyle w:val="text"/>
          <w:sz w:val="17"/>
          <w:szCs w:val="17"/>
        </w:rPr>
        <w:t>3</w:t>
      </w:r>
      <w:r>
        <w:rPr>
          <w:rStyle w:val="text"/>
          <w:sz w:val="17"/>
          <w:szCs w:val="17"/>
        </w:rPr>
        <w:tab/>
      </w:r>
      <w:r>
        <w:rPr>
          <w:rStyle w:val="text"/>
          <w:sz w:val="17"/>
          <w:szCs w:val="17"/>
        </w:rPr>
        <w:tab/>
      </w:r>
      <w:r>
        <w:rPr>
          <w:rStyle w:val="text"/>
          <w:sz w:val="17"/>
          <w:szCs w:val="17"/>
        </w:rPr>
        <w:tab/>
        <w:t xml:space="preserve">  7,200</w:t>
      </w:r>
      <w:r>
        <w:rPr>
          <w:rStyle w:val="text"/>
          <w:sz w:val="17"/>
          <w:szCs w:val="17"/>
        </w:rPr>
        <w:tab/>
      </w:r>
      <w:r>
        <w:rPr>
          <w:rStyle w:val="text"/>
          <w:sz w:val="17"/>
          <w:szCs w:val="17"/>
        </w:rPr>
        <w:tab/>
      </w:r>
      <w:r>
        <w:rPr>
          <w:rStyle w:val="text"/>
          <w:sz w:val="17"/>
          <w:szCs w:val="17"/>
        </w:rPr>
        <w:tab/>
        <w:t>1,650</w:t>
      </w:r>
      <w:r>
        <w:rPr>
          <w:rStyle w:val="text"/>
          <w:sz w:val="17"/>
          <w:szCs w:val="17"/>
        </w:rPr>
        <w:tab/>
      </w:r>
      <w:r>
        <w:rPr>
          <w:rStyle w:val="text"/>
          <w:sz w:val="17"/>
          <w:szCs w:val="17"/>
        </w:rPr>
        <w:tab/>
      </w:r>
      <w:r>
        <w:rPr>
          <w:rStyle w:val="text"/>
          <w:sz w:val="17"/>
          <w:szCs w:val="17"/>
        </w:rPr>
        <w:tab/>
        <w:t>800</w:t>
      </w:r>
    </w:p>
    <w:p w:rsidR="004F1C78" w:rsidRDefault="004F1C78" w:rsidP="00816149">
      <w:pPr>
        <w:pStyle w:val="NormalWeb"/>
        <w:rPr>
          <w:rStyle w:val="text"/>
          <w:sz w:val="17"/>
          <w:szCs w:val="17"/>
        </w:rPr>
      </w:pPr>
      <w:r>
        <w:rPr>
          <w:rStyle w:val="text"/>
          <w:sz w:val="17"/>
          <w:szCs w:val="17"/>
        </w:rPr>
        <w:t>4</w:t>
      </w:r>
      <w:r>
        <w:rPr>
          <w:rStyle w:val="text"/>
          <w:sz w:val="17"/>
          <w:szCs w:val="17"/>
        </w:rPr>
        <w:tab/>
      </w:r>
      <w:r>
        <w:rPr>
          <w:rStyle w:val="text"/>
          <w:sz w:val="17"/>
          <w:szCs w:val="17"/>
        </w:rPr>
        <w:tab/>
      </w:r>
      <w:r>
        <w:rPr>
          <w:rStyle w:val="text"/>
          <w:sz w:val="17"/>
          <w:szCs w:val="17"/>
        </w:rPr>
        <w:tab/>
        <w:t xml:space="preserve">  7,200</w:t>
      </w:r>
      <w:r>
        <w:rPr>
          <w:rStyle w:val="text"/>
          <w:sz w:val="17"/>
          <w:szCs w:val="17"/>
        </w:rPr>
        <w:tab/>
      </w:r>
      <w:r>
        <w:rPr>
          <w:rStyle w:val="text"/>
          <w:sz w:val="17"/>
          <w:szCs w:val="17"/>
        </w:rPr>
        <w:tab/>
      </w:r>
      <w:r>
        <w:rPr>
          <w:rStyle w:val="text"/>
          <w:sz w:val="17"/>
          <w:szCs w:val="17"/>
        </w:rPr>
        <w:tab/>
        <w:t>1,700</w:t>
      </w:r>
      <w:r>
        <w:rPr>
          <w:rStyle w:val="text"/>
          <w:sz w:val="17"/>
          <w:szCs w:val="17"/>
        </w:rPr>
        <w:tab/>
      </w:r>
      <w:r>
        <w:rPr>
          <w:rStyle w:val="text"/>
          <w:sz w:val="17"/>
          <w:szCs w:val="17"/>
        </w:rPr>
        <w:tab/>
      </w:r>
      <w:r>
        <w:rPr>
          <w:rStyle w:val="text"/>
          <w:sz w:val="17"/>
          <w:szCs w:val="17"/>
        </w:rPr>
        <w:tab/>
        <w:t>850</w:t>
      </w:r>
    </w:p>
    <w:p w:rsidR="004F1C78" w:rsidRDefault="004F1C78" w:rsidP="00816149">
      <w:pPr>
        <w:pStyle w:val="NormalWeb"/>
        <w:rPr>
          <w:rStyle w:val="text"/>
          <w:sz w:val="17"/>
          <w:szCs w:val="17"/>
        </w:rPr>
      </w:pPr>
      <w:r>
        <w:rPr>
          <w:rStyle w:val="text"/>
          <w:sz w:val="17"/>
          <w:szCs w:val="17"/>
        </w:rPr>
        <w:t>5</w:t>
      </w:r>
      <w:r>
        <w:rPr>
          <w:rStyle w:val="text"/>
          <w:sz w:val="17"/>
          <w:szCs w:val="17"/>
        </w:rPr>
        <w:tab/>
      </w:r>
      <w:r>
        <w:rPr>
          <w:rStyle w:val="text"/>
          <w:sz w:val="17"/>
          <w:szCs w:val="17"/>
        </w:rPr>
        <w:tab/>
      </w:r>
      <w:r>
        <w:rPr>
          <w:rStyle w:val="text"/>
          <w:sz w:val="17"/>
          <w:szCs w:val="17"/>
        </w:rPr>
        <w:tab/>
        <w:t xml:space="preserve">  7,200</w:t>
      </w:r>
      <w:r>
        <w:rPr>
          <w:rStyle w:val="text"/>
          <w:sz w:val="17"/>
          <w:szCs w:val="17"/>
        </w:rPr>
        <w:tab/>
      </w:r>
      <w:r>
        <w:rPr>
          <w:rStyle w:val="text"/>
          <w:sz w:val="17"/>
          <w:szCs w:val="17"/>
        </w:rPr>
        <w:tab/>
      </w:r>
      <w:r>
        <w:rPr>
          <w:rStyle w:val="text"/>
          <w:sz w:val="17"/>
          <w:szCs w:val="17"/>
        </w:rPr>
        <w:tab/>
        <w:t>1,700</w:t>
      </w:r>
      <w:r>
        <w:rPr>
          <w:rStyle w:val="text"/>
          <w:sz w:val="17"/>
          <w:szCs w:val="17"/>
        </w:rPr>
        <w:tab/>
      </w:r>
      <w:r>
        <w:rPr>
          <w:rStyle w:val="text"/>
          <w:sz w:val="17"/>
          <w:szCs w:val="17"/>
        </w:rPr>
        <w:tab/>
      </w:r>
      <w:r>
        <w:rPr>
          <w:rStyle w:val="text"/>
          <w:sz w:val="17"/>
          <w:szCs w:val="17"/>
        </w:rPr>
        <w:tab/>
        <w:t>700</w:t>
      </w:r>
      <w:r>
        <w:rPr>
          <w:rStyle w:val="text"/>
          <w:sz w:val="17"/>
          <w:szCs w:val="17"/>
        </w:rPr>
        <w:tab/>
      </w:r>
    </w:p>
    <w:p w:rsidR="00816149" w:rsidRDefault="00816149" w:rsidP="00816149">
      <w:pPr>
        <w:pStyle w:val="NormalWeb"/>
        <w:rPr>
          <w:rStyle w:val="text"/>
          <w:sz w:val="17"/>
          <w:szCs w:val="17"/>
        </w:rPr>
      </w:pPr>
      <w:r>
        <w:rPr>
          <w:rStyle w:val="text"/>
          <w:sz w:val="17"/>
          <w:szCs w:val="17"/>
        </w:rPr>
        <w:t>How much of the service center costs should be charged to the Boston service and how much to the Cambridge service?</w:t>
      </w:r>
    </w:p>
    <w:p w:rsidR="00816149" w:rsidRDefault="00816149" w:rsidP="00816149">
      <w:pPr>
        <w:pStyle w:val="NormalWeb"/>
        <w:rPr>
          <w:rStyle w:val="text"/>
          <w:sz w:val="17"/>
          <w:szCs w:val="17"/>
        </w:rPr>
      </w:pPr>
      <w:r>
        <w:rPr>
          <w:rStyle w:val="text"/>
          <w:sz w:val="17"/>
          <w:szCs w:val="17"/>
        </w:rPr>
        <w:t>3-40</w:t>
      </w:r>
      <w:r w:rsidR="004F1C78">
        <w:rPr>
          <w:rStyle w:val="text"/>
          <w:sz w:val="17"/>
          <w:szCs w:val="17"/>
        </w:rPr>
        <w:t xml:space="preserve"> The Gonzalez Company uses a job order costing system at its plant in Green Bay, Wisconsin. The plant has a machining department and a finishing department. The company uses two cost driver rates for allocating manufacturing support costs to job orders: one on the basis of machine hours for allocating machining department support costs and the other on the basis of direct labor cost for allocating the finishing department support costs. Estimates for 2006 follow:</w:t>
      </w:r>
    </w:p>
    <w:p w:rsidR="004F1C78" w:rsidRDefault="004F1C78" w:rsidP="00816149">
      <w:pPr>
        <w:pStyle w:val="NormalWeb"/>
        <w:rPr>
          <w:rStyle w:val="text"/>
          <w:sz w:val="17"/>
          <w:szCs w:val="17"/>
        </w:rPr>
      </w:pPr>
      <w:r>
        <w:rPr>
          <w:rStyle w:val="text"/>
          <w:sz w:val="17"/>
          <w:szCs w:val="17"/>
        </w:rPr>
        <w:tab/>
      </w:r>
      <w:r>
        <w:rPr>
          <w:rStyle w:val="text"/>
          <w:sz w:val="17"/>
          <w:szCs w:val="17"/>
        </w:rPr>
        <w:tab/>
      </w:r>
      <w:r>
        <w:rPr>
          <w:rStyle w:val="text"/>
          <w:sz w:val="17"/>
          <w:szCs w:val="17"/>
        </w:rPr>
        <w:tab/>
      </w:r>
      <w:r>
        <w:rPr>
          <w:rStyle w:val="text"/>
          <w:sz w:val="17"/>
          <w:szCs w:val="17"/>
        </w:rPr>
        <w:tab/>
      </w:r>
      <w:r>
        <w:rPr>
          <w:rStyle w:val="text"/>
          <w:sz w:val="17"/>
          <w:szCs w:val="17"/>
        </w:rPr>
        <w:tab/>
        <w:t>Machining Dept</w:t>
      </w:r>
      <w:r>
        <w:rPr>
          <w:rStyle w:val="text"/>
          <w:sz w:val="17"/>
          <w:szCs w:val="17"/>
        </w:rPr>
        <w:tab/>
      </w:r>
      <w:r>
        <w:rPr>
          <w:rStyle w:val="text"/>
          <w:sz w:val="17"/>
          <w:szCs w:val="17"/>
        </w:rPr>
        <w:tab/>
      </w:r>
      <w:r>
        <w:rPr>
          <w:rStyle w:val="text"/>
          <w:sz w:val="17"/>
          <w:szCs w:val="17"/>
        </w:rPr>
        <w:tab/>
        <w:t>Finishing Dept</w:t>
      </w:r>
    </w:p>
    <w:p w:rsidR="004F1C78" w:rsidRDefault="004F1C78" w:rsidP="00816149">
      <w:pPr>
        <w:pStyle w:val="NormalWeb"/>
        <w:rPr>
          <w:rStyle w:val="text"/>
          <w:sz w:val="17"/>
          <w:szCs w:val="17"/>
        </w:rPr>
      </w:pPr>
      <w:r>
        <w:rPr>
          <w:rStyle w:val="text"/>
          <w:sz w:val="17"/>
          <w:szCs w:val="17"/>
        </w:rPr>
        <w:t>Manufacturing support cost</w:t>
      </w:r>
      <w:r>
        <w:rPr>
          <w:rStyle w:val="text"/>
          <w:sz w:val="17"/>
          <w:szCs w:val="17"/>
        </w:rPr>
        <w:tab/>
      </w:r>
      <w:r>
        <w:rPr>
          <w:rStyle w:val="text"/>
          <w:sz w:val="17"/>
          <w:szCs w:val="17"/>
        </w:rPr>
        <w:tab/>
        <w:t>$500,000</w:t>
      </w:r>
      <w:r>
        <w:rPr>
          <w:rStyle w:val="text"/>
          <w:sz w:val="17"/>
          <w:szCs w:val="17"/>
        </w:rPr>
        <w:tab/>
      </w:r>
      <w:r>
        <w:rPr>
          <w:rStyle w:val="text"/>
          <w:sz w:val="17"/>
          <w:szCs w:val="17"/>
        </w:rPr>
        <w:tab/>
      </w:r>
      <w:r>
        <w:rPr>
          <w:rStyle w:val="text"/>
          <w:sz w:val="17"/>
          <w:szCs w:val="17"/>
        </w:rPr>
        <w:tab/>
        <w:t>$400,000</w:t>
      </w:r>
    </w:p>
    <w:p w:rsidR="004F1C78" w:rsidRDefault="004F1C78" w:rsidP="00816149">
      <w:pPr>
        <w:pStyle w:val="NormalWeb"/>
        <w:rPr>
          <w:rStyle w:val="text"/>
          <w:sz w:val="17"/>
          <w:szCs w:val="17"/>
        </w:rPr>
      </w:pPr>
      <w:r>
        <w:rPr>
          <w:rStyle w:val="text"/>
          <w:sz w:val="17"/>
          <w:szCs w:val="17"/>
        </w:rPr>
        <w:t>Machine hours</w:t>
      </w:r>
      <w:r>
        <w:rPr>
          <w:rStyle w:val="text"/>
          <w:sz w:val="17"/>
          <w:szCs w:val="17"/>
        </w:rPr>
        <w:tab/>
      </w:r>
      <w:r>
        <w:rPr>
          <w:rStyle w:val="text"/>
          <w:sz w:val="17"/>
          <w:szCs w:val="17"/>
        </w:rPr>
        <w:tab/>
      </w:r>
      <w:r>
        <w:rPr>
          <w:rStyle w:val="text"/>
          <w:sz w:val="17"/>
          <w:szCs w:val="17"/>
        </w:rPr>
        <w:tab/>
      </w:r>
      <w:r>
        <w:rPr>
          <w:rStyle w:val="text"/>
          <w:sz w:val="17"/>
          <w:szCs w:val="17"/>
        </w:rPr>
        <w:tab/>
        <w:t>20,000</w:t>
      </w:r>
      <w:r>
        <w:rPr>
          <w:rStyle w:val="text"/>
          <w:sz w:val="17"/>
          <w:szCs w:val="17"/>
        </w:rPr>
        <w:tab/>
      </w:r>
      <w:r>
        <w:rPr>
          <w:rStyle w:val="text"/>
          <w:sz w:val="17"/>
          <w:szCs w:val="17"/>
        </w:rPr>
        <w:tab/>
      </w:r>
      <w:r>
        <w:rPr>
          <w:rStyle w:val="text"/>
          <w:sz w:val="17"/>
          <w:szCs w:val="17"/>
        </w:rPr>
        <w:tab/>
      </w:r>
      <w:r>
        <w:rPr>
          <w:rStyle w:val="text"/>
          <w:sz w:val="17"/>
          <w:szCs w:val="17"/>
        </w:rPr>
        <w:tab/>
      </w:r>
      <w:r w:rsidR="00B05FA1">
        <w:rPr>
          <w:rStyle w:val="text"/>
          <w:sz w:val="17"/>
          <w:szCs w:val="17"/>
        </w:rPr>
        <w:t>2,000</w:t>
      </w:r>
    </w:p>
    <w:p w:rsidR="00B05FA1" w:rsidRDefault="00B05FA1" w:rsidP="00816149">
      <w:pPr>
        <w:pStyle w:val="NormalWeb"/>
        <w:rPr>
          <w:rStyle w:val="text"/>
          <w:sz w:val="17"/>
          <w:szCs w:val="17"/>
        </w:rPr>
      </w:pPr>
      <w:r>
        <w:rPr>
          <w:rStyle w:val="text"/>
          <w:sz w:val="17"/>
          <w:szCs w:val="17"/>
        </w:rPr>
        <w:t>Direct labor hours</w:t>
      </w:r>
      <w:r>
        <w:rPr>
          <w:rStyle w:val="text"/>
          <w:sz w:val="17"/>
          <w:szCs w:val="17"/>
        </w:rPr>
        <w:tab/>
      </w:r>
      <w:r>
        <w:rPr>
          <w:rStyle w:val="text"/>
          <w:sz w:val="17"/>
          <w:szCs w:val="17"/>
        </w:rPr>
        <w:tab/>
      </w:r>
      <w:r>
        <w:rPr>
          <w:rStyle w:val="text"/>
          <w:sz w:val="17"/>
          <w:szCs w:val="17"/>
        </w:rPr>
        <w:tab/>
        <w:t>5,000</w:t>
      </w:r>
      <w:r>
        <w:rPr>
          <w:rStyle w:val="text"/>
          <w:sz w:val="17"/>
          <w:szCs w:val="17"/>
        </w:rPr>
        <w:tab/>
      </w:r>
      <w:r>
        <w:rPr>
          <w:rStyle w:val="text"/>
          <w:sz w:val="17"/>
          <w:szCs w:val="17"/>
        </w:rPr>
        <w:tab/>
      </w:r>
      <w:r>
        <w:rPr>
          <w:rStyle w:val="text"/>
          <w:sz w:val="17"/>
          <w:szCs w:val="17"/>
        </w:rPr>
        <w:tab/>
      </w:r>
      <w:r>
        <w:rPr>
          <w:rStyle w:val="text"/>
          <w:sz w:val="17"/>
          <w:szCs w:val="17"/>
        </w:rPr>
        <w:tab/>
        <w:t>22,000</w:t>
      </w:r>
    </w:p>
    <w:p w:rsidR="00B05FA1" w:rsidRDefault="00B05FA1" w:rsidP="00816149">
      <w:pPr>
        <w:pStyle w:val="NormalWeb"/>
        <w:rPr>
          <w:rStyle w:val="text"/>
          <w:sz w:val="17"/>
          <w:szCs w:val="17"/>
        </w:rPr>
      </w:pPr>
      <w:r>
        <w:rPr>
          <w:rStyle w:val="text"/>
          <w:sz w:val="17"/>
          <w:szCs w:val="17"/>
        </w:rPr>
        <w:t>Direct labor cost</w:t>
      </w:r>
      <w:r>
        <w:rPr>
          <w:rStyle w:val="text"/>
          <w:sz w:val="17"/>
          <w:szCs w:val="17"/>
        </w:rPr>
        <w:tab/>
      </w:r>
      <w:r>
        <w:rPr>
          <w:rStyle w:val="text"/>
          <w:sz w:val="17"/>
          <w:szCs w:val="17"/>
        </w:rPr>
        <w:tab/>
      </w:r>
      <w:r>
        <w:rPr>
          <w:rStyle w:val="text"/>
          <w:sz w:val="17"/>
          <w:szCs w:val="17"/>
        </w:rPr>
        <w:tab/>
      </w:r>
      <w:r>
        <w:rPr>
          <w:rStyle w:val="text"/>
          <w:sz w:val="17"/>
          <w:szCs w:val="17"/>
        </w:rPr>
        <w:tab/>
        <w:t>$150,000</w:t>
      </w:r>
      <w:r>
        <w:rPr>
          <w:rStyle w:val="text"/>
          <w:sz w:val="17"/>
          <w:szCs w:val="17"/>
        </w:rPr>
        <w:tab/>
      </w:r>
      <w:r>
        <w:rPr>
          <w:rStyle w:val="text"/>
          <w:sz w:val="17"/>
          <w:szCs w:val="17"/>
        </w:rPr>
        <w:tab/>
      </w:r>
      <w:r>
        <w:rPr>
          <w:rStyle w:val="text"/>
          <w:sz w:val="17"/>
          <w:szCs w:val="17"/>
        </w:rPr>
        <w:tab/>
        <w:t>$500,000</w:t>
      </w:r>
    </w:p>
    <w:p w:rsidR="00816149" w:rsidRPr="00816149" w:rsidRDefault="00816149" w:rsidP="00816149">
      <w:pPr>
        <w:pStyle w:val="NormalWeb"/>
        <w:numPr>
          <w:ilvl w:val="0"/>
          <w:numId w:val="6"/>
        </w:numPr>
        <w:rPr>
          <w:rStyle w:val="text"/>
          <w:rFonts w:ascii="Arial" w:hAnsi="Arial" w:cs="Arial"/>
          <w:sz w:val="20"/>
          <w:szCs w:val="20"/>
        </w:rPr>
      </w:pPr>
      <w:r>
        <w:rPr>
          <w:rStyle w:val="text"/>
          <w:sz w:val="17"/>
          <w:szCs w:val="17"/>
        </w:rPr>
        <w:lastRenderedPageBreak/>
        <w:t>Determine the two departmental support cost driver rates.</w:t>
      </w:r>
    </w:p>
    <w:p w:rsidR="00816149" w:rsidRPr="00816149" w:rsidRDefault="00816149" w:rsidP="00816149">
      <w:pPr>
        <w:pStyle w:val="NormalWeb"/>
        <w:numPr>
          <w:ilvl w:val="0"/>
          <w:numId w:val="6"/>
        </w:numPr>
        <w:rPr>
          <w:rStyle w:val="text"/>
          <w:rFonts w:ascii="Arial" w:hAnsi="Arial" w:cs="Arial"/>
          <w:sz w:val="20"/>
          <w:szCs w:val="20"/>
        </w:rPr>
      </w:pPr>
      <w:r>
        <w:rPr>
          <w:rStyle w:val="text"/>
          <w:sz w:val="17"/>
          <w:szCs w:val="17"/>
        </w:rPr>
        <w:t>Determine the total costs charges to job 511 in July 2006.</w:t>
      </w:r>
    </w:p>
    <w:p w:rsidR="00816149" w:rsidRDefault="00816149" w:rsidP="00816149">
      <w:pPr>
        <w:pStyle w:val="NormalWeb"/>
        <w:numPr>
          <w:ilvl w:val="0"/>
          <w:numId w:val="6"/>
        </w:numPr>
        <w:rPr>
          <w:rFonts w:ascii="Arial" w:hAnsi="Arial" w:cs="Arial"/>
          <w:sz w:val="20"/>
          <w:szCs w:val="20"/>
        </w:rPr>
      </w:pPr>
      <w:r>
        <w:rPr>
          <w:rStyle w:val="text"/>
          <w:sz w:val="17"/>
          <w:szCs w:val="17"/>
        </w:rPr>
        <w:t>Explain why Gonzalez Company uses two different cost driver rates in its job costing system.</w:t>
      </w:r>
    </w:p>
    <w:p w:rsidR="00D9074C" w:rsidRDefault="00D9074C"/>
    <w:sectPr w:rsidR="00D9074C" w:rsidSect="00D90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917"/>
    <w:multiLevelType w:val="hybridMultilevel"/>
    <w:tmpl w:val="7486C004"/>
    <w:lvl w:ilvl="0" w:tplc="B7E2FA06">
      <w:start w:val="1"/>
      <w:numFmt w:val="lowerLetter"/>
      <w:lvlText w:val="%1."/>
      <w:lvlJc w:val="left"/>
      <w:pPr>
        <w:ind w:left="720" w:hanging="360"/>
      </w:pPr>
      <w:rPr>
        <w:rFonts w:ascii="Verdana" w:hAnsi="Verdana" w:cs="Times New Roman"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7A82"/>
    <w:multiLevelType w:val="hybridMultilevel"/>
    <w:tmpl w:val="D8747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4177"/>
    <w:multiLevelType w:val="hybridMultilevel"/>
    <w:tmpl w:val="71343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35264"/>
    <w:multiLevelType w:val="hybridMultilevel"/>
    <w:tmpl w:val="ACF23178"/>
    <w:lvl w:ilvl="0" w:tplc="11461B2C">
      <w:start w:val="1"/>
      <w:numFmt w:val="lowerLetter"/>
      <w:lvlText w:val="%1."/>
      <w:lvlJc w:val="left"/>
      <w:pPr>
        <w:ind w:left="720" w:hanging="360"/>
      </w:pPr>
      <w:rPr>
        <w:rFonts w:ascii="Verdana" w:hAnsi="Verdana" w:cs="Times New Roman"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C1350"/>
    <w:multiLevelType w:val="hybridMultilevel"/>
    <w:tmpl w:val="1DAE0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82650"/>
    <w:multiLevelType w:val="hybridMultilevel"/>
    <w:tmpl w:val="9AFC6340"/>
    <w:lvl w:ilvl="0" w:tplc="51AC96FA">
      <w:start w:val="1"/>
      <w:numFmt w:val="lowerLetter"/>
      <w:lvlText w:val="%1."/>
      <w:lvlJc w:val="left"/>
      <w:pPr>
        <w:ind w:left="720" w:hanging="360"/>
      </w:pPr>
      <w:rPr>
        <w:rFonts w:ascii="Verdana" w:hAnsi="Verdana" w:cs="Times New Roman"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62A28"/>
    <w:rsid w:val="00207465"/>
    <w:rsid w:val="00362A28"/>
    <w:rsid w:val="004A5F48"/>
    <w:rsid w:val="004F1C78"/>
    <w:rsid w:val="00794304"/>
    <w:rsid w:val="00816149"/>
    <w:rsid w:val="0090049D"/>
    <w:rsid w:val="00B05FA1"/>
    <w:rsid w:val="00BE18CF"/>
    <w:rsid w:val="00CB2406"/>
    <w:rsid w:val="00D259DD"/>
    <w:rsid w:val="00D71916"/>
    <w:rsid w:val="00D9074C"/>
    <w:rsid w:val="00D97142"/>
    <w:rsid w:val="00DB0D36"/>
    <w:rsid w:val="00F406C7"/>
    <w:rsid w:val="00F6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A28"/>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text">
    <w:name w:val="text"/>
    <w:basedOn w:val="DefaultParagraphFont"/>
    <w:rsid w:val="00362A28"/>
  </w:style>
</w:styles>
</file>

<file path=word/webSettings.xml><?xml version="1.0" encoding="utf-8"?>
<w:webSettings xmlns:r="http://schemas.openxmlformats.org/officeDocument/2006/relationships" xmlns:w="http://schemas.openxmlformats.org/wordprocessingml/2006/main">
  <w:divs>
    <w:div w:id="5025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2009-10-08T16:05:00Z</dcterms:created>
  <dcterms:modified xsi:type="dcterms:W3CDTF">2009-10-09T17:25:00Z</dcterms:modified>
</cp:coreProperties>
</file>