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3BF" w:rsidRDefault="009A33BF" w:rsidP="009A3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A33BF">
        <w:rPr>
          <w:rFonts w:ascii="Times New Roman" w:hAnsi="Times New Roman" w:cs="Times New Roman"/>
          <w:sz w:val="32"/>
          <w:szCs w:val="32"/>
        </w:rPr>
        <w:t xml:space="preserve">Suppose that the lift force </w:t>
      </w:r>
      <w:r w:rsidRPr="009A33BF">
        <w:rPr>
          <w:rFonts w:ascii="Times New Roman" w:hAnsi="Times New Roman" w:cs="Times New Roman"/>
          <w:b/>
          <w:sz w:val="32"/>
          <w:szCs w:val="32"/>
        </w:rPr>
        <w:t>F</w:t>
      </w:r>
      <w:r w:rsidRPr="009A33BF">
        <w:rPr>
          <w:rFonts w:ascii="Times New Roman" w:hAnsi="Times New Roman" w:cs="Times New Roman"/>
          <w:sz w:val="32"/>
          <w:szCs w:val="32"/>
        </w:rPr>
        <w:t xml:space="preserve"> (</w:t>
      </w:r>
      <w:proofErr w:type="gramStart"/>
      <w:r w:rsidRPr="009A33BF">
        <w:rPr>
          <w:rFonts w:ascii="Times New Roman" w:hAnsi="Times New Roman" w:cs="Times New Roman"/>
          <w:sz w:val="32"/>
          <w:szCs w:val="32"/>
        </w:rPr>
        <w:t xml:space="preserve">M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9A33BF">
        <w:rPr>
          <w:rFonts w:ascii="Times New Roman" w:hAnsi="Times New Roman" w:cs="Times New Roman"/>
          <w:sz w:val="32"/>
          <w:szCs w:val="32"/>
        </w:rPr>
        <w:t>L</w:t>
      </w:r>
      <w:proofErr w:type="gramEnd"/>
      <w:r w:rsidRPr="009A33B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9A33BF">
        <w:rPr>
          <w:rFonts w:ascii="Times New Roman" w:hAnsi="Times New Roman" w:cs="Times New Roman"/>
          <w:sz w:val="32"/>
          <w:szCs w:val="32"/>
        </w:rPr>
        <w:t>T</w:t>
      </w:r>
      <w:r w:rsidRPr="009A33BF">
        <w:rPr>
          <w:rFonts w:ascii="SymbolMT" w:eastAsia="SymbolMT" w:hAnsi="Times New Roman" w:cs="SymbolMT"/>
          <w:sz w:val="32"/>
          <w:szCs w:val="32"/>
          <w:vertAlign w:val="superscript"/>
        </w:rPr>
        <w:t>-</w:t>
      </w:r>
      <w:r w:rsidRPr="009A33BF">
        <w:rPr>
          <w:rFonts w:ascii="Times New Roman" w:hAnsi="Times New Roman" w:cs="Times New Roman"/>
          <w:sz w:val="32"/>
          <w:szCs w:val="32"/>
          <w:vertAlign w:val="superscript"/>
        </w:rPr>
        <w:t>2</w:t>
      </w:r>
      <w:r>
        <w:rPr>
          <w:rFonts w:ascii="Times New Roman" w:hAnsi="Times New Roman" w:cs="Times New Roman"/>
          <w:sz w:val="32"/>
          <w:szCs w:val="32"/>
        </w:rPr>
        <w:t xml:space="preserve">) on a missile depends on </w:t>
      </w:r>
      <w:r w:rsidRPr="009A33BF">
        <w:rPr>
          <w:rFonts w:ascii="Times New Roman" w:hAnsi="Times New Roman" w:cs="Times New Roman"/>
          <w:sz w:val="32"/>
          <w:szCs w:val="32"/>
        </w:rPr>
        <w:t>characteristic length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9A33BF">
        <w:rPr>
          <w:rFonts w:ascii="Times New Roman" w:hAnsi="Times New Roman" w:cs="Times New Roman"/>
          <w:sz w:val="32"/>
          <w:szCs w:val="32"/>
        </w:rPr>
        <w:t xml:space="preserve">scales </w:t>
      </w:r>
      <w:r>
        <w:rPr>
          <w:rFonts w:ascii="Times New Roman" w:hAnsi="Times New Roman" w:cs="Times New Roman"/>
          <w:sz w:val="32"/>
          <w:szCs w:val="32"/>
        </w:rPr>
        <w:t>D (L) and r (L) of the missile.</w:t>
      </w:r>
    </w:p>
    <w:p w:rsidR="009A33BF" w:rsidRDefault="009A33BF" w:rsidP="009A3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A33BF">
        <w:rPr>
          <w:rFonts w:ascii="Times New Roman" w:hAnsi="Times New Roman" w:cs="Times New Roman"/>
          <w:sz w:val="32"/>
          <w:szCs w:val="32"/>
        </w:rPr>
        <w:t xml:space="preserve">Additionally, </w:t>
      </w:r>
      <w:r w:rsidRPr="009A33BF">
        <w:rPr>
          <w:rFonts w:ascii="Times New Roman" w:hAnsi="Times New Roman" w:cs="Times New Roman"/>
          <w:b/>
          <w:sz w:val="32"/>
          <w:szCs w:val="32"/>
        </w:rPr>
        <w:t>F</w:t>
      </w:r>
      <w:r w:rsidRPr="009A33BF">
        <w:rPr>
          <w:rFonts w:ascii="Times New Roman" w:hAnsi="Times New Roman" w:cs="Times New Roman"/>
          <w:sz w:val="32"/>
          <w:szCs w:val="32"/>
        </w:rPr>
        <w:t xml:space="preserve"> may depend on the air density </w:t>
      </w:r>
      <w:r>
        <w:rPr>
          <w:rFonts w:ascii="Times New Roman" w:eastAsia="SymbolMT" w:hAnsi="Times New Roman" w:cs="Times New Roman"/>
          <w:sz w:val="32"/>
          <w:szCs w:val="32"/>
        </w:rPr>
        <w:t>ρ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9A33BF">
        <w:rPr>
          <w:rFonts w:ascii="Times New Roman" w:hAnsi="Times New Roman" w:cs="Times New Roman"/>
          <w:sz w:val="32"/>
          <w:szCs w:val="32"/>
        </w:rPr>
        <w:t>(</w:t>
      </w:r>
      <w:proofErr w:type="gramStart"/>
      <w:r w:rsidRPr="009A33BF">
        <w:rPr>
          <w:rFonts w:ascii="Times New Roman" w:hAnsi="Times New Roman" w:cs="Times New Roman"/>
          <w:sz w:val="32"/>
          <w:szCs w:val="32"/>
        </w:rPr>
        <w:t xml:space="preserve">M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9A33BF">
        <w:rPr>
          <w:rFonts w:ascii="Times New Roman" w:hAnsi="Times New Roman" w:cs="Times New Roman"/>
          <w:sz w:val="32"/>
          <w:szCs w:val="32"/>
        </w:rPr>
        <w:t>L</w:t>
      </w:r>
      <w:proofErr w:type="gramEnd"/>
      <w:r w:rsidRPr="009A33BF">
        <w:rPr>
          <w:rFonts w:ascii="SymbolMT" w:eastAsia="SymbolMT" w:hAnsi="Times New Roman" w:cs="SymbolMT"/>
          <w:sz w:val="32"/>
          <w:szCs w:val="32"/>
          <w:vertAlign w:val="superscript"/>
        </w:rPr>
        <w:t>-</w:t>
      </w:r>
      <w:r w:rsidRPr="009A33BF">
        <w:rPr>
          <w:rFonts w:ascii="Times New Roman" w:hAnsi="Times New Roman" w:cs="Times New Roman"/>
          <w:sz w:val="32"/>
          <w:szCs w:val="32"/>
          <w:vertAlign w:val="superscript"/>
        </w:rPr>
        <w:t>3</w:t>
      </w:r>
      <w:r>
        <w:rPr>
          <w:rFonts w:ascii="Times New Roman" w:hAnsi="Times New Roman" w:cs="Times New Roman"/>
          <w:sz w:val="32"/>
          <w:szCs w:val="32"/>
        </w:rPr>
        <w:t>),</w:t>
      </w:r>
    </w:p>
    <w:p w:rsidR="009A33BF" w:rsidRDefault="009A33BF" w:rsidP="009A3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 w:rsidRPr="009A33BF">
        <w:rPr>
          <w:rFonts w:ascii="Times New Roman" w:hAnsi="Times New Roman" w:cs="Times New Roman"/>
          <w:sz w:val="32"/>
          <w:szCs w:val="32"/>
        </w:rPr>
        <w:t>the</w:t>
      </w:r>
      <w:proofErr w:type="gramEnd"/>
      <w:r w:rsidRPr="009A33BF">
        <w:rPr>
          <w:rFonts w:ascii="Times New Roman" w:hAnsi="Times New Roman" w:cs="Times New Roman"/>
          <w:sz w:val="32"/>
          <w:szCs w:val="32"/>
        </w:rPr>
        <w:t xml:space="preserve"> viscosity </w:t>
      </w:r>
      <w:r>
        <w:rPr>
          <w:rFonts w:ascii="Times New Roman" w:hAnsi="Times New Roman" w:cs="Times New Roman"/>
          <w:sz w:val="32"/>
          <w:szCs w:val="32"/>
        </w:rPr>
        <w:t>µ</w:t>
      </w:r>
      <w:r>
        <w:rPr>
          <w:rFonts w:ascii="SymbolMT" w:eastAsia="SymbolMT" w:hAnsi="Times New Roman" w:cs="SymbolMT"/>
          <w:sz w:val="32"/>
          <w:szCs w:val="32"/>
        </w:rPr>
        <w:t xml:space="preserve"> </w:t>
      </w:r>
      <w:r w:rsidRPr="009A33BF">
        <w:rPr>
          <w:rFonts w:ascii="Times New Roman" w:hAnsi="Times New Roman" w:cs="Times New Roman"/>
          <w:sz w:val="32"/>
          <w:szCs w:val="32"/>
        </w:rPr>
        <w:t>(M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9A33BF">
        <w:rPr>
          <w:rFonts w:ascii="Times New Roman" w:hAnsi="Times New Roman" w:cs="Times New Roman"/>
          <w:sz w:val="32"/>
          <w:szCs w:val="32"/>
        </w:rPr>
        <w:t xml:space="preserve"> L</w:t>
      </w:r>
      <w:r w:rsidRPr="009A33BF">
        <w:rPr>
          <w:rFonts w:ascii="SymbolMT" w:eastAsia="SymbolMT" w:hAnsi="Times New Roman" w:cs="SymbolMT"/>
          <w:sz w:val="32"/>
          <w:szCs w:val="32"/>
          <w:vertAlign w:val="superscript"/>
        </w:rPr>
        <w:t>-</w:t>
      </w:r>
      <w:r w:rsidRPr="009A33BF">
        <w:rPr>
          <w:rFonts w:ascii="Times New Roman" w:hAnsi="Times New Roman" w:cs="Times New Roman"/>
          <w:sz w:val="32"/>
          <w:szCs w:val="32"/>
          <w:vertAlign w:val="superscript"/>
        </w:rPr>
        <w:t>1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9A33BF">
        <w:rPr>
          <w:rFonts w:ascii="Times New Roman" w:hAnsi="Times New Roman" w:cs="Times New Roman"/>
          <w:sz w:val="32"/>
          <w:szCs w:val="32"/>
        </w:rPr>
        <w:t>T</w:t>
      </w:r>
      <w:r w:rsidRPr="009A33BF">
        <w:rPr>
          <w:rFonts w:ascii="SymbolMT" w:eastAsia="SymbolMT" w:hAnsi="Times New Roman" w:cs="SymbolMT"/>
          <w:sz w:val="32"/>
          <w:szCs w:val="32"/>
          <w:vertAlign w:val="superscript"/>
        </w:rPr>
        <w:t>-</w:t>
      </w:r>
      <w:r w:rsidRPr="009A33BF">
        <w:rPr>
          <w:rFonts w:ascii="Times New Roman" w:hAnsi="Times New Roman" w:cs="Times New Roman"/>
          <w:sz w:val="32"/>
          <w:szCs w:val="32"/>
          <w:vertAlign w:val="superscript"/>
        </w:rPr>
        <w:t>1</w:t>
      </w:r>
      <w:r w:rsidRPr="009A33BF">
        <w:rPr>
          <w:rFonts w:ascii="Times New Roman" w:hAnsi="Times New Roman" w:cs="Times New Roman"/>
          <w:sz w:val="32"/>
          <w:szCs w:val="32"/>
        </w:rPr>
        <w:t xml:space="preserve">) and missile velocity </w:t>
      </w:r>
      <w:r w:rsidRPr="009A33BF">
        <w:rPr>
          <w:rFonts w:ascii="Times New Roman" w:hAnsi="Times New Roman" w:cs="Times New Roman"/>
          <w:b/>
          <w:sz w:val="32"/>
          <w:szCs w:val="32"/>
        </w:rPr>
        <w:t>v</w:t>
      </w:r>
      <w:r w:rsidRPr="009A33BF">
        <w:rPr>
          <w:rFonts w:ascii="Times New Roman" w:hAnsi="Times New Roman" w:cs="Times New Roman"/>
          <w:sz w:val="32"/>
          <w:szCs w:val="32"/>
        </w:rPr>
        <w:t xml:space="preserve"> (L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9A33BF">
        <w:rPr>
          <w:rFonts w:ascii="Times New Roman" w:hAnsi="Times New Roman" w:cs="Times New Roman"/>
          <w:sz w:val="32"/>
          <w:szCs w:val="32"/>
        </w:rPr>
        <w:t xml:space="preserve"> T</w:t>
      </w:r>
      <w:r w:rsidRPr="009A33BF">
        <w:rPr>
          <w:rFonts w:ascii="SymbolMT" w:eastAsia="SymbolMT" w:hAnsi="Times New Roman" w:cs="SymbolMT"/>
          <w:sz w:val="32"/>
          <w:szCs w:val="32"/>
          <w:vertAlign w:val="superscript"/>
        </w:rPr>
        <w:t>-</w:t>
      </w:r>
      <w:r w:rsidRPr="009A33BF">
        <w:rPr>
          <w:rFonts w:ascii="Times New Roman" w:hAnsi="Times New Roman" w:cs="Times New Roman"/>
          <w:sz w:val="32"/>
          <w:szCs w:val="32"/>
          <w:vertAlign w:val="superscript"/>
        </w:rPr>
        <w:t>1</w:t>
      </w:r>
      <w:r w:rsidRPr="009A33BF">
        <w:rPr>
          <w:rFonts w:ascii="Times New Roman" w:hAnsi="Times New Roman" w:cs="Times New Roman"/>
          <w:sz w:val="32"/>
          <w:szCs w:val="32"/>
        </w:rPr>
        <w:t>)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9A33BF">
        <w:rPr>
          <w:rFonts w:ascii="Times New Roman" w:hAnsi="Times New Roman" w:cs="Times New Roman"/>
          <w:sz w:val="32"/>
          <w:szCs w:val="32"/>
        </w:rPr>
        <w:t>.</w:t>
      </w:r>
    </w:p>
    <w:p w:rsidR="009A33BF" w:rsidRPr="009A33BF" w:rsidRDefault="009A33BF" w:rsidP="009A3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A33BF" w:rsidRPr="009A33BF" w:rsidRDefault="009A33BF" w:rsidP="009A3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A33BF">
        <w:rPr>
          <w:rFonts w:ascii="Times New Roman" w:hAnsi="Times New Roman" w:cs="Times New Roman"/>
          <w:sz w:val="32"/>
          <w:szCs w:val="32"/>
        </w:rPr>
        <w:t>a)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9A33BF">
        <w:rPr>
          <w:rFonts w:ascii="Times New Roman" w:hAnsi="Times New Roman" w:cs="Times New Roman"/>
          <w:sz w:val="32"/>
          <w:szCs w:val="32"/>
        </w:rPr>
        <w:t xml:space="preserve">Develop a model for the lift force </w:t>
      </w:r>
      <w:r w:rsidRPr="009A33BF">
        <w:rPr>
          <w:rFonts w:ascii="Times New Roman" w:hAnsi="Times New Roman" w:cs="Times New Roman"/>
          <w:b/>
          <w:sz w:val="32"/>
          <w:szCs w:val="32"/>
        </w:rPr>
        <w:t>F</w:t>
      </w:r>
      <w:r w:rsidRPr="009A33BF">
        <w:rPr>
          <w:rFonts w:ascii="Times New Roman" w:hAnsi="Times New Roman" w:cs="Times New Roman"/>
          <w:sz w:val="32"/>
          <w:szCs w:val="32"/>
        </w:rPr>
        <w:t>.</w:t>
      </w:r>
    </w:p>
    <w:p w:rsidR="009A33BF" w:rsidRPr="009A33BF" w:rsidRDefault="009A33BF" w:rsidP="009A33BF"/>
    <w:p w:rsidR="007F2836" w:rsidRPr="009A33BF" w:rsidRDefault="009A33BF" w:rsidP="009A3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A33BF">
        <w:rPr>
          <w:rFonts w:ascii="Times New Roman" w:hAnsi="Times New Roman" w:cs="Times New Roman"/>
          <w:sz w:val="32"/>
          <w:szCs w:val="32"/>
        </w:rPr>
        <w:t xml:space="preserve">b) Find two other possibilities to represent the standardized lift force </w:t>
      </w:r>
      <w:r w:rsidRPr="009A33BF">
        <w:rPr>
          <w:rFonts w:ascii="Times New Roman" w:hAnsi="Times New Roman" w:cs="Times New Roman"/>
          <w:b/>
          <w:sz w:val="32"/>
          <w:szCs w:val="32"/>
        </w:rPr>
        <w:t>F</w:t>
      </w:r>
      <w:r w:rsidRPr="009A33BF">
        <w:rPr>
          <w:rFonts w:ascii="Times New Roman" w:hAnsi="Times New Roman" w:cs="Times New Roman"/>
          <w:sz w:val="32"/>
          <w:szCs w:val="32"/>
        </w:rPr>
        <w:t xml:space="preserve"> in terms of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9A33BF">
        <w:rPr>
          <w:rFonts w:ascii="Times New Roman" w:hAnsi="Times New Roman" w:cs="Times New Roman"/>
          <w:sz w:val="32"/>
          <w:szCs w:val="32"/>
        </w:rPr>
        <w:t>non-dimensional products.</w:t>
      </w:r>
      <w:r>
        <w:rPr>
          <w:rFonts w:ascii="Times New Roman" w:hAnsi="Times New Roman" w:cs="Times New Roman"/>
          <w:sz w:val="32"/>
          <w:szCs w:val="32"/>
        </w:rPr>
        <w:t xml:space="preserve"> (Buckingham’s Theorem)</w:t>
      </w:r>
    </w:p>
    <w:sectPr w:rsidR="007F2836" w:rsidRPr="009A33BF" w:rsidSect="007F28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mbolMT">
    <w:altName w:val="Thorndale Duospace WT J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04301"/>
    <w:multiLevelType w:val="hybridMultilevel"/>
    <w:tmpl w:val="4DC6F95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A33BF"/>
    <w:rsid w:val="007F2836"/>
    <w:rsid w:val="009A3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8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33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364</Characters>
  <Application>Microsoft Office Word</Application>
  <DocSecurity>0</DocSecurity>
  <Lines>3</Lines>
  <Paragraphs>1</Paragraphs>
  <ScaleCrop>false</ScaleCrop>
  <Company>University of Wyoming</Company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Warren Kling</dc:creator>
  <cp:lastModifiedBy>Warren Kling</cp:lastModifiedBy>
  <cp:revision>2</cp:revision>
  <dcterms:created xsi:type="dcterms:W3CDTF">2009-10-06T18:21:00Z</dcterms:created>
  <dcterms:modified xsi:type="dcterms:W3CDTF">2009-10-06T18:21:00Z</dcterms:modified>
</cp:coreProperties>
</file>