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8FA" w:rsidRPr="00944E68" w:rsidRDefault="00AD28FA" w:rsidP="00AD28FA">
      <w:pPr>
        <w:ind w:left="4320"/>
        <w:rPr>
          <w:b/>
        </w:rPr>
      </w:pPr>
      <w:r w:rsidRPr="00944E68">
        <w:rPr>
          <w:b/>
        </w:rPr>
        <w:t>I.</w:t>
      </w:r>
    </w:p>
    <w:p w:rsidR="00AD28FA" w:rsidRDefault="00AD28FA" w:rsidP="00AD28FA"/>
    <w:p w:rsidR="00AD28FA" w:rsidRDefault="00AD28FA" w:rsidP="00AD28FA">
      <w:r>
        <w:t xml:space="preserve">Sowers Company specializes in making two high-quality coffee tables.  The </w:t>
      </w:r>
      <w:proofErr w:type="spellStart"/>
      <w:r>
        <w:t>Jayhawk</w:t>
      </w:r>
      <w:proofErr w:type="spellEnd"/>
      <w:r>
        <w:t xml:space="preserve"> is a 4΄ × 5΄ mahogany table, and the </w:t>
      </w:r>
      <w:proofErr w:type="spellStart"/>
      <w:r>
        <w:t>Okie</w:t>
      </w:r>
      <w:proofErr w:type="spellEnd"/>
      <w:r>
        <w:t xml:space="preserve"> is a 3΄ × 4΄ cherry table.  The budgeted material and labor quantities for each product in 2009 are as follows:</w:t>
      </w:r>
    </w:p>
    <w:p w:rsidR="00AD28FA" w:rsidRDefault="00AD28FA" w:rsidP="00AD28FA"/>
    <w:p w:rsidR="00AD28FA" w:rsidRDefault="00AD28FA" w:rsidP="00AD28FA">
      <w:r>
        <w:tab/>
      </w:r>
      <w:r>
        <w:rPr>
          <w:u w:val="single"/>
        </w:rPr>
        <w:tab/>
      </w:r>
      <w:r>
        <w:rPr>
          <w:u w:val="single"/>
        </w:rPr>
        <w:tab/>
      </w:r>
      <w:r>
        <w:rPr>
          <w:u w:val="single"/>
        </w:rPr>
        <w:tab/>
      </w:r>
      <w:r>
        <w:rPr>
          <w:u w:val="single"/>
        </w:rPr>
        <w:tab/>
        <w:t xml:space="preserve">         </w:t>
      </w:r>
      <w:proofErr w:type="spellStart"/>
      <w:r>
        <w:rPr>
          <w:b/>
          <w:u w:val="single"/>
        </w:rPr>
        <w:t>Jayhawk</w:t>
      </w:r>
      <w:proofErr w:type="spellEnd"/>
      <w:r>
        <w:rPr>
          <w:b/>
          <w:u w:val="single"/>
        </w:rPr>
        <w:t xml:space="preserve"> Tables</w:t>
      </w:r>
      <w:r>
        <w:rPr>
          <w:u w:val="single"/>
        </w:rPr>
        <w:tab/>
        <w:t xml:space="preserve">             </w:t>
      </w:r>
      <w:proofErr w:type="spellStart"/>
      <w:r>
        <w:rPr>
          <w:b/>
          <w:u w:val="single"/>
        </w:rPr>
        <w:t>Okie</w:t>
      </w:r>
      <w:proofErr w:type="spellEnd"/>
      <w:r>
        <w:rPr>
          <w:b/>
          <w:u w:val="single"/>
        </w:rPr>
        <w:t xml:space="preserve"> Tables</w:t>
      </w:r>
    </w:p>
    <w:p w:rsidR="00AD28FA" w:rsidRDefault="00AD28FA" w:rsidP="00AD28FA">
      <w:r>
        <w:tab/>
        <w:t>Direct Materials</w:t>
      </w:r>
    </w:p>
    <w:p w:rsidR="00AD28FA" w:rsidRDefault="00AD28FA" w:rsidP="00AD28FA">
      <w:r>
        <w:tab/>
      </w:r>
      <w:r>
        <w:tab/>
        <w:t>Mahogany top</w:t>
      </w:r>
      <w:r>
        <w:tab/>
      </w:r>
      <w:r>
        <w:tab/>
      </w:r>
      <w:r>
        <w:tab/>
        <w:t>20 square feet</w:t>
      </w:r>
      <w:r>
        <w:tab/>
      </w:r>
      <w:r>
        <w:tab/>
      </w:r>
      <w:r>
        <w:tab/>
        <w:t xml:space="preserve">        -----</w:t>
      </w:r>
    </w:p>
    <w:p w:rsidR="00AD28FA" w:rsidRDefault="00AD28FA" w:rsidP="00AD28FA">
      <w:r>
        <w:tab/>
      </w:r>
      <w:r>
        <w:tab/>
        <w:t>Cherry top</w:t>
      </w:r>
      <w:r>
        <w:tab/>
      </w:r>
      <w:r>
        <w:tab/>
      </w:r>
      <w:r>
        <w:tab/>
        <w:t xml:space="preserve">        -----</w:t>
      </w:r>
      <w:r>
        <w:tab/>
      </w:r>
      <w:r>
        <w:tab/>
      </w:r>
      <w:r>
        <w:tab/>
        <w:t>12 square feet</w:t>
      </w:r>
    </w:p>
    <w:p w:rsidR="00AD28FA" w:rsidRDefault="00AD28FA" w:rsidP="00AD28FA">
      <w:r>
        <w:tab/>
      </w:r>
      <w:r>
        <w:tab/>
        <w:t>Mahogany legs</w:t>
      </w:r>
      <w:r>
        <w:tab/>
      </w:r>
      <w:r>
        <w:tab/>
        <w:t xml:space="preserve">       4 legs</w:t>
      </w:r>
      <w:r>
        <w:tab/>
      </w:r>
      <w:r>
        <w:tab/>
      </w:r>
      <w:r>
        <w:tab/>
        <w:t xml:space="preserve">        -----</w:t>
      </w:r>
    </w:p>
    <w:p w:rsidR="00AD28FA" w:rsidRDefault="00AD28FA" w:rsidP="00AD28FA">
      <w:r>
        <w:tab/>
      </w:r>
      <w:r>
        <w:tab/>
        <w:t>Cherry legs</w:t>
      </w:r>
      <w:r>
        <w:tab/>
      </w:r>
      <w:r>
        <w:tab/>
      </w:r>
      <w:r>
        <w:tab/>
        <w:t xml:space="preserve">        -----</w:t>
      </w:r>
      <w:r>
        <w:tab/>
      </w:r>
      <w:r>
        <w:tab/>
      </w:r>
      <w:r>
        <w:tab/>
        <w:t xml:space="preserve">       4 legs</w:t>
      </w:r>
    </w:p>
    <w:p w:rsidR="00AD28FA" w:rsidRDefault="00AD28FA" w:rsidP="00AD28FA">
      <w:r>
        <w:tab/>
        <w:t>Direct manufacturing labor</w:t>
      </w:r>
      <w:r>
        <w:tab/>
      </w:r>
      <w:r>
        <w:tab/>
        <w:t xml:space="preserve">      5 hours</w:t>
      </w:r>
      <w:r>
        <w:tab/>
      </w:r>
      <w:r>
        <w:tab/>
      </w:r>
      <w:r>
        <w:tab/>
        <w:t xml:space="preserve">      4 hours</w:t>
      </w:r>
    </w:p>
    <w:p w:rsidR="00AD28FA" w:rsidRDefault="00AD28FA" w:rsidP="00AD28FA"/>
    <w:p w:rsidR="00AD28FA" w:rsidRDefault="00AD28FA" w:rsidP="00AD28FA">
      <w:r>
        <w:t>Inventory data pertaining to direct materials for September 2009 are:</w:t>
      </w:r>
    </w:p>
    <w:p w:rsidR="00AD28FA" w:rsidRDefault="00AD28FA" w:rsidP="00AD28FA"/>
    <w:p w:rsidR="00AD28FA" w:rsidRDefault="00AD28FA" w:rsidP="00AD28FA">
      <w:r>
        <w:tab/>
        <w:t>Actual beginning Direct Materials Inventory, September 1:</w:t>
      </w:r>
    </w:p>
    <w:p w:rsidR="00AD28FA" w:rsidRDefault="00AD28FA" w:rsidP="00AD28FA"/>
    <w:p w:rsidR="00AD28FA" w:rsidRDefault="00AD28FA" w:rsidP="00AD28FA">
      <w:pPr>
        <w:rPr>
          <w:u w:val="single"/>
        </w:rPr>
      </w:pPr>
      <w:r>
        <w:tab/>
      </w:r>
      <w:r>
        <w:tab/>
      </w:r>
      <w:r>
        <w:tab/>
      </w:r>
      <w:r>
        <w:tab/>
      </w:r>
      <w:r>
        <w:tab/>
      </w:r>
    </w:p>
    <w:p w:rsidR="00AD28FA" w:rsidRDefault="00AD28FA" w:rsidP="00AD28FA">
      <w:r>
        <w:tab/>
      </w:r>
      <w:r>
        <w:rPr>
          <w:u w:val="single"/>
        </w:rPr>
        <w:tab/>
      </w:r>
      <w:r>
        <w:rPr>
          <w:u w:val="single"/>
        </w:rPr>
        <w:tab/>
      </w:r>
      <w:r>
        <w:rPr>
          <w:u w:val="single"/>
        </w:rPr>
        <w:tab/>
        <w:t xml:space="preserve">           </w:t>
      </w:r>
      <w:proofErr w:type="spellStart"/>
      <w:r>
        <w:rPr>
          <w:b/>
          <w:u w:val="single"/>
        </w:rPr>
        <w:t>Jayhawk</w:t>
      </w:r>
      <w:proofErr w:type="spellEnd"/>
      <w:r>
        <w:rPr>
          <w:b/>
          <w:u w:val="single"/>
        </w:rPr>
        <w:t xml:space="preserve"> Tables</w:t>
      </w:r>
      <w:r>
        <w:rPr>
          <w:u w:val="single"/>
        </w:rPr>
        <w:tab/>
        <w:t xml:space="preserve">              </w:t>
      </w:r>
      <w:proofErr w:type="spellStart"/>
      <w:r>
        <w:rPr>
          <w:b/>
          <w:u w:val="single"/>
        </w:rPr>
        <w:t>Okie</w:t>
      </w:r>
      <w:proofErr w:type="spellEnd"/>
      <w:r>
        <w:rPr>
          <w:b/>
          <w:u w:val="single"/>
        </w:rPr>
        <w:t xml:space="preserve"> Tables</w:t>
      </w:r>
      <w:r>
        <w:rPr>
          <w:u w:val="single"/>
        </w:rPr>
        <w:tab/>
      </w:r>
    </w:p>
    <w:p w:rsidR="00AD28FA" w:rsidRDefault="00AD28FA" w:rsidP="00AD28FA">
      <w:r>
        <w:tab/>
        <w:t>Mahogany top</w:t>
      </w:r>
      <w:r>
        <w:tab/>
      </w:r>
      <w:r>
        <w:tab/>
      </w:r>
      <w:r>
        <w:tab/>
        <w:t>320 square feet</w:t>
      </w:r>
      <w:r>
        <w:tab/>
      </w:r>
      <w:r>
        <w:tab/>
        <w:t xml:space="preserve">        -----</w:t>
      </w:r>
    </w:p>
    <w:p w:rsidR="00AD28FA" w:rsidRDefault="00AD28FA" w:rsidP="00AD28FA">
      <w:r>
        <w:tab/>
        <w:t>Cherry top</w:t>
      </w:r>
      <w:r>
        <w:tab/>
      </w:r>
      <w:r>
        <w:tab/>
      </w:r>
      <w:r>
        <w:tab/>
        <w:t xml:space="preserve">        -----</w:t>
      </w:r>
      <w:r>
        <w:tab/>
      </w:r>
      <w:r>
        <w:tab/>
      </w:r>
      <w:r>
        <w:tab/>
        <w:t>150 square feet</w:t>
      </w:r>
    </w:p>
    <w:p w:rsidR="00AD28FA" w:rsidRDefault="00AD28FA" w:rsidP="00AD28FA">
      <w:r>
        <w:tab/>
        <w:t>Mahogany legs</w:t>
      </w:r>
      <w:r>
        <w:tab/>
      </w:r>
      <w:r>
        <w:tab/>
        <w:t xml:space="preserve">     100 legs</w:t>
      </w:r>
      <w:r>
        <w:tab/>
      </w:r>
      <w:r>
        <w:tab/>
      </w:r>
      <w:r>
        <w:tab/>
        <w:t xml:space="preserve">        -----</w:t>
      </w:r>
    </w:p>
    <w:p w:rsidR="00AD28FA" w:rsidRDefault="00AD28FA" w:rsidP="00AD28FA">
      <w:r>
        <w:tab/>
        <w:t>Cherry legs</w:t>
      </w:r>
      <w:r>
        <w:tab/>
      </w:r>
      <w:r>
        <w:tab/>
      </w:r>
      <w:r>
        <w:tab/>
        <w:t xml:space="preserve">        -----</w:t>
      </w:r>
      <w:r>
        <w:tab/>
      </w:r>
      <w:r>
        <w:tab/>
      </w:r>
      <w:r>
        <w:tab/>
        <w:t xml:space="preserve">      40 legs</w:t>
      </w:r>
    </w:p>
    <w:p w:rsidR="00AD28FA" w:rsidRDefault="00AD28FA" w:rsidP="00AD28FA"/>
    <w:p w:rsidR="00AD28FA" w:rsidRDefault="00AD28FA" w:rsidP="00AD28FA">
      <w:r>
        <w:tab/>
        <w:t>Target ending Direct Materials Inventory, September 30:</w:t>
      </w:r>
    </w:p>
    <w:p w:rsidR="00AD28FA" w:rsidRDefault="00AD28FA" w:rsidP="00AD28FA">
      <w:pPr>
        <w:rPr>
          <w:u w:val="single"/>
        </w:rPr>
      </w:pPr>
      <w:r>
        <w:tab/>
      </w:r>
      <w:r>
        <w:tab/>
      </w:r>
      <w:r>
        <w:tab/>
      </w:r>
      <w:r>
        <w:tab/>
      </w:r>
      <w:r>
        <w:tab/>
      </w:r>
    </w:p>
    <w:p w:rsidR="00AD28FA" w:rsidRDefault="00AD28FA" w:rsidP="00AD28FA">
      <w:r>
        <w:tab/>
      </w:r>
      <w:r>
        <w:rPr>
          <w:u w:val="single"/>
        </w:rPr>
        <w:tab/>
      </w:r>
      <w:r>
        <w:rPr>
          <w:u w:val="single"/>
        </w:rPr>
        <w:tab/>
      </w:r>
      <w:r>
        <w:rPr>
          <w:u w:val="single"/>
        </w:rPr>
        <w:tab/>
        <w:t xml:space="preserve">           </w:t>
      </w:r>
      <w:proofErr w:type="spellStart"/>
      <w:r>
        <w:rPr>
          <w:b/>
          <w:u w:val="single"/>
        </w:rPr>
        <w:t>Jayhawk</w:t>
      </w:r>
      <w:proofErr w:type="spellEnd"/>
      <w:r>
        <w:rPr>
          <w:b/>
          <w:u w:val="single"/>
        </w:rPr>
        <w:t xml:space="preserve"> Tables</w:t>
      </w:r>
      <w:r>
        <w:rPr>
          <w:u w:val="single"/>
        </w:rPr>
        <w:tab/>
        <w:t xml:space="preserve">              </w:t>
      </w:r>
      <w:proofErr w:type="spellStart"/>
      <w:r>
        <w:rPr>
          <w:b/>
          <w:u w:val="single"/>
        </w:rPr>
        <w:t>Okie</w:t>
      </w:r>
      <w:proofErr w:type="spellEnd"/>
      <w:r>
        <w:rPr>
          <w:b/>
          <w:u w:val="single"/>
        </w:rPr>
        <w:t xml:space="preserve"> Tables</w:t>
      </w:r>
      <w:r>
        <w:rPr>
          <w:u w:val="single"/>
        </w:rPr>
        <w:tab/>
      </w:r>
    </w:p>
    <w:p w:rsidR="00AD28FA" w:rsidRDefault="00AD28FA" w:rsidP="00AD28FA">
      <w:r>
        <w:tab/>
        <w:t>Mahogany top</w:t>
      </w:r>
      <w:r>
        <w:tab/>
      </w:r>
      <w:r>
        <w:tab/>
      </w:r>
      <w:r>
        <w:tab/>
        <w:t>192 square feet</w:t>
      </w:r>
      <w:r>
        <w:tab/>
      </w:r>
      <w:r>
        <w:tab/>
        <w:t xml:space="preserve">        -----</w:t>
      </w:r>
    </w:p>
    <w:p w:rsidR="00AD28FA" w:rsidRDefault="00AD28FA" w:rsidP="00AD28FA">
      <w:r>
        <w:tab/>
        <w:t>Cherry top</w:t>
      </w:r>
      <w:r>
        <w:tab/>
      </w:r>
      <w:r>
        <w:tab/>
      </w:r>
      <w:r>
        <w:tab/>
        <w:t xml:space="preserve">        -----</w:t>
      </w:r>
      <w:r>
        <w:tab/>
      </w:r>
      <w:r>
        <w:tab/>
      </w:r>
      <w:r>
        <w:tab/>
        <w:t>200 square feet</w:t>
      </w:r>
    </w:p>
    <w:p w:rsidR="00AD28FA" w:rsidRDefault="00AD28FA" w:rsidP="00AD28FA">
      <w:r>
        <w:tab/>
        <w:t>Mahogany legs</w:t>
      </w:r>
      <w:r>
        <w:tab/>
      </w:r>
      <w:r>
        <w:tab/>
        <w:t xml:space="preserve">      80 legs</w:t>
      </w:r>
      <w:r>
        <w:tab/>
      </w:r>
      <w:r>
        <w:tab/>
      </w:r>
      <w:r>
        <w:tab/>
        <w:t xml:space="preserve">        -----</w:t>
      </w:r>
    </w:p>
    <w:p w:rsidR="00AD28FA" w:rsidRDefault="00AD28FA" w:rsidP="00AD28FA">
      <w:r>
        <w:tab/>
        <w:t>Cherry legs</w:t>
      </w:r>
      <w:r>
        <w:tab/>
      </w:r>
      <w:r>
        <w:tab/>
      </w:r>
      <w:r>
        <w:tab/>
        <w:t xml:space="preserve">        -----</w:t>
      </w:r>
      <w:r>
        <w:tab/>
      </w:r>
      <w:r>
        <w:tab/>
      </w:r>
      <w:r>
        <w:tab/>
        <w:t xml:space="preserve">      44 legs</w:t>
      </w:r>
    </w:p>
    <w:p w:rsidR="00AD28FA" w:rsidRDefault="00AD28FA" w:rsidP="00AD28FA"/>
    <w:p w:rsidR="00AD28FA" w:rsidRDefault="00AD28FA" w:rsidP="00AD28FA">
      <w:r>
        <w:t>Prices for direct materials and direct labor during August and September are:</w:t>
      </w:r>
    </w:p>
    <w:p w:rsidR="00AD28FA" w:rsidRDefault="00AD28FA" w:rsidP="00AD28FA"/>
    <w:p w:rsidR="00AD28FA" w:rsidRDefault="00AD28FA" w:rsidP="00AD28FA">
      <w:r>
        <w:tab/>
      </w:r>
      <w:r>
        <w:rPr>
          <w:u w:val="single"/>
        </w:rPr>
        <w:tab/>
      </w:r>
      <w:r>
        <w:rPr>
          <w:u w:val="single"/>
        </w:rPr>
        <w:tab/>
      </w:r>
      <w:r>
        <w:rPr>
          <w:u w:val="single"/>
        </w:rPr>
        <w:tab/>
      </w:r>
      <w:r>
        <w:rPr>
          <w:u w:val="single"/>
        </w:rPr>
        <w:tab/>
      </w:r>
      <w:r>
        <w:rPr>
          <w:u w:val="single"/>
        </w:rPr>
        <w:tab/>
        <w:t xml:space="preserve">          </w:t>
      </w:r>
      <w:r>
        <w:rPr>
          <w:b/>
          <w:u w:val="single"/>
        </w:rPr>
        <w:t>August</w:t>
      </w:r>
      <w:r>
        <w:rPr>
          <w:u w:val="single"/>
        </w:rPr>
        <w:tab/>
      </w:r>
      <w:r>
        <w:rPr>
          <w:u w:val="single"/>
        </w:rPr>
        <w:tab/>
        <w:t xml:space="preserve">     </w:t>
      </w:r>
      <w:r>
        <w:rPr>
          <w:b/>
          <w:u w:val="single"/>
        </w:rPr>
        <w:t xml:space="preserve">September </w:t>
      </w:r>
    </w:p>
    <w:p w:rsidR="00AD28FA" w:rsidRDefault="00AD28FA" w:rsidP="00AD28FA">
      <w:r>
        <w:tab/>
        <w:t>Mahogany top (per square foot)</w:t>
      </w:r>
      <w:r>
        <w:tab/>
      </w:r>
      <w:r>
        <w:tab/>
        <w:t>$21</w:t>
      </w:r>
      <w:r>
        <w:tab/>
      </w:r>
      <w:r>
        <w:tab/>
        <w:t xml:space="preserve">          $22</w:t>
      </w:r>
    </w:p>
    <w:p w:rsidR="00AD28FA" w:rsidRDefault="00AD28FA" w:rsidP="00AD28FA">
      <w:r>
        <w:tab/>
        <w:t>Cherry top (per square foot)</w:t>
      </w:r>
      <w:r>
        <w:tab/>
      </w:r>
      <w:r>
        <w:tab/>
      </w:r>
      <w:r>
        <w:tab/>
        <w:t xml:space="preserve">  18</w:t>
      </w:r>
      <w:r>
        <w:tab/>
      </w:r>
      <w:r>
        <w:tab/>
        <w:t xml:space="preserve">            20</w:t>
      </w:r>
    </w:p>
    <w:p w:rsidR="00AD28FA" w:rsidRDefault="00AD28FA" w:rsidP="00AD28FA">
      <w:r>
        <w:tab/>
        <w:t>Mahogany legs (per leg)</w:t>
      </w:r>
      <w:r>
        <w:tab/>
      </w:r>
      <w:r>
        <w:tab/>
      </w:r>
      <w:r>
        <w:tab/>
        <w:t xml:space="preserve">  14</w:t>
      </w:r>
      <w:r>
        <w:tab/>
      </w:r>
      <w:r>
        <w:tab/>
      </w:r>
      <w:r>
        <w:tab/>
        <w:t>15</w:t>
      </w:r>
    </w:p>
    <w:p w:rsidR="00AD28FA" w:rsidRDefault="00AD28FA" w:rsidP="00AD28FA">
      <w:r>
        <w:tab/>
        <w:t>Cherry legs (per leg)</w:t>
      </w:r>
      <w:r>
        <w:tab/>
      </w:r>
      <w:r>
        <w:tab/>
      </w:r>
      <w:r>
        <w:tab/>
      </w:r>
      <w:r>
        <w:tab/>
        <w:t xml:space="preserve">  12</w:t>
      </w:r>
      <w:r>
        <w:tab/>
      </w:r>
      <w:r>
        <w:tab/>
      </w:r>
      <w:r>
        <w:tab/>
        <w:t>13</w:t>
      </w:r>
    </w:p>
    <w:p w:rsidR="00AD28FA" w:rsidRDefault="00AD28FA" w:rsidP="00AD28FA">
      <w:r>
        <w:tab/>
        <w:t>Manufacturing labor rate per hour</w:t>
      </w:r>
      <w:r>
        <w:tab/>
      </w:r>
      <w:r>
        <w:tab/>
        <w:t xml:space="preserve">  30</w:t>
      </w:r>
      <w:r>
        <w:tab/>
      </w:r>
      <w:r>
        <w:tab/>
      </w:r>
      <w:r>
        <w:tab/>
        <w:t>30</w:t>
      </w:r>
    </w:p>
    <w:p w:rsidR="00AD28FA" w:rsidRDefault="00AD28FA" w:rsidP="00AD28FA"/>
    <w:p w:rsidR="00AD28FA" w:rsidRDefault="00AD28FA" w:rsidP="00AD28FA"/>
    <w:p w:rsidR="00AD28FA" w:rsidRDefault="00AD28FA" w:rsidP="00AD28FA">
      <w:r>
        <w:t xml:space="preserve">Variable manufacturing overhead is allocated to each table on the basis of direct labor hours.  The budgeted variable manufacturing overhead rate for 2009 is $35 per direct labor hour. </w:t>
      </w:r>
    </w:p>
    <w:p w:rsidR="00AD28FA" w:rsidRDefault="00AD28FA" w:rsidP="00AD28FA"/>
    <w:p w:rsidR="00AD28FA" w:rsidRDefault="00AD28FA" w:rsidP="00AD28FA"/>
    <w:p w:rsidR="00AD28FA" w:rsidRDefault="00AD28FA" w:rsidP="00AD28FA"/>
    <w:p w:rsidR="00AD28FA" w:rsidRDefault="00AD28FA" w:rsidP="00AD28FA"/>
    <w:p w:rsidR="00AD28FA" w:rsidRDefault="00AD28FA" w:rsidP="00AD28FA">
      <w:r>
        <w:t>Data relating to finished goods inventory for September are:</w:t>
      </w:r>
    </w:p>
    <w:p w:rsidR="00AD28FA" w:rsidRDefault="00AD28FA" w:rsidP="00AD28FA"/>
    <w:p w:rsidR="00AD28FA" w:rsidRDefault="00AD28FA" w:rsidP="00AD28FA">
      <w:r>
        <w:tab/>
      </w:r>
      <w:r>
        <w:rPr>
          <w:u w:val="single"/>
        </w:rPr>
        <w:tab/>
      </w:r>
      <w:r>
        <w:rPr>
          <w:u w:val="single"/>
        </w:rPr>
        <w:tab/>
      </w:r>
      <w:r>
        <w:rPr>
          <w:u w:val="single"/>
        </w:rPr>
        <w:tab/>
      </w:r>
      <w:r>
        <w:rPr>
          <w:u w:val="single"/>
        </w:rPr>
        <w:tab/>
      </w:r>
      <w:r>
        <w:rPr>
          <w:u w:val="single"/>
        </w:rPr>
        <w:tab/>
        <w:t xml:space="preserve">       </w:t>
      </w:r>
      <w:proofErr w:type="spellStart"/>
      <w:r>
        <w:rPr>
          <w:b/>
          <w:u w:val="single"/>
        </w:rPr>
        <w:t>Jayhawk</w:t>
      </w:r>
      <w:proofErr w:type="spellEnd"/>
      <w:r>
        <w:rPr>
          <w:b/>
          <w:u w:val="single"/>
        </w:rPr>
        <w:t xml:space="preserve"> Tables</w:t>
      </w:r>
      <w:r>
        <w:rPr>
          <w:u w:val="single"/>
        </w:rPr>
        <w:tab/>
        <w:t xml:space="preserve">       </w:t>
      </w:r>
      <w:proofErr w:type="spellStart"/>
      <w:r>
        <w:rPr>
          <w:b/>
          <w:u w:val="single"/>
        </w:rPr>
        <w:t>Okie</w:t>
      </w:r>
      <w:proofErr w:type="spellEnd"/>
      <w:r>
        <w:rPr>
          <w:b/>
          <w:u w:val="single"/>
        </w:rPr>
        <w:t xml:space="preserve"> Tables</w:t>
      </w:r>
    </w:p>
    <w:p w:rsidR="00AD28FA" w:rsidRDefault="00AD28FA" w:rsidP="00AD28FA">
      <w:r>
        <w:tab/>
        <w:t>Beginning inventory units</w:t>
      </w:r>
      <w:r>
        <w:tab/>
      </w:r>
      <w:r>
        <w:tab/>
      </w:r>
      <w:r>
        <w:tab/>
        <w:t>20 tables</w:t>
      </w:r>
      <w:r>
        <w:tab/>
      </w:r>
      <w:r>
        <w:tab/>
        <w:t>5 tables</w:t>
      </w:r>
    </w:p>
    <w:p w:rsidR="00AD28FA" w:rsidRDefault="00AD28FA" w:rsidP="00AD28FA">
      <w:r>
        <w:tab/>
        <w:t>Beginning inventory cost</w:t>
      </w:r>
      <w:r>
        <w:tab/>
      </w:r>
      <w:r>
        <w:tab/>
        <w:t xml:space="preserve">             $16,020*</w:t>
      </w:r>
      <w:r>
        <w:tab/>
      </w:r>
      <w:r>
        <w:tab/>
        <w:t xml:space="preserve"> $2,620*</w:t>
      </w:r>
    </w:p>
    <w:p w:rsidR="00AD28FA" w:rsidRDefault="00AD28FA" w:rsidP="00AD28FA">
      <w:r>
        <w:tab/>
        <w:t>Target ending inventory</w:t>
      </w:r>
      <w:r>
        <w:tab/>
      </w:r>
      <w:r>
        <w:tab/>
      </w:r>
      <w:r>
        <w:tab/>
        <w:t xml:space="preserve">25 </w:t>
      </w:r>
      <w:proofErr w:type="gramStart"/>
      <w:r>
        <w:t>tables</w:t>
      </w:r>
      <w:proofErr w:type="gramEnd"/>
      <w:r>
        <w:tab/>
        <w:t xml:space="preserve">          12 tables</w:t>
      </w:r>
    </w:p>
    <w:p w:rsidR="00AD28FA" w:rsidRDefault="00AD28FA" w:rsidP="00AD28FA"/>
    <w:p w:rsidR="00AD28FA" w:rsidRDefault="00AD28FA" w:rsidP="00AD28FA">
      <w:r>
        <w:t>*Variable manufacturing cost</w:t>
      </w:r>
    </w:p>
    <w:p w:rsidR="00AD28FA" w:rsidRDefault="00AD28FA" w:rsidP="00AD28FA"/>
    <w:p w:rsidR="00AD28FA" w:rsidRDefault="00AD28FA" w:rsidP="00AD28FA">
      <w:r>
        <w:t xml:space="preserve">Budgeted sales for September are 780 </w:t>
      </w:r>
      <w:proofErr w:type="spellStart"/>
      <w:r>
        <w:t>Jayhawk</w:t>
      </w:r>
      <w:proofErr w:type="spellEnd"/>
      <w:r>
        <w:t xml:space="preserve"> tables and 390 </w:t>
      </w:r>
      <w:proofErr w:type="spellStart"/>
      <w:r>
        <w:t>Okie</w:t>
      </w:r>
      <w:proofErr w:type="spellEnd"/>
      <w:r>
        <w:t xml:space="preserve"> tables.  The budgeted selling prices are $1,600 for a </w:t>
      </w:r>
      <w:proofErr w:type="spellStart"/>
      <w:r>
        <w:t>Jayhawk</w:t>
      </w:r>
      <w:proofErr w:type="spellEnd"/>
      <w:r>
        <w:t xml:space="preserve"> table and $1,100 for an </w:t>
      </w:r>
      <w:proofErr w:type="spellStart"/>
      <w:r>
        <w:t>Okie</w:t>
      </w:r>
      <w:proofErr w:type="spellEnd"/>
      <w:r>
        <w:t xml:space="preserve"> table.  Also,</w:t>
      </w:r>
    </w:p>
    <w:p w:rsidR="00AD28FA" w:rsidRDefault="00AD28FA" w:rsidP="00AD28FA">
      <w:pPr>
        <w:spacing w:before="120"/>
      </w:pPr>
      <w:r>
        <w:tab/>
        <w:t>a. Work-in-process inventories are negligible.</w:t>
      </w:r>
    </w:p>
    <w:p w:rsidR="00AD28FA" w:rsidRDefault="00AD28FA" w:rsidP="00AD28FA">
      <w:pPr>
        <w:tabs>
          <w:tab w:val="left" w:pos="720"/>
          <w:tab w:val="left" w:pos="990"/>
        </w:tabs>
        <w:ind w:left="990" w:hanging="990"/>
      </w:pPr>
      <w:r>
        <w:tab/>
        <w:t xml:space="preserve">b. Sowers </w:t>
      </w:r>
      <w:proofErr w:type="gramStart"/>
      <w:r>
        <w:t>uses</w:t>
      </w:r>
      <w:proofErr w:type="gramEnd"/>
      <w:r>
        <w:t xml:space="preserve"> the FIFO method of inventory valuation.</w:t>
      </w:r>
    </w:p>
    <w:p w:rsidR="00AD28FA" w:rsidRDefault="00AD28FA" w:rsidP="00AD28FA">
      <w:pPr>
        <w:tabs>
          <w:tab w:val="left" w:pos="720"/>
          <w:tab w:val="left" w:pos="990"/>
        </w:tabs>
        <w:ind w:left="990" w:hanging="990"/>
      </w:pPr>
      <w:r>
        <w:tab/>
        <w:t xml:space="preserve">c. </w:t>
      </w:r>
      <w:r>
        <w:rPr>
          <w:i/>
        </w:rPr>
        <w:t xml:space="preserve">Sowers </w:t>
      </w:r>
      <w:proofErr w:type="gramStart"/>
      <w:r>
        <w:rPr>
          <w:i/>
        </w:rPr>
        <w:t>prepares</w:t>
      </w:r>
      <w:proofErr w:type="gramEnd"/>
      <w:r>
        <w:rPr>
          <w:i/>
        </w:rPr>
        <w:t xml:space="preserve"> monthly budgets using what is known as “variable costing</w:t>
      </w:r>
      <w:r>
        <w:t>.”  That is, the company does not allocate fixed manufacturing overhead to its tables for the purpose of monthly budgeting. Instead, it assigns only direct materials, direct labor, and variable manufacturing overhead to the tables. Sowers’s accountants subtract the company’s budgeted variable cost of goods sold from budgeted revenues to derive its static budget contribution margin for the month.</w:t>
      </w:r>
    </w:p>
    <w:p w:rsidR="00AD28FA" w:rsidRDefault="00AD28FA" w:rsidP="00AD28FA">
      <w:pPr>
        <w:tabs>
          <w:tab w:val="left" w:pos="720"/>
          <w:tab w:val="left" w:pos="1440"/>
        </w:tabs>
        <w:ind w:left="1440" w:hanging="1440"/>
      </w:pPr>
    </w:p>
    <w:p w:rsidR="00AD28FA" w:rsidRDefault="00AD28FA" w:rsidP="00AD28FA">
      <w:pPr>
        <w:tabs>
          <w:tab w:val="left" w:pos="720"/>
          <w:tab w:val="left" w:pos="1440"/>
        </w:tabs>
        <w:ind w:left="1440" w:hanging="1440"/>
        <w:rPr>
          <w:b/>
        </w:rPr>
      </w:pPr>
      <w:r>
        <w:rPr>
          <w:b/>
        </w:rPr>
        <w:t>REQUIRED:</w:t>
      </w:r>
    </w:p>
    <w:p w:rsidR="00AD28FA" w:rsidRDefault="00AD28FA" w:rsidP="00AD28FA">
      <w:pPr>
        <w:tabs>
          <w:tab w:val="left" w:pos="720"/>
          <w:tab w:val="left" w:pos="1440"/>
        </w:tabs>
        <w:ind w:left="1440" w:hanging="1440"/>
      </w:pPr>
    </w:p>
    <w:p w:rsidR="00AD28FA" w:rsidRDefault="00AD28FA" w:rsidP="00AD28FA">
      <w:pPr>
        <w:tabs>
          <w:tab w:val="left" w:pos="450"/>
          <w:tab w:val="left" w:pos="720"/>
        </w:tabs>
        <w:ind w:left="720" w:hanging="1440"/>
      </w:pPr>
      <w:r>
        <w:t xml:space="preserve">                  A.</w:t>
      </w:r>
      <w:r>
        <w:tab/>
        <w:t>Using Excel, prepare the following budgets for September 2009.  Refer to the budgets and schedules of HDFRI pp. 189-194.</w:t>
      </w:r>
    </w:p>
    <w:p w:rsidR="00AD28FA" w:rsidRDefault="00AD28FA" w:rsidP="00AD28FA">
      <w:pPr>
        <w:tabs>
          <w:tab w:val="left" w:pos="720"/>
          <w:tab w:val="left" w:pos="1440"/>
        </w:tabs>
        <w:ind w:left="1440" w:hanging="1440"/>
      </w:pPr>
    </w:p>
    <w:p w:rsidR="00AD28FA" w:rsidRDefault="00AD28FA" w:rsidP="00AD28FA">
      <w:pPr>
        <w:tabs>
          <w:tab w:val="left" w:pos="720"/>
          <w:tab w:val="left" w:pos="1440"/>
        </w:tabs>
        <w:ind w:left="1440" w:hanging="1440"/>
      </w:pPr>
      <w:r>
        <w:tab/>
        <w:t>1.  Revenues budget</w:t>
      </w:r>
    </w:p>
    <w:p w:rsidR="00AD28FA" w:rsidRDefault="00AD28FA" w:rsidP="00AD28FA">
      <w:pPr>
        <w:tabs>
          <w:tab w:val="left" w:pos="720"/>
          <w:tab w:val="left" w:pos="1440"/>
        </w:tabs>
        <w:ind w:left="1440" w:hanging="1440"/>
      </w:pPr>
      <w:r>
        <w:tab/>
        <w:t>2.  Production budget in units</w:t>
      </w:r>
    </w:p>
    <w:p w:rsidR="00AD28FA" w:rsidRDefault="00AD28FA" w:rsidP="00AD28FA">
      <w:pPr>
        <w:tabs>
          <w:tab w:val="left" w:pos="720"/>
          <w:tab w:val="left" w:pos="1440"/>
        </w:tabs>
        <w:ind w:left="1440" w:hanging="1440"/>
      </w:pPr>
      <w:r>
        <w:tab/>
        <w:t>3.  Direct materials usage budget in physical units and dollars</w:t>
      </w:r>
    </w:p>
    <w:p w:rsidR="00AD28FA" w:rsidRDefault="00AD28FA" w:rsidP="00AD28FA">
      <w:pPr>
        <w:tabs>
          <w:tab w:val="left" w:pos="720"/>
          <w:tab w:val="left" w:pos="1440"/>
        </w:tabs>
        <w:ind w:left="1440" w:hanging="1440"/>
      </w:pPr>
      <w:r>
        <w:tab/>
        <w:t>4.  Direct materials purchases budget in physical units and dollars</w:t>
      </w:r>
    </w:p>
    <w:p w:rsidR="00AD28FA" w:rsidRDefault="00AD28FA" w:rsidP="00AD28FA">
      <w:pPr>
        <w:tabs>
          <w:tab w:val="left" w:pos="720"/>
          <w:tab w:val="left" w:pos="1440"/>
        </w:tabs>
        <w:ind w:left="1440" w:hanging="1440"/>
      </w:pPr>
      <w:r>
        <w:tab/>
        <w:t>5.  Direct manufacturing labor budget in labor hours and dollars</w:t>
      </w:r>
    </w:p>
    <w:p w:rsidR="00AD28FA" w:rsidRDefault="00AD28FA" w:rsidP="00AD28FA">
      <w:pPr>
        <w:tabs>
          <w:tab w:val="left" w:pos="720"/>
          <w:tab w:val="left" w:pos="1440"/>
        </w:tabs>
        <w:ind w:left="1440" w:hanging="1440"/>
      </w:pPr>
      <w:r>
        <w:tab/>
        <w:t>6.  Variable manufacturing overhead cost budget</w:t>
      </w:r>
    </w:p>
    <w:p w:rsidR="00AD28FA" w:rsidRDefault="00AD28FA" w:rsidP="00AD28FA">
      <w:pPr>
        <w:tabs>
          <w:tab w:val="left" w:pos="720"/>
          <w:tab w:val="left" w:pos="1440"/>
        </w:tabs>
        <w:ind w:left="1440" w:hanging="1440"/>
      </w:pPr>
      <w:r>
        <w:tab/>
        <w:t>7.  Ending finished goods inventories budget, for both unit costs and total costs</w:t>
      </w:r>
    </w:p>
    <w:p w:rsidR="00AD28FA" w:rsidRDefault="00AD28FA" w:rsidP="00AD28FA">
      <w:pPr>
        <w:tabs>
          <w:tab w:val="left" w:pos="720"/>
          <w:tab w:val="left" w:pos="1440"/>
        </w:tabs>
        <w:ind w:left="1440" w:hanging="1440"/>
      </w:pPr>
      <w:r>
        <w:tab/>
        <w:t xml:space="preserve">8.  Cost of goods sold budget </w:t>
      </w:r>
    </w:p>
    <w:p w:rsidR="00AD28FA" w:rsidRDefault="00AD28FA" w:rsidP="00AD28FA">
      <w:pPr>
        <w:tabs>
          <w:tab w:val="left" w:pos="720"/>
          <w:tab w:val="left" w:pos="1440"/>
        </w:tabs>
        <w:ind w:left="1440" w:hanging="1440"/>
      </w:pPr>
      <w:r>
        <w:tab/>
        <w:t>9.  Budgeted income statement, through the contribution margin</w:t>
      </w:r>
    </w:p>
    <w:p w:rsidR="00AD28FA" w:rsidRDefault="00AD28FA" w:rsidP="00AD28FA">
      <w:pPr>
        <w:tabs>
          <w:tab w:val="left" w:pos="720"/>
          <w:tab w:val="left" w:pos="1440"/>
        </w:tabs>
        <w:ind w:left="1440" w:hanging="1440"/>
      </w:pPr>
    </w:p>
    <w:p w:rsidR="00AD28FA" w:rsidRDefault="00AD28FA" w:rsidP="00AD28FA">
      <w:pPr>
        <w:tabs>
          <w:tab w:val="left" w:pos="720"/>
        </w:tabs>
        <w:ind w:left="720" w:hanging="720"/>
      </w:pPr>
      <w:r>
        <w:t xml:space="preserve">     </w:t>
      </w:r>
    </w:p>
    <w:p w:rsidR="00AD28FA" w:rsidRDefault="00AD28FA" w:rsidP="00AD28FA">
      <w:pPr>
        <w:tabs>
          <w:tab w:val="left" w:pos="720"/>
        </w:tabs>
        <w:ind w:left="720" w:hanging="720"/>
      </w:pPr>
    </w:p>
    <w:p w:rsidR="00AD28FA" w:rsidRDefault="00AD28FA" w:rsidP="00AD28FA">
      <w:pPr>
        <w:tabs>
          <w:tab w:val="left" w:pos="720"/>
        </w:tabs>
        <w:ind w:left="720" w:hanging="720"/>
      </w:pPr>
    </w:p>
    <w:p w:rsidR="00AD28FA" w:rsidRDefault="00AD28FA" w:rsidP="00AD28FA">
      <w:pPr>
        <w:tabs>
          <w:tab w:val="left" w:pos="720"/>
        </w:tabs>
        <w:ind w:left="720" w:hanging="720"/>
      </w:pPr>
    </w:p>
    <w:p w:rsidR="00AD28FA" w:rsidRDefault="00AD28FA" w:rsidP="00AD28FA">
      <w:pPr>
        <w:tabs>
          <w:tab w:val="left" w:pos="720"/>
        </w:tabs>
        <w:ind w:left="720" w:hanging="720"/>
      </w:pPr>
      <w:r>
        <w:t xml:space="preserve">      </w:t>
      </w:r>
    </w:p>
    <w:p w:rsidR="00AD28FA" w:rsidRDefault="00AD28FA" w:rsidP="00AD28FA">
      <w:pPr>
        <w:tabs>
          <w:tab w:val="left" w:pos="720"/>
        </w:tabs>
        <w:ind w:left="720" w:hanging="720"/>
      </w:pPr>
    </w:p>
    <w:p w:rsidR="00AD28FA" w:rsidRDefault="00AD28FA" w:rsidP="00AD28FA">
      <w:pPr>
        <w:tabs>
          <w:tab w:val="left" w:pos="720"/>
        </w:tabs>
        <w:ind w:left="720" w:hanging="720"/>
      </w:pPr>
    </w:p>
    <w:p w:rsidR="00AD28FA" w:rsidRDefault="00AD28FA" w:rsidP="00AD28FA">
      <w:pPr>
        <w:tabs>
          <w:tab w:val="left" w:pos="720"/>
        </w:tabs>
        <w:ind w:left="720" w:hanging="720"/>
      </w:pPr>
    </w:p>
    <w:p w:rsidR="00AD28FA" w:rsidRDefault="00AD28FA" w:rsidP="00AD28FA">
      <w:pPr>
        <w:tabs>
          <w:tab w:val="left" w:pos="720"/>
        </w:tabs>
        <w:ind w:left="720" w:hanging="720"/>
      </w:pPr>
    </w:p>
    <w:p w:rsidR="00AD28FA" w:rsidRDefault="00AD28FA" w:rsidP="00AD28FA">
      <w:pPr>
        <w:tabs>
          <w:tab w:val="left" w:pos="720"/>
        </w:tabs>
        <w:ind w:left="720" w:hanging="720"/>
      </w:pPr>
    </w:p>
    <w:p w:rsidR="00AD28FA" w:rsidRDefault="00AD28FA" w:rsidP="00AD28FA">
      <w:pPr>
        <w:tabs>
          <w:tab w:val="left" w:pos="720"/>
        </w:tabs>
        <w:ind w:left="720" w:hanging="720"/>
      </w:pPr>
    </w:p>
    <w:p w:rsidR="00AD28FA" w:rsidRDefault="00AD28FA" w:rsidP="00AD28FA">
      <w:pPr>
        <w:tabs>
          <w:tab w:val="left" w:pos="720"/>
        </w:tabs>
        <w:ind w:left="720" w:hanging="720"/>
      </w:pPr>
    </w:p>
    <w:p w:rsidR="00AD28FA" w:rsidRDefault="00AD28FA" w:rsidP="00AD28FA">
      <w:pPr>
        <w:tabs>
          <w:tab w:val="left" w:pos="720"/>
        </w:tabs>
        <w:ind w:left="720" w:hanging="720"/>
      </w:pPr>
    </w:p>
    <w:p w:rsidR="00AD28FA" w:rsidRDefault="00AD28FA" w:rsidP="00AD28FA">
      <w:pPr>
        <w:tabs>
          <w:tab w:val="left" w:pos="720"/>
        </w:tabs>
        <w:ind w:left="720" w:hanging="720"/>
      </w:pPr>
      <w:r>
        <w:t>B.</w:t>
      </w:r>
      <w:r>
        <w:tab/>
        <w:t xml:space="preserve">Refer to Requirement A, with budgeted sales of 780 </w:t>
      </w:r>
      <w:proofErr w:type="spellStart"/>
      <w:r>
        <w:t>Jayhawk</w:t>
      </w:r>
      <w:proofErr w:type="spellEnd"/>
      <w:r>
        <w:t xml:space="preserve"> tables and 390 </w:t>
      </w:r>
      <w:proofErr w:type="spellStart"/>
      <w:r>
        <w:t>Okie</w:t>
      </w:r>
      <w:proofErr w:type="spellEnd"/>
      <w:r>
        <w:t xml:space="preserve"> tables.  On September 1, Sowers’s vice-president for sales expected the company to capture 5% of the predicted market sales of 23,400 high-quality coffee tables during the month.  Each salesperson sells both </w:t>
      </w:r>
      <w:proofErr w:type="spellStart"/>
      <w:r>
        <w:t>Jayhawk</w:t>
      </w:r>
      <w:proofErr w:type="spellEnd"/>
      <w:r>
        <w:t xml:space="preserve"> tables and </w:t>
      </w:r>
      <w:proofErr w:type="spellStart"/>
      <w:r>
        <w:t>Okie</w:t>
      </w:r>
      <w:proofErr w:type="spellEnd"/>
      <w:r>
        <w:t xml:space="preserve"> tables.  The sales force was asked to push the </w:t>
      </w:r>
      <w:proofErr w:type="spellStart"/>
      <w:r>
        <w:t>Jayhawk</w:t>
      </w:r>
      <w:proofErr w:type="spellEnd"/>
      <w:r>
        <w:t xml:space="preserve"> tables and use the </w:t>
      </w:r>
      <w:proofErr w:type="spellStart"/>
      <w:r>
        <w:t>Okies</w:t>
      </w:r>
      <w:proofErr w:type="spellEnd"/>
      <w:r>
        <w:t xml:space="preserve"> as their “fall-back position.”  The actual market size in September was 22,000 tables.  Sowers actually sold 792 Jayhawks and 528 </w:t>
      </w:r>
      <w:proofErr w:type="spellStart"/>
      <w:r>
        <w:t>Okies</w:t>
      </w:r>
      <w:proofErr w:type="spellEnd"/>
      <w:r>
        <w:t xml:space="preserve"> during the month.  The company increased production of tables in response to the higher-than-expected demand.</w:t>
      </w:r>
    </w:p>
    <w:p w:rsidR="00AD28FA" w:rsidRDefault="00AD28FA" w:rsidP="00AD28FA">
      <w:pPr>
        <w:tabs>
          <w:tab w:val="left" w:pos="720"/>
        </w:tabs>
        <w:ind w:left="720" w:hanging="720"/>
      </w:pPr>
    </w:p>
    <w:p w:rsidR="00AD28FA" w:rsidRPr="008374A5" w:rsidRDefault="00AD28FA" w:rsidP="00AD28FA">
      <w:pPr>
        <w:tabs>
          <w:tab w:val="left" w:pos="720"/>
        </w:tabs>
        <w:ind w:left="720" w:hanging="720"/>
        <w:rPr>
          <w:b/>
        </w:rPr>
      </w:pPr>
      <w:r>
        <w:tab/>
        <w:t xml:space="preserve">Compute Sowers’s sales volume variance, sales mix variance, sales quantity variance, market size variance, and market share variance for September. Compute these variances at the level of the contribution margin only, not separately for revenues and variable costs.  Use the variances, as needed, to evaluate the performance of the company’s sales function.  </w:t>
      </w:r>
      <w:r w:rsidRPr="008374A5">
        <w:rPr>
          <w:b/>
        </w:rPr>
        <w:t>For this requirement, assume that all tables sold in September were produced at the September per-unit variable manufacturing costs.</w:t>
      </w:r>
    </w:p>
    <w:p w:rsidR="00AD28FA" w:rsidRDefault="00AD28FA" w:rsidP="00AD28FA">
      <w:pPr>
        <w:tabs>
          <w:tab w:val="left" w:pos="720"/>
        </w:tabs>
        <w:ind w:left="1440" w:hanging="1440"/>
      </w:pPr>
    </w:p>
    <w:p w:rsidR="00AD28FA" w:rsidRDefault="00AD28FA" w:rsidP="00AD28FA">
      <w:pPr>
        <w:tabs>
          <w:tab w:val="left" w:pos="720"/>
        </w:tabs>
        <w:ind w:left="1440" w:hanging="1440"/>
      </w:pPr>
    </w:p>
    <w:p w:rsidR="00AD28FA" w:rsidRDefault="00AD28FA" w:rsidP="00AD28FA">
      <w:pPr>
        <w:tabs>
          <w:tab w:val="left" w:pos="720"/>
        </w:tabs>
        <w:ind w:left="1440" w:hanging="1440"/>
      </w:pPr>
    </w:p>
    <w:p w:rsidR="00AD28FA" w:rsidRDefault="00AD28FA" w:rsidP="00AD28FA">
      <w:pPr>
        <w:tabs>
          <w:tab w:val="left" w:pos="720"/>
        </w:tabs>
        <w:ind w:left="1440" w:hanging="1440"/>
      </w:pPr>
    </w:p>
    <w:p w:rsidR="00AD28FA" w:rsidRDefault="00AD28FA" w:rsidP="00AD28FA"/>
    <w:p w:rsidR="00DB7763" w:rsidRDefault="00AD28FA"/>
    <w:sectPr w:rsidR="00DB7763" w:rsidSect="00FE23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D28FA"/>
    <w:rsid w:val="002450EF"/>
    <w:rsid w:val="00AB395E"/>
    <w:rsid w:val="00AD28FA"/>
    <w:rsid w:val="00FE23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8FA"/>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691</Words>
  <Characters>3943</Characters>
  <Application>Microsoft Office Word</Application>
  <DocSecurity>0</DocSecurity>
  <Lines>32</Lines>
  <Paragraphs>9</Paragraphs>
  <ScaleCrop>false</ScaleCrop>
  <Company/>
  <LinksUpToDate>false</LinksUpToDate>
  <CharactersWithSpaces>4625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Trusha Patel</dc:creator>
  <cp:lastModifiedBy>Trusha Patel</cp:lastModifiedBy>
  <cp:revision>1</cp:revision>
  <dcterms:created xsi:type="dcterms:W3CDTF">2009-09-28T02:48:00Z</dcterms:created>
  <dcterms:modified xsi:type="dcterms:W3CDTF">2009-09-28T02:48:00Z</dcterms:modified>
</cp:coreProperties>
</file>