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35" w:rsidRPr="00966935" w:rsidRDefault="00966935" w:rsidP="00966935">
      <w:pPr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  <w:r w:rsidRPr="00966935">
        <w:rPr>
          <w:rFonts w:ascii="Verdana" w:eastAsia="Times New Roman" w:hAnsi="Verdana" w:cs="Times New Roman"/>
          <w:sz w:val="17"/>
          <w:szCs w:val="17"/>
        </w:rPr>
        <w:t xml:space="preserve">Les </w:t>
      </w:r>
      <w:proofErr w:type="spellStart"/>
      <w:r w:rsidRPr="00966935">
        <w:rPr>
          <w:rFonts w:ascii="Verdana" w:eastAsia="Times New Roman" w:hAnsi="Verdana" w:cs="Times New Roman"/>
          <w:sz w:val="17"/>
          <w:szCs w:val="17"/>
        </w:rPr>
        <w:t>Fleurs</w:t>
      </w:r>
      <w:proofErr w:type="spellEnd"/>
      <w:r w:rsidRPr="00966935">
        <w:rPr>
          <w:rFonts w:ascii="Verdana" w:eastAsia="Times New Roman" w:hAnsi="Verdana" w:cs="Times New Roman"/>
          <w:sz w:val="17"/>
          <w:szCs w:val="17"/>
        </w:rPr>
        <w:t>, a boutique in Paris, France, had the following accounts in its accounting records at December 31, 20X2 (amounts in Euros, denoted as "E")</w:t>
      </w:r>
    </w:p>
    <w:tbl>
      <w:tblPr>
        <w:tblW w:w="3750" w:type="pct"/>
        <w:tblCellSpacing w:w="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2274"/>
        <w:gridCol w:w="1067"/>
        <w:gridCol w:w="356"/>
        <w:gridCol w:w="2204"/>
        <w:gridCol w:w="1209"/>
      </w:tblGrid>
      <w:tr w:rsidR="00966935" w:rsidRPr="00966935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 xml:space="preserve">Purchases………………...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E250,000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Freight In………………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E8,000</w:t>
            </w:r>
          </w:p>
        </w:tc>
      </w:tr>
      <w:tr w:rsidR="00966935" w:rsidRPr="00966935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 xml:space="preserve">Sales discounts………….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4,000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Purchase returns……..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7,000</w:t>
            </w:r>
          </w:p>
        </w:tc>
      </w:tr>
      <w:tr w:rsidR="00966935" w:rsidRPr="00966935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 xml:space="preserve">Inventory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 xml:space="preserve">Sales………………….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400,000</w:t>
            </w:r>
          </w:p>
        </w:tc>
      </w:tr>
      <w:tr w:rsidR="00966935" w:rsidRPr="00966935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December 31, 20X1…..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20,000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 xml:space="preserve">Purchase discounts….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3,000</w:t>
            </w:r>
          </w:p>
        </w:tc>
      </w:tr>
      <w:tr w:rsidR="00966935" w:rsidRPr="00966935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December 31, 20X2…..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30,000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Sales returns………….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8,000</w:t>
            </w:r>
          </w:p>
        </w:tc>
      </w:tr>
      <w:tr w:rsidR="00966935" w:rsidRPr="0096693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Administrative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</w:tbl>
    <w:p w:rsidR="00966935" w:rsidRPr="00966935" w:rsidRDefault="00966935" w:rsidP="00966935">
      <w:pPr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  <w:r w:rsidRPr="00966935">
        <w:rPr>
          <w:rFonts w:ascii="Verdana" w:eastAsia="Times New Roman" w:hAnsi="Verdana" w:cs="Times New Roman"/>
          <w:sz w:val="17"/>
          <w:szCs w:val="17"/>
        </w:rPr>
        <w:t> </w:t>
      </w:r>
    </w:p>
    <w:tbl>
      <w:tblPr>
        <w:tblW w:w="3750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34"/>
        <w:gridCol w:w="753"/>
        <w:gridCol w:w="768"/>
      </w:tblGrid>
      <w:tr w:rsidR="00966935" w:rsidRPr="00966935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Balance Sheet - December 31, 20X1</w:t>
            </w:r>
          </w:p>
        </w:tc>
      </w:tr>
      <w:tr w:rsidR="00966935" w:rsidRPr="00966935">
        <w:trPr>
          <w:trHeight w:val="345"/>
          <w:tblCellSpacing w:w="15" w:type="dxa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966935" w:rsidRPr="009669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966935" w:rsidRPr="009669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Owner's Equity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935" w:rsidRPr="00966935" w:rsidRDefault="00966935" w:rsidP="009669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6935">
              <w:rPr>
                <w:rFonts w:ascii="Verdana" w:eastAsia="Times New Roman" w:hAnsi="Verdana" w:cs="Times New Roman"/>
                <w:sz w:val="17"/>
                <w:szCs w:val="17"/>
              </w:rPr>
              <w:t>30,000</w:t>
            </w:r>
          </w:p>
        </w:tc>
      </w:tr>
    </w:tbl>
    <w:p w:rsidR="00966935" w:rsidRPr="00966935" w:rsidRDefault="00966935" w:rsidP="00966935">
      <w:pPr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  <w:r w:rsidRPr="00966935">
        <w:rPr>
          <w:rFonts w:ascii="Verdana" w:eastAsia="Times New Roman" w:hAnsi="Verdana" w:cs="Times New Roman"/>
          <w:sz w:val="17"/>
          <w:szCs w:val="17"/>
        </w:rPr>
        <w:t xml:space="preserve">Compute the following for Les </w:t>
      </w:r>
      <w:proofErr w:type="spellStart"/>
      <w:r w:rsidRPr="00966935">
        <w:rPr>
          <w:rFonts w:ascii="Verdana" w:eastAsia="Times New Roman" w:hAnsi="Verdana" w:cs="Times New Roman"/>
          <w:sz w:val="17"/>
          <w:szCs w:val="17"/>
        </w:rPr>
        <w:t>Fleurs</w:t>
      </w:r>
      <w:proofErr w:type="spellEnd"/>
      <w:r w:rsidRPr="00966935">
        <w:rPr>
          <w:rFonts w:ascii="Verdana" w:eastAsia="Times New Roman" w:hAnsi="Verdana" w:cs="Times New Roman"/>
          <w:sz w:val="17"/>
          <w:szCs w:val="17"/>
        </w:rPr>
        <w:t xml:space="preserve"> during 20X2: (Do not convert the figures to US dollars.) </w:t>
      </w:r>
    </w:p>
    <w:p w:rsidR="00966935" w:rsidRPr="00966935" w:rsidRDefault="00966935" w:rsidP="0096693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60"/>
        <w:rPr>
          <w:rFonts w:ascii="Verdana" w:eastAsia="Times New Roman" w:hAnsi="Verdana" w:cs="Times New Roman"/>
          <w:sz w:val="17"/>
          <w:szCs w:val="17"/>
        </w:rPr>
      </w:pPr>
      <w:r w:rsidRPr="00966935">
        <w:rPr>
          <w:rFonts w:ascii="Verdana" w:eastAsia="Times New Roman" w:hAnsi="Verdana" w:cs="Times New Roman"/>
          <w:sz w:val="17"/>
          <w:szCs w:val="17"/>
        </w:rPr>
        <w:t xml:space="preserve">Net sales revenue </w:t>
      </w:r>
    </w:p>
    <w:p w:rsidR="00966935" w:rsidRPr="00966935" w:rsidRDefault="00966935" w:rsidP="0096693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60"/>
        <w:rPr>
          <w:rFonts w:ascii="Verdana" w:eastAsia="Times New Roman" w:hAnsi="Verdana" w:cs="Times New Roman"/>
          <w:sz w:val="17"/>
          <w:szCs w:val="17"/>
        </w:rPr>
      </w:pPr>
      <w:r w:rsidRPr="00966935">
        <w:rPr>
          <w:rFonts w:ascii="Verdana" w:eastAsia="Times New Roman" w:hAnsi="Verdana" w:cs="Times New Roman"/>
          <w:sz w:val="17"/>
          <w:szCs w:val="17"/>
        </w:rPr>
        <w:t xml:space="preserve">Cost of goods sold </w:t>
      </w:r>
    </w:p>
    <w:p w:rsidR="00966935" w:rsidRPr="00966935" w:rsidRDefault="00966935" w:rsidP="0096693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60"/>
        <w:rPr>
          <w:rFonts w:ascii="Verdana" w:eastAsia="Times New Roman" w:hAnsi="Verdana" w:cs="Times New Roman"/>
          <w:sz w:val="17"/>
          <w:szCs w:val="17"/>
        </w:rPr>
      </w:pPr>
      <w:r w:rsidRPr="00966935">
        <w:rPr>
          <w:rFonts w:ascii="Verdana" w:eastAsia="Times New Roman" w:hAnsi="Verdana" w:cs="Times New Roman"/>
          <w:sz w:val="17"/>
          <w:szCs w:val="17"/>
        </w:rPr>
        <w:t xml:space="preserve">Gross profit </w:t>
      </w:r>
    </w:p>
    <w:p w:rsidR="00966935" w:rsidRPr="00966935" w:rsidRDefault="00966935" w:rsidP="0096693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60"/>
        <w:rPr>
          <w:rFonts w:ascii="Verdana" w:eastAsia="Times New Roman" w:hAnsi="Verdana" w:cs="Times New Roman"/>
          <w:sz w:val="17"/>
          <w:szCs w:val="17"/>
        </w:rPr>
      </w:pPr>
      <w:r w:rsidRPr="00966935">
        <w:rPr>
          <w:rFonts w:ascii="Verdana" w:eastAsia="Times New Roman" w:hAnsi="Verdana" w:cs="Times New Roman"/>
          <w:sz w:val="17"/>
          <w:szCs w:val="17"/>
        </w:rPr>
        <w:t xml:space="preserve">Net income </w:t>
      </w:r>
    </w:p>
    <w:p w:rsidR="00966935" w:rsidRPr="00966935" w:rsidRDefault="00966935" w:rsidP="0096693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60"/>
        <w:rPr>
          <w:rFonts w:ascii="Verdana" w:eastAsia="Times New Roman" w:hAnsi="Verdana" w:cs="Times New Roman"/>
          <w:sz w:val="17"/>
          <w:szCs w:val="17"/>
        </w:rPr>
      </w:pPr>
      <w:r w:rsidRPr="00966935">
        <w:rPr>
          <w:rFonts w:ascii="Verdana" w:eastAsia="Times New Roman" w:hAnsi="Verdana" w:cs="Times New Roman"/>
          <w:sz w:val="17"/>
          <w:szCs w:val="17"/>
        </w:rPr>
        <w:t xml:space="preserve">Balance sheet, December 31, 20X2 </w:t>
      </w:r>
    </w:p>
    <w:p w:rsidR="00966935" w:rsidRPr="00966935" w:rsidRDefault="00966935" w:rsidP="0096693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60"/>
        <w:rPr>
          <w:rFonts w:ascii="Verdana" w:eastAsia="Times New Roman" w:hAnsi="Verdana" w:cs="Times New Roman"/>
          <w:sz w:val="17"/>
          <w:szCs w:val="17"/>
        </w:rPr>
      </w:pPr>
      <w:r w:rsidRPr="00966935">
        <w:rPr>
          <w:rFonts w:ascii="Verdana" w:eastAsia="Times New Roman" w:hAnsi="Verdana" w:cs="Times New Roman"/>
          <w:sz w:val="17"/>
          <w:szCs w:val="17"/>
        </w:rPr>
        <w:t xml:space="preserve">Statement of Owner's Equity, December 31, 20X2 </w:t>
      </w:r>
    </w:p>
    <w:p w:rsidR="000133C8" w:rsidRDefault="000133C8"/>
    <w:sectPr w:rsidR="000133C8" w:rsidSect="0001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735F"/>
    <w:multiLevelType w:val="multilevel"/>
    <w:tmpl w:val="3930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935"/>
    <w:rsid w:val="000133C8"/>
    <w:rsid w:val="0096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Stericycle, Inc.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Stericycle, Inc.</dc:creator>
  <cp:lastModifiedBy>Stericycle, Inc.</cp:lastModifiedBy>
  <cp:revision>1</cp:revision>
  <dcterms:created xsi:type="dcterms:W3CDTF">2009-09-17T13:15:00Z</dcterms:created>
  <dcterms:modified xsi:type="dcterms:W3CDTF">2009-09-17T13:16:00Z</dcterms:modified>
</cp:coreProperties>
</file>