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>4.  Refer to the LP problem on the next page which represents a model for crashing a PERT</w:t>
      </w: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  project.</w:t>
      </w: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4a). </w:t>
      </w:r>
      <w:r w:rsidRPr="00FF7499">
        <w:rPr>
          <w:rFonts w:ascii="Times New Roman" w:hAnsi="Times New Roman" w:cs="Times New Roman"/>
          <w:i/>
          <w:sz w:val="24"/>
          <w:szCs w:val="24"/>
        </w:rPr>
        <w:t>According to the optimal solution</w:t>
      </w:r>
      <w:r w:rsidRPr="0055511C">
        <w:rPr>
          <w:rFonts w:ascii="Times New Roman" w:hAnsi="Times New Roman" w:cs="Times New Roman"/>
          <w:sz w:val="24"/>
          <w:szCs w:val="24"/>
        </w:rPr>
        <w:t>, which activities should be crashed and by how many days?</w:t>
      </w: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     _________________________________</w:t>
      </w: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4b). </w:t>
      </w:r>
      <w:r w:rsidRPr="00FF7499">
        <w:rPr>
          <w:rFonts w:ascii="Times New Roman" w:hAnsi="Times New Roman" w:cs="Times New Roman"/>
          <w:i/>
          <w:sz w:val="24"/>
          <w:szCs w:val="24"/>
        </w:rPr>
        <w:t>According the model formulation</w:t>
      </w:r>
      <w:r w:rsidRPr="0055511C">
        <w:rPr>
          <w:rFonts w:ascii="Times New Roman" w:hAnsi="Times New Roman" w:cs="Times New Roman"/>
          <w:sz w:val="24"/>
          <w:szCs w:val="24"/>
        </w:rPr>
        <w:t xml:space="preserve">, how much does it cost to crash activity </w:t>
      </w: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F?</w:t>
      </w:r>
      <w:r w:rsidRPr="0055511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5511C">
        <w:rPr>
          <w:rFonts w:ascii="Times New Roman" w:hAnsi="Times New Roman" w:cs="Times New Roman"/>
          <w:sz w:val="24"/>
          <w:szCs w:val="24"/>
        </w:rPr>
        <w:t>_____________</w:t>
      </w: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4c). </w:t>
      </w:r>
      <w:r w:rsidRPr="00FF7499">
        <w:rPr>
          <w:rFonts w:ascii="Times New Roman" w:hAnsi="Times New Roman" w:cs="Times New Roman"/>
          <w:i/>
          <w:sz w:val="24"/>
          <w:szCs w:val="24"/>
        </w:rPr>
        <w:t>According to the model formulation</w:t>
      </w:r>
      <w:r w:rsidRPr="0055511C">
        <w:rPr>
          <w:rFonts w:ascii="Times New Roman" w:hAnsi="Times New Roman" w:cs="Times New Roman"/>
          <w:sz w:val="24"/>
          <w:szCs w:val="24"/>
        </w:rPr>
        <w:t xml:space="preserve">, which activity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C77D8F">
        <w:rPr>
          <w:rFonts w:ascii="Times New Roman" w:hAnsi="Times New Roman" w:cs="Times New Roman"/>
          <w:i/>
          <w:sz w:val="24"/>
          <w:szCs w:val="24"/>
        </w:rPr>
        <w:t>impossible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55511C">
        <w:rPr>
          <w:rFonts w:ascii="Times New Roman" w:hAnsi="Times New Roman" w:cs="Times New Roman"/>
          <w:sz w:val="24"/>
          <w:szCs w:val="24"/>
        </w:rPr>
        <w:t>crash?  _______</w:t>
      </w: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4d). </w:t>
      </w:r>
      <w:r w:rsidRPr="00FF7499">
        <w:rPr>
          <w:rFonts w:ascii="Times New Roman" w:hAnsi="Times New Roman" w:cs="Times New Roman"/>
          <w:i/>
          <w:sz w:val="24"/>
          <w:szCs w:val="24"/>
        </w:rPr>
        <w:t>According to the solution</w:t>
      </w:r>
      <w:r w:rsidRPr="005551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activity C will be completed by what day of the project? </w:t>
      </w:r>
    </w:p>
    <w:p w:rsidR="00A70568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5511C">
        <w:rPr>
          <w:rFonts w:ascii="Times New Roman" w:hAnsi="Times New Roman" w:cs="Times New Roman"/>
          <w:sz w:val="24"/>
          <w:szCs w:val="24"/>
        </w:rPr>
        <w:t>___________</w:t>
      </w: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>4e). Management wants the project completed in how many days? ______________</w:t>
      </w:r>
    </w:p>
    <w:p w:rsidR="00A70568" w:rsidRPr="0055511C" w:rsidRDefault="00A70568" w:rsidP="00A705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55511C">
        <w:rPr>
          <w:rFonts w:ascii="Times New Roman" w:hAnsi="Times New Roman" w:cs="Times New Roman"/>
          <w:sz w:val="24"/>
          <w:szCs w:val="24"/>
        </w:rPr>
        <w:br w:type="page"/>
      </w:r>
      <w:r w:rsidRPr="00B61444">
        <w:rPr>
          <w:sz w:val="22"/>
          <w:szCs w:val="22"/>
        </w:rPr>
        <w:lastRenderedPageBreak/>
        <w:t>MIN 65YA+50YB+60YC+45YE+70YF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</w:t>
      </w:r>
      <w:proofErr w:type="gramStart"/>
      <w:r w:rsidRPr="00B61444">
        <w:rPr>
          <w:sz w:val="22"/>
          <w:szCs w:val="22"/>
        </w:rPr>
        <w:t>S.T.</w:t>
      </w:r>
      <w:proofErr w:type="gramEnd"/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1)  1YA&lt;1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2)  1YB&lt;2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3)  1YC&lt;2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4)  1YE&lt;2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5)  1YF&lt;1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6)  1YA+1XA&gt;20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7)  1YB-1XA+1XB&gt;16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8)  1YC-1XB+1XC&gt;18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9)  -1XA+1XD&gt;14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10)  1YE-1XD+1XE&gt;19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11)  1YF-1XC+1XF&gt;10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12)  1YF-1XE+1XF&gt;10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13)  1XF&lt;60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>Objective Function Value =         280.000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Variable             Value             Reduced Costs   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--------------     ---------------      ------------------ 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YA                     1.000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YB                     2.000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YC                     0.000                   </w:t>
      </w:r>
      <w:proofErr w:type="spellStart"/>
      <w:r w:rsidRPr="00B61444">
        <w:rPr>
          <w:sz w:val="22"/>
          <w:szCs w:val="22"/>
        </w:rPr>
        <w:t>0.000</w:t>
      </w:r>
      <w:proofErr w:type="spellEnd"/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YE                     1.000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YF                     1.000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XA                    19.000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XB                    33.000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XC                    51.000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XD                    33.000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XE                    51.000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XF                    60.000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</w:p>
    <w:p w:rsidR="00A70568" w:rsidRPr="00B61444" w:rsidRDefault="00A70568" w:rsidP="00A70568">
      <w:pPr>
        <w:pStyle w:val="PlainText"/>
        <w:rPr>
          <w:sz w:val="22"/>
          <w:szCs w:val="22"/>
        </w:rPr>
      </w:pP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Constraint        Slack/Surplus           Dual Prices    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--------------     ---------------      ------------------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1                      0.000                  40.000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2                      0.000                  10.000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3                      2.000                   0.000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4                      1.000                   0.000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5                      0.000                  35.000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6                      0.000                -105.000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7                      0.000                 -60.000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8                      0.000                 -60.000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9                      0.000                 -45.000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10                     0.000                 -45.000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11                     0.000                 -60.000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12                     0.000                 -45.000</w:t>
      </w:r>
    </w:p>
    <w:p w:rsidR="00A70568" w:rsidRPr="00B61444" w:rsidRDefault="00A70568" w:rsidP="00A70568">
      <w:pPr>
        <w:pStyle w:val="PlainText"/>
        <w:rPr>
          <w:sz w:val="22"/>
          <w:szCs w:val="22"/>
        </w:rPr>
      </w:pPr>
      <w:r w:rsidRPr="00B61444">
        <w:rPr>
          <w:sz w:val="22"/>
          <w:szCs w:val="22"/>
        </w:rPr>
        <w:t xml:space="preserve">         13                     0.000                 105.000</w:t>
      </w:r>
    </w:p>
    <w:p w:rsidR="00A050E0" w:rsidRDefault="00A050E0"/>
    <w:sectPr w:rsidR="00A050E0" w:rsidSect="00A0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568"/>
    <w:rsid w:val="00A050E0"/>
    <w:rsid w:val="00A7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705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05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Feisal</dc:creator>
  <cp:lastModifiedBy>Feisal</cp:lastModifiedBy>
  <cp:revision>1</cp:revision>
  <dcterms:created xsi:type="dcterms:W3CDTF">2009-07-28T23:07:00Z</dcterms:created>
  <dcterms:modified xsi:type="dcterms:W3CDTF">2009-07-28T23:13:00Z</dcterms:modified>
</cp:coreProperties>
</file>