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B1" w:rsidRPr="00F132B1" w:rsidRDefault="00F132B1" w:rsidP="00F132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FF"/>
          <w:sz w:val="27"/>
          <w:szCs w:val="27"/>
        </w:rPr>
        <w:t xml:space="preserve"> </w:t>
      </w:r>
      <w:r w:rsidRPr="00F132B1">
        <w:rPr>
          <w:rFonts w:ascii="Comic Sans MS" w:eastAsia="Times New Roman" w:hAnsi="Comic Sans MS" w:cs="Times New Roman"/>
          <w:color w:val="0000FF"/>
          <w:sz w:val="27"/>
          <w:szCs w:val="27"/>
        </w:rPr>
        <w:t xml:space="preserve">  </w:t>
      </w:r>
    </w:p>
    <w:p w:rsidR="00F132B1" w:rsidRPr="00F132B1" w:rsidRDefault="00F132B1" w:rsidP="00F132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132B1">
        <w:rPr>
          <w:rFonts w:ascii="Comic Sans MS" w:eastAsia="Times New Roman" w:hAnsi="Comic Sans MS" w:cs="Times New Roman"/>
          <w:sz w:val="24"/>
          <w:szCs w:val="24"/>
        </w:rPr>
        <w:t>After reading about how the ANOVA is used, and the value many researchers place on it, describe a situation, preferably from your work place, where this style of testing would be or could have been appropriate.</w:t>
      </w:r>
    </w:p>
    <w:p w:rsidR="00C11BAA" w:rsidRDefault="00C11BAA"/>
    <w:p w:rsidR="00F132B1" w:rsidRPr="00F132B1" w:rsidRDefault="00F132B1" w:rsidP="00F132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132B1" w:rsidRPr="00F132B1" w:rsidRDefault="00F132B1" w:rsidP="00F132B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132B1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F132B1" w:rsidRPr="00F132B1" w:rsidRDefault="00F132B1" w:rsidP="00F132B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132B1">
        <w:rPr>
          <w:rFonts w:ascii="Comic Sans MS" w:eastAsia="Times New Roman" w:hAnsi="Comic Sans MS" w:cs="Times New Roman"/>
          <w:color w:val="000000"/>
          <w:sz w:val="24"/>
          <w:szCs w:val="24"/>
        </w:rPr>
        <w:t>The Chi-square procedure has many uses in our daily living. Look around your organization or in your community and find a good practical use for this very powerful technique</w:t>
      </w:r>
      <w:r w:rsidRPr="00F132B1">
        <w:rPr>
          <w:rFonts w:ascii="Comic Sans MS" w:eastAsia="Times New Roman" w:hAnsi="Comic Sans MS" w:cs="Times New Roman"/>
          <w:color w:val="0000FF"/>
          <w:sz w:val="24"/>
          <w:szCs w:val="24"/>
        </w:rPr>
        <w:t>.</w:t>
      </w:r>
    </w:p>
    <w:p w:rsidR="00F132B1" w:rsidRDefault="00F132B1"/>
    <w:sectPr w:rsidR="00F132B1" w:rsidSect="00C1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FA4"/>
    <w:multiLevelType w:val="hybridMultilevel"/>
    <w:tmpl w:val="03E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2B1"/>
    <w:rsid w:val="00C11BAA"/>
    <w:rsid w:val="00F1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1</cp:revision>
  <dcterms:created xsi:type="dcterms:W3CDTF">2009-07-21T03:30:00Z</dcterms:created>
  <dcterms:modified xsi:type="dcterms:W3CDTF">2009-07-21T03:32:00Z</dcterms:modified>
</cp:coreProperties>
</file>