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4" w:type="dxa"/>
        <w:tblInd w:w="108" w:type="dxa"/>
        <w:tblLook w:val="04A0"/>
      </w:tblPr>
      <w:tblGrid>
        <w:gridCol w:w="1916"/>
        <w:gridCol w:w="961"/>
        <w:gridCol w:w="939"/>
        <w:gridCol w:w="928"/>
        <w:gridCol w:w="536"/>
        <w:gridCol w:w="961"/>
        <w:gridCol w:w="776"/>
        <w:gridCol w:w="836"/>
        <w:gridCol w:w="576"/>
        <w:gridCol w:w="961"/>
        <w:gridCol w:w="896"/>
        <w:gridCol w:w="876"/>
        <w:gridCol w:w="416"/>
        <w:gridCol w:w="1136"/>
      </w:tblGrid>
      <w:tr w:rsidR="001D0A68" w:rsidRPr="001D0A68" w:rsidTr="001D0A68">
        <w:trPr>
          <w:trHeight w:val="36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Objective: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team determined that to confirm the validity of their screening experiment they should compare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test score results for some students that were at both the high setting and low setting within the last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0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three</w:t>
            </w:r>
            <w:proofErr w:type="gramEnd"/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years.  This would allow them to compare the impact of the factors for individual students.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360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Instructions for you: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For each of the three factors for which data is provided: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    </w:t>
            </w:r>
            <w:proofErr w:type="gramStart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a.  Write</w:t>
            </w:r>
            <w:proofErr w:type="gramEnd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a null and alternative hypothesis statement about the impact of the factor on student test scores.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1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    </w:t>
            </w:r>
            <w:proofErr w:type="gramStart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b.  Test</w:t>
            </w:r>
            <w:proofErr w:type="gramEnd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each of the hypotheses at 90% confidence level. Note: you </w:t>
            </w:r>
            <w:r w:rsidRPr="001D0A68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</w:rPr>
              <w:t>should</w:t>
            </w: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know the tool to use.  If you are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         </w:t>
            </w:r>
            <w:proofErr w:type="gramStart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struggling</w:t>
            </w:r>
            <w:proofErr w:type="gramEnd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deciding which analysis tool to use contact your instructor for guidance.</w:t>
            </w:r>
            <w: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 </w:t>
            </w:r>
          </w:p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There is paired data.  And, we want to see which of the three (style, community involvement, or a two-parent home) has moved the average test scores the most.  There is also a mention of a hypothesis test and a degree of confidence sought after.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1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    c.  Based on the results of steps a. and b., determine whether or not each of three factors have a significant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         </w:t>
            </w:r>
            <w:proofErr w:type="gramStart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impact</w:t>
            </w:r>
            <w:proofErr w:type="gramEnd"/>
            <w:r w:rsidRPr="001D0A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on student test scores.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1D0A68" w:rsidRDefault="001D0A68">
      <w:r>
        <w:br w:type="page"/>
      </w:r>
    </w:p>
    <w:tbl>
      <w:tblPr>
        <w:tblW w:w="12714" w:type="dxa"/>
        <w:tblInd w:w="108" w:type="dxa"/>
        <w:tblLook w:val="04A0"/>
      </w:tblPr>
      <w:tblGrid>
        <w:gridCol w:w="1916"/>
        <w:gridCol w:w="961"/>
        <w:gridCol w:w="939"/>
        <w:gridCol w:w="928"/>
        <w:gridCol w:w="536"/>
        <w:gridCol w:w="961"/>
        <w:gridCol w:w="776"/>
        <w:gridCol w:w="836"/>
        <w:gridCol w:w="576"/>
        <w:gridCol w:w="961"/>
        <w:gridCol w:w="896"/>
        <w:gridCol w:w="876"/>
        <w:gridCol w:w="416"/>
        <w:gridCol w:w="1136"/>
      </w:tblGrid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36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Data: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0A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STYLE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COMM INVOLV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 PARENT HOME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Student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Lecture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Groups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Student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Student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A68" w:rsidRPr="001D0A68" w:rsidTr="001D0A68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217B" w:rsidRDefault="00EE217B"/>
    <w:p w:rsidR="001D0A68" w:rsidRDefault="001D0A68"/>
    <w:p w:rsidR="001D0A68" w:rsidRDefault="001D0A68"/>
    <w:p w:rsidR="001D0A68" w:rsidRDefault="001D0A68"/>
    <w:p w:rsidR="001D0A68" w:rsidRDefault="001D0A68"/>
    <w:p w:rsidR="001D0A68" w:rsidRDefault="001D0A68"/>
    <w:p w:rsidR="001D0A68" w:rsidRDefault="001D0A68"/>
    <w:p w:rsidR="001D0A68" w:rsidRDefault="001D0A68"/>
    <w:p w:rsidR="001D0A68" w:rsidRDefault="001D0A68">
      <w:r>
        <w:lastRenderedPageBreak/>
        <w:t>So the results are:</w:t>
      </w:r>
    </w:p>
    <w:tbl>
      <w:tblPr>
        <w:tblW w:w="6534" w:type="dxa"/>
        <w:tblInd w:w="98" w:type="dxa"/>
        <w:tblLook w:val="04A0"/>
      </w:tblPr>
      <w:tblGrid>
        <w:gridCol w:w="1130"/>
        <w:gridCol w:w="958"/>
        <w:gridCol w:w="958"/>
        <w:gridCol w:w="936"/>
        <w:gridCol w:w="936"/>
        <w:gridCol w:w="848"/>
        <w:gridCol w:w="768"/>
      </w:tblGrid>
      <w:tr w:rsidR="001D0A68" w:rsidRPr="001D0A68" w:rsidTr="001D0A68">
        <w:trPr>
          <w:trHeight w:val="255"/>
        </w:trPr>
        <w:tc>
          <w:tcPr>
            <w:tcW w:w="4918" w:type="dxa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the null hypothesis statement for STYLE:</w:t>
            </w:r>
            <w:r w:rsidRPr="001D0A68">
              <w:rPr>
                <w:rFonts w:ascii="Arial" w:eastAsia="Times New Roman" w:hAnsi="Arial" w:cs="Arial"/>
                <w:b/>
                <w:bCs/>
                <w:color w:val="FFCC99"/>
                <w:sz w:val="20"/>
                <w:szCs w:val="20"/>
              </w:rPr>
              <w:t>:::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5766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the alternate hypothesis statement for STYLE:</w:t>
            </w:r>
            <w:r w:rsidRPr="001D0A68">
              <w:rPr>
                <w:rFonts w:ascii="Arial" w:eastAsia="Times New Roman" w:hAnsi="Arial" w:cs="Arial"/>
                <w:b/>
                <w:bCs/>
                <w:color w:val="FFFF99"/>
                <w:sz w:val="20"/>
                <w:szCs w:val="20"/>
              </w:rPr>
              <w:t>::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3046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STYLE have significance?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6534" w:type="dxa"/>
            <w:gridSpan w:val="7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the null hypothesis statement for COMM INVOLVEMENT:</w:t>
            </w:r>
            <w:r w:rsidRPr="001D0A68">
              <w:rPr>
                <w:rFonts w:ascii="Arial" w:eastAsia="Times New Roman" w:hAnsi="Arial" w:cs="Arial"/>
                <w:b/>
                <w:bCs/>
                <w:color w:val="FFFF99"/>
                <w:sz w:val="20"/>
                <w:szCs w:val="20"/>
              </w:rPr>
              <w:t>:::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6534" w:type="dxa"/>
            <w:gridSpan w:val="7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the alt. hypothesis statement for COMM INVOLVEMENT:</w:t>
            </w:r>
            <w:r w:rsidRPr="001D0A68">
              <w:rPr>
                <w:rFonts w:ascii="Arial" w:eastAsia="Times New Roman" w:hAnsi="Arial" w:cs="Arial"/>
                <w:b/>
                <w:bCs/>
                <w:color w:val="FFCC99"/>
                <w:sz w:val="20"/>
                <w:szCs w:val="20"/>
              </w:rPr>
              <w:t>:::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5766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Does COMMUNITY INVOLVEMENT have significance? </w:t>
            </w:r>
            <w:r w:rsidRPr="001D0A68">
              <w:rPr>
                <w:rFonts w:ascii="Arial" w:eastAsia="Times New Roman" w:hAnsi="Arial" w:cs="Arial"/>
                <w:b/>
                <w:bCs/>
                <w:color w:val="FFFF99"/>
                <w:sz w:val="20"/>
                <w:szCs w:val="20"/>
              </w:rPr>
              <w:t>:::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5766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the null hypothesis statement for 2 parent family:</w:t>
            </w:r>
            <w:r w:rsidRPr="001D0A68">
              <w:rPr>
                <w:rFonts w:ascii="Arial" w:eastAsia="Times New Roman" w:hAnsi="Arial" w:cs="Arial"/>
                <w:b/>
                <w:bCs/>
                <w:color w:val="FFCC99"/>
                <w:sz w:val="20"/>
                <w:szCs w:val="20"/>
              </w:rPr>
              <w:t>::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5766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the alt. hypothesis statement for 2 parent family:</w:t>
            </w:r>
            <w:r w:rsidRPr="001D0A68">
              <w:rPr>
                <w:rFonts w:ascii="Arial" w:eastAsia="Times New Roman" w:hAnsi="Arial" w:cs="Arial"/>
                <w:b/>
                <w:bCs/>
                <w:color w:val="FFFF99"/>
                <w:sz w:val="20"/>
                <w:szCs w:val="20"/>
              </w:rPr>
              <w:t>::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113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0A68" w:rsidRPr="001D0A68" w:rsidTr="001D0A68">
        <w:trPr>
          <w:trHeight w:val="255"/>
        </w:trPr>
        <w:tc>
          <w:tcPr>
            <w:tcW w:w="4918" w:type="dxa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2 PARENT FAMILY not have significance?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D0A68" w:rsidRPr="001D0A68" w:rsidRDefault="001D0A68" w:rsidP="001D0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D0A68" w:rsidRDefault="001D0A68"/>
    <w:sectPr w:rsidR="001D0A68" w:rsidSect="001D0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A68"/>
    <w:rsid w:val="001D0A68"/>
    <w:rsid w:val="00EE217B"/>
    <w:rsid w:val="00F0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</dc:creator>
  <cp:lastModifiedBy>Livingston</cp:lastModifiedBy>
  <cp:revision>2</cp:revision>
  <dcterms:created xsi:type="dcterms:W3CDTF">2009-06-26T19:53:00Z</dcterms:created>
  <dcterms:modified xsi:type="dcterms:W3CDTF">2009-06-26T19:53:00Z</dcterms:modified>
</cp:coreProperties>
</file>