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95" w:rsidRDefault="000D2D95">
      <w:r>
        <w:t>Final Exam</w:t>
      </w:r>
    </w:p>
    <w:p w:rsidR="000D2D95" w:rsidRDefault="000D2D95">
      <w:r>
        <w:t>ACC300</w:t>
      </w:r>
    </w:p>
    <w:p w:rsidR="000D2D95" w:rsidRDefault="000D2D95">
      <w:r>
        <w:t>Class ending June 29, 2009</w:t>
      </w:r>
    </w:p>
    <w:p w:rsidR="000D2D95" w:rsidRDefault="000D2D95"/>
    <w:p w:rsidR="000D2D95" w:rsidRDefault="000D2D95"/>
    <w:p w:rsidR="000D2D95" w:rsidRDefault="000D2D95">
      <w:r>
        <w:t>Name________________________</w:t>
      </w:r>
    </w:p>
    <w:p w:rsidR="000D2D95" w:rsidRDefault="000D2D95"/>
    <w:p w:rsidR="000D2D95" w:rsidRDefault="000D2D95"/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A business organized as a corporation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is not a separate legal entity in most states.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requires that stockholders be personally liable for the debts of the business.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A71C18">
        <w:rPr>
          <w:rFonts w:ascii="Arial" w:hAnsi="Arial" w:cs="Arial"/>
          <w:sz w:val="22"/>
          <w:szCs w:val="22"/>
        </w:rPr>
        <w:t>is owned by its stockholders.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has tax advantages over a proprietorship or partnership.</w:t>
      </w:r>
      <w:r w:rsidRPr="00DE74E5">
        <w:rPr>
          <w:rFonts w:ascii="Arial" w:hAnsi="Arial" w:cs="Arial"/>
          <w:sz w:val="22"/>
          <w:szCs w:val="22"/>
        </w:rPr>
        <w:t xml:space="preserve"> 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ab/>
        <w:t>Which of the following is the most appropriate and modern definition of accounting?</w:t>
      </w:r>
    </w:p>
    <w:p w:rsidR="000D2D95" w:rsidRDefault="000D2D95" w:rsidP="00DE74E5">
      <w:pPr>
        <w:widowControl w:val="0"/>
        <w:numPr>
          <w:ilvl w:val="0"/>
          <w:numId w:val="1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system that identifies, records, and communicates the economic events of an organization to interested users</w:t>
      </w:r>
    </w:p>
    <w:p w:rsidR="000D2D95" w:rsidRDefault="000D2D95" w:rsidP="00DE74E5">
      <w:pPr>
        <w:widowControl w:val="0"/>
        <w:numPr>
          <w:ilvl w:val="0"/>
          <w:numId w:val="1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means of collecting information</w:t>
      </w:r>
    </w:p>
    <w:p w:rsidR="000D2D95" w:rsidRDefault="000D2D95" w:rsidP="00DE74E5">
      <w:pPr>
        <w:widowControl w:val="0"/>
        <w:numPr>
          <w:ilvl w:val="0"/>
          <w:numId w:val="1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interconnected network of subsystems necessary to operate a business</w:t>
      </w:r>
    </w:p>
    <w:p w:rsidR="000D2D95" w:rsidRDefault="000D2D95" w:rsidP="00DE74E5">
      <w:pPr>
        <w:widowControl w:val="0"/>
        <w:numPr>
          <w:ilvl w:val="0"/>
          <w:numId w:val="1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collection, organization, and communication of vast amounts of information.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The right to receive money in the future is called a(n)</w:t>
      </w:r>
    </w:p>
    <w:p w:rsidR="000D2D95" w:rsidRDefault="000D2D95" w:rsidP="00DE74E5">
      <w:pPr>
        <w:widowControl w:val="0"/>
        <w:numPr>
          <w:ilvl w:val="0"/>
          <w:numId w:val="2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payable.</w:t>
      </w:r>
    </w:p>
    <w:p w:rsidR="000D2D95" w:rsidRDefault="000D2D95" w:rsidP="00DE74E5">
      <w:pPr>
        <w:widowControl w:val="0"/>
        <w:numPr>
          <w:ilvl w:val="0"/>
          <w:numId w:val="2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receivable.</w:t>
      </w:r>
    </w:p>
    <w:p w:rsidR="000D2D95" w:rsidRDefault="000D2D95" w:rsidP="00DE74E5">
      <w:pPr>
        <w:widowControl w:val="0"/>
        <w:numPr>
          <w:ilvl w:val="0"/>
          <w:numId w:val="2"/>
        </w:numPr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liability.</w:t>
      </w:r>
    </w:p>
    <w:p w:rsidR="000D2D95" w:rsidRDefault="000D2D95" w:rsidP="00DE74E5">
      <w:pPr>
        <w:widowControl w:val="0"/>
        <w:numPr>
          <w:ilvl w:val="0"/>
          <w:numId w:val="2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revenue.</w:t>
      </w:r>
    </w:p>
    <w:p w:rsidR="000D2D95" w:rsidRDefault="000D2D95" w:rsidP="00DE74E5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hAnsi="Arial" w:cs="Arial"/>
          <w:sz w:val="22"/>
          <w:szCs w:val="22"/>
        </w:rPr>
        <w:tab/>
        <w:t>An income statement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summarizes the changes in retained earnings for a specific period of time.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reports the changes in assets, liabilities, and stockholders’ equity over a period of time.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reports the assets, liabilities, and stockholders’ equity at a specific date.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  <w:t>presents the revenues and expenses for a specific period of time.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>
        <w:rPr>
          <w:rFonts w:ascii="Arial" w:hAnsi="Arial" w:cs="Arial"/>
          <w:sz w:val="22"/>
          <w:szCs w:val="22"/>
        </w:rPr>
        <w:tab/>
        <w:t>An intangible asset</w:t>
      </w:r>
    </w:p>
    <w:p w:rsidR="000D2D95" w:rsidRDefault="000D2D95" w:rsidP="00DE74E5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derives its value from the rights and privileges it provides the owner.</w:t>
      </w:r>
    </w:p>
    <w:p w:rsidR="000D2D95" w:rsidRDefault="000D2D95" w:rsidP="00DE74E5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is worthless because it has no physical substance.</w:t>
      </w:r>
    </w:p>
    <w:p w:rsidR="000D2D95" w:rsidRDefault="000D2D95" w:rsidP="00DE74E5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is converted into a tangible asset during the operating cycle.</w:t>
      </w:r>
    </w:p>
    <w:p w:rsidR="000D2D95" w:rsidRDefault="000D2D95" w:rsidP="00DE74E5">
      <w:pPr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cannot be classified on the balance sheet because it lacks physical substance.</w:t>
      </w:r>
    </w:p>
    <w:p w:rsidR="000D2D95" w:rsidRDefault="000D2D95" w:rsidP="00DE74E5">
      <w:pPr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spacing w:before="2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 the following information to answer questions 6: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Acme Auto Supplies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Sheet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31, 2007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</w:t>
      </w:r>
      <w:r>
        <w:rPr>
          <w:rFonts w:ascii="Arial" w:hAnsi="Arial" w:cs="Arial"/>
          <w:sz w:val="22"/>
          <w:szCs w:val="22"/>
        </w:rPr>
        <w:tab/>
        <w:t xml:space="preserve">          $    60,000</w:t>
      </w:r>
      <w:r>
        <w:rPr>
          <w:rFonts w:ascii="Arial" w:hAnsi="Arial" w:cs="Arial"/>
          <w:sz w:val="22"/>
          <w:szCs w:val="22"/>
        </w:rPr>
        <w:tab/>
        <w:t>Accounts Payable</w:t>
      </w:r>
      <w:r>
        <w:rPr>
          <w:rFonts w:ascii="Arial" w:hAnsi="Arial" w:cs="Arial"/>
          <w:sz w:val="22"/>
          <w:szCs w:val="22"/>
        </w:rPr>
        <w:tab/>
        <w:t>$  65,000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Prepaid Insurance  </w:t>
      </w:r>
      <w:r>
        <w:rPr>
          <w:rFonts w:ascii="Arial" w:hAnsi="Arial" w:cs="Arial"/>
          <w:sz w:val="22"/>
          <w:szCs w:val="22"/>
        </w:rPr>
        <w:tab/>
        <w:t xml:space="preserve">    40,000</w:t>
      </w:r>
      <w:r>
        <w:rPr>
          <w:rFonts w:ascii="Arial" w:hAnsi="Arial" w:cs="Arial"/>
          <w:sz w:val="22"/>
          <w:szCs w:val="22"/>
        </w:rPr>
        <w:tab/>
        <w:t>Salaries Payable</w:t>
      </w:r>
      <w:r>
        <w:rPr>
          <w:rFonts w:ascii="Arial" w:hAnsi="Arial" w:cs="Arial"/>
          <w:sz w:val="22"/>
          <w:szCs w:val="22"/>
        </w:rPr>
        <w:tab/>
        <w:t xml:space="preserve">    10,000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Accounts Receivable </w:t>
      </w:r>
      <w:r>
        <w:rPr>
          <w:rFonts w:ascii="Arial" w:hAnsi="Arial" w:cs="Arial"/>
          <w:sz w:val="22"/>
          <w:szCs w:val="22"/>
        </w:rPr>
        <w:tab/>
        <w:t>50,000</w:t>
      </w:r>
      <w:r>
        <w:rPr>
          <w:rFonts w:ascii="Arial" w:hAnsi="Arial" w:cs="Arial"/>
          <w:sz w:val="22"/>
          <w:szCs w:val="22"/>
        </w:rPr>
        <w:tab/>
        <w:t>Mortgage Payable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90,000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Inventory  </w:t>
      </w:r>
      <w:r>
        <w:rPr>
          <w:rFonts w:ascii="Arial" w:hAnsi="Arial" w:cs="Arial"/>
          <w:sz w:val="22"/>
          <w:szCs w:val="22"/>
        </w:rPr>
        <w:tab/>
        <w:t>70,000</w:t>
      </w:r>
      <w:r>
        <w:rPr>
          <w:rFonts w:ascii="Arial" w:hAnsi="Arial" w:cs="Arial"/>
          <w:sz w:val="22"/>
          <w:szCs w:val="22"/>
        </w:rPr>
        <w:tab/>
        <w:t>Total Liabilities</w:t>
      </w:r>
      <w:r>
        <w:rPr>
          <w:rFonts w:ascii="Arial" w:hAnsi="Arial" w:cs="Arial"/>
          <w:sz w:val="22"/>
          <w:szCs w:val="22"/>
        </w:rPr>
        <w:tab/>
        <w:t>$165,000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held for investment</w:t>
      </w:r>
      <w:r>
        <w:rPr>
          <w:rFonts w:ascii="Arial" w:hAnsi="Arial" w:cs="Arial"/>
          <w:sz w:val="22"/>
          <w:szCs w:val="22"/>
        </w:rPr>
        <w:tab/>
        <w:t>80,000</w:t>
      </w: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ab/>
        <w:t>95,000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DE74E5">
      <w:pPr>
        <w:tabs>
          <w:tab w:val="right" w:pos="2790"/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</w:t>
      </w:r>
      <w:r>
        <w:rPr>
          <w:rFonts w:ascii="Arial" w:hAnsi="Arial" w:cs="Arial"/>
          <w:sz w:val="22"/>
          <w:szCs w:val="22"/>
        </w:rPr>
        <w:tab/>
        <w:t xml:space="preserve">$100,000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Common Stock</w:t>
      </w:r>
      <w:r>
        <w:rPr>
          <w:rFonts w:ascii="Arial" w:hAnsi="Arial" w:cs="Arial"/>
          <w:sz w:val="22"/>
          <w:szCs w:val="22"/>
        </w:rPr>
        <w:tab/>
        <w:t>$120,000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Less Accumulated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Retained Earnings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250,000</w:t>
      </w:r>
    </w:p>
    <w:p w:rsidR="000D2D95" w:rsidRDefault="000D2D95" w:rsidP="00DE74E5">
      <w:pPr>
        <w:tabs>
          <w:tab w:val="right" w:pos="2880"/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Depreciation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(30,000)</w:t>
      </w:r>
      <w:r>
        <w:rPr>
          <w:rFonts w:ascii="Arial" w:hAnsi="Arial" w:cs="Arial"/>
          <w:sz w:val="22"/>
          <w:szCs w:val="22"/>
        </w:rPr>
        <w:tab/>
        <w:t>70,000</w:t>
      </w:r>
      <w:r>
        <w:rPr>
          <w:rFonts w:ascii="Arial" w:hAnsi="Arial" w:cs="Arial"/>
          <w:sz w:val="22"/>
          <w:szCs w:val="22"/>
        </w:rPr>
        <w:tab/>
        <w:t xml:space="preserve">   Total stockholders’ equity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$370,000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Trademark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70,000</w:t>
      </w:r>
      <w:r>
        <w:rPr>
          <w:rFonts w:ascii="Arial" w:hAnsi="Arial" w:cs="Arial"/>
          <w:sz w:val="22"/>
          <w:szCs w:val="22"/>
        </w:rPr>
        <w:tab/>
        <w:t xml:space="preserve">      Total Liabilities and </w:t>
      </w:r>
    </w:p>
    <w:p w:rsidR="000D2D95" w:rsidRDefault="000D2D95" w:rsidP="00DE74E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>Total Assets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uble"/>
        </w:rPr>
        <w:t>$535,000</w:t>
      </w:r>
      <w:r>
        <w:rPr>
          <w:rFonts w:ascii="Arial" w:hAnsi="Arial" w:cs="Arial"/>
          <w:sz w:val="22"/>
          <w:szCs w:val="22"/>
        </w:rPr>
        <w:tab/>
        <w:t xml:space="preserve">           Stockholders’ Equity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uble"/>
        </w:rPr>
        <w:t>$535,000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</w:rPr>
        <w:tab/>
        <w:t>The total dollar amount of assets to be classified as current assets is</w:t>
      </w:r>
    </w:p>
    <w:p w:rsidR="000D2D95" w:rsidRDefault="000D2D95" w:rsidP="00DE74E5">
      <w:pPr>
        <w:pStyle w:val="Multilettlist"/>
      </w:pPr>
      <w:r>
        <w:t>a.</w:t>
      </w:r>
      <w:r>
        <w:tab/>
        <w:t>$220,000.</w:t>
      </w:r>
    </w:p>
    <w:p w:rsidR="000D2D95" w:rsidRDefault="000D2D95" w:rsidP="00DE74E5">
      <w:pPr>
        <w:pStyle w:val="Multilettlist"/>
      </w:pPr>
      <w:r>
        <w:t>b.</w:t>
      </w:r>
      <w:r>
        <w:tab/>
        <w:t>$150,000.</w:t>
      </w:r>
    </w:p>
    <w:p w:rsidR="000D2D95" w:rsidRDefault="000D2D95" w:rsidP="00DE74E5">
      <w:pPr>
        <w:pStyle w:val="Multilettlist"/>
      </w:pPr>
      <w:r>
        <w:t>c.</w:t>
      </w:r>
      <w:r>
        <w:tab/>
        <w:t>$300,000.</w:t>
      </w:r>
    </w:p>
    <w:p w:rsidR="000D2D95" w:rsidRDefault="000D2D95" w:rsidP="00DE74E5">
      <w:pPr>
        <w:pStyle w:val="Multilettlist"/>
      </w:pPr>
      <w:r>
        <w:t>d.</w:t>
      </w:r>
      <w:r>
        <w:tab/>
        <w:t>$180,000.</w:t>
      </w:r>
    </w:p>
    <w:p w:rsidR="000D2D95" w:rsidRDefault="000D2D95" w:rsidP="00DE74E5">
      <w:pPr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spacing w:before="2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 the following information to answer question 7–8: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Cain Auto Supplies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 Sheet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31, 2007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</w:t>
      </w:r>
      <w:r>
        <w:rPr>
          <w:rFonts w:ascii="Arial" w:hAnsi="Arial" w:cs="Arial"/>
          <w:sz w:val="22"/>
          <w:szCs w:val="22"/>
        </w:rPr>
        <w:tab/>
        <w:t>$    50,000</w:t>
      </w:r>
      <w:r>
        <w:rPr>
          <w:rFonts w:ascii="Arial" w:hAnsi="Arial" w:cs="Arial"/>
          <w:sz w:val="22"/>
          <w:szCs w:val="22"/>
        </w:rPr>
        <w:tab/>
        <w:t>Accounts Payable</w:t>
      </w:r>
      <w:r>
        <w:rPr>
          <w:rFonts w:ascii="Arial" w:hAnsi="Arial" w:cs="Arial"/>
          <w:sz w:val="22"/>
          <w:szCs w:val="22"/>
        </w:rPr>
        <w:tab/>
        <w:t>$  55,000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Prepaid Insurance</w:t>
      </w:r>
      <w:r>
        <w:rPr>
          <w:rFonts w:ascii="Arial" w:hAnsi="Arial" w:cs="Arial"/>
          <w:sz w:val="22"/>
          <w:szCs w:val="22"/>
        </w:rPr>
        <w:tab/>
        <w:t>30,000</w:t>
      </w:r>
      <w:r>
        <w:rPr>
          <w:rFonts w:ascii="Arial" w:hAnsi="Arial" w:cs="Arial"/>
          <w:sz w:val="22"/>
          <w:szCs w:val="22"/>
        </w:rPr>
        <w:tab/>
        <w:t>Salaries Payable</w:t>
      </w:r>
      <w:r>
        <w:rPr>
          <w:rFonts w:ascii="Arial" w:hAnsi="Arial" w:cs="Arial"/>
          <w:sz w:val="22"/>
          <w:szCs w:val="22"/>
        </w:rPr>
        <w:tab/>
        <w:t>10,000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Receivable</w:t>
      </w:r>
      <w:r>
        <w:rPr>
          <w:rFonts w:ascii="Arial" w:hAnsi="Arial" w:cs="Arial"/>
          <w:sz w:val="22"/>
          <w:szCs w:val="22"/>
        </w:rPr>
        <w:tab/>
        <w:t>40,000</w:t>
      </w:r>
      <w:r>
        <w:rPr>
          <w:rFonts w:ascii="Arial" w:hAnsi="Arial" w:cs="Arial"/>
          <w:sz w:val="22"/>
          <w:szCs w:val="22"/>
        </w:rPr>
        <w:tab/>
        <w:t>Mortgage Payable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90,000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</w:t>
      </w:r>
      <w:r>
        <w:rPr>
          <w:rFonts w:ascii="Arial" w:hAnsi="Arial" w:cs="Arial"/>
          <w:sz w:val="22"/>
          <w:szCs w:val="22"/>
        </w:rPr>
        <w:tab/>
        <w:t>70,000</w:t>
      </w:r>
      <w:r>
        <w:rPr>
          <w:rFonts w:ascii="Arial" w:hAnsi="Arial" w:cs="Arial"/>
          <w:sz w:val="22"/>
          <w:szCs w:val="22"/>
        </w:rPr>
        <w:tab/>
        <w:t>Total Liabilities</w:t>
      </w:r>
      <w:r>
        <w:rPr>
          <w:rFonts w:ascii="Arial" w:hAnsi="Arial" w:cs="Arial"/>
          <w:sz w:val="22"/>
          <w:szCs w:val="22"/>
        </w:rPr>
        <w:tab/>
        <w:t>$155,000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held for investment</w:t>
      </w:r>
      <w:r>
        <w:rPr>
          <w:rFonts w:ascii="Arial" w:hAnsi="Arial" w:cs="Arial"/>
          <w:sz w:val="22"/>
          <w:szCs w:val="22"/>
        </w:rPr>
        <w:tab/>
        <w:t>80,000</w:t>
      </w: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ab/>
        <w:t>75,000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5B2815">
      <w:pPr>
        <w:tabs>
          <w:tab w:val="right" w:pos="2790"/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</w:t>
      </w:r>
      <w:r>
        <w:rPr>
          <w:rFonts w:ascii="Arial" w:hAnsi="Arial" w:cs="Arial"/>
          <w:sz w:val="22"/>
          <w:szCs w:val="22"/>
        </w:rPr>
        <w:tab/>
        <w:t>$110,000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Common Stock</w:t>
      </w:r>
      <w:r>
        <w:rPr>
          <w:rFonts w:ascii="Arial" w:hAnsi="Arial" w:cs="Arial"/>
          <w:sz w:val="22"/>
          <w:szCs w:val="22"/>
        </w:rPr>
        <w:tab/>
        <w:t>$120,000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Less Accumulated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Retained Earnings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250,000</w:t>
      </w:r>
    </w:p>
    <w:p w:rsidR="000D2D95" w:rsidRDefault="000D2D95" w:rsidP="005B2815">
      <w:pPr>
        <w:tabs>
          <w:tab w:val="right" w:pos="2880"/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Depreciation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(20,000)</w:t>
      </w:r>
      <w:r>
        <w:rPr>
          <w:rFonts w:ascii="Arial" w:hAnsi="Arial" w:cs="Arial"/>
          <w:sz w:val="22"/>
          <w:szCs w:val="22"/>
        </w:rPr>
        <w:tab/>
        <w:t>90,000</w:t>
      </w:r>
      <w:r>
        <w:rPr>
          <w:rFonts w:ascii="Arial" w:hAnsi="Arial" w:cs="Arial"/>
          <w:sz w:val="22"/>
          <w:szCs w:val="22"/>
        </w:rPr>
        <w:tab/>
        <w:t xml:space="preserve">   Total stockholders’ equity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$370,000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Trademark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70,000</w:t>
      </w:r>
      <w:r>
        <w:rPr>
          <w:rFonts w:ascii="Arial" w:hAnsi="Arial" w:cs="Arial"/>
          <w:sz w:val="22"/>
          <w:szCs w:val="22"/>
        </w:rPr>
        <w:tab/>
        <w:t xml:space="preserve">       Total Liabilities and </w:t>
      </w:r>
    </w:p>
    <w:p w:rsidR="000D2D95" w:rsidRDefault="000D2D95" w:rsidP="005B2815">
      <w:pPr>
        <w:tabs>
          <w:tab w:val="right" w:pos="3960"/>
          <w:tab w:val="left" w:pos="4680"/>
          <w:tab w:val="right" w:pos="8820"/>
        </w:tabs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>Total Assets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uble"/>
        </w:rPr>
        <w:t>$525,000</w:t>
      </w:r>
      <w:r>
        <w:rPr>
          <w:rFonts w:ascii="Arial" w:hAnsi="Arial" w:cs="Arial"/>
          <w:sz w:val="22"/>
          <w:szCs w:val="22"/>
        </w:rPr>
        <w:tab/>
        <w:t xml:space="preserve">           Stockholders’ Equity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uble"/>
        </w:rPr>
        <w:t>$525,000</w:t>
      </w:r>
    </w:p>
    <w:p w:rsidR="000D2D95" w:rsidRDefault="000D2D95" w:rsidP="005B2815">
      <w:pPr>
        <w:pStyle w:val="Multilettlist"/>
        <w:ind w:left="0" w:firstLine="0"/>
        <w:rPr>
          <w:rFonts w:cs="Times New Roman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</w:t>
      </w:r>
      <w:r>
        <w:rPr>
          <w:rFonts w:ascii="Arial" w:hAnsi="Arial" w:cs="Arial"/>
          <w:sz w:val="22"/>
          <w:szCs w:val="22"/>
        </w:rPr>
        <w:tab/>
        <w:t>The total amount of working capital is</w:t>
      </w:r>
    </w:p>
    <w:p w:rsidR="000D2D95" w:rsidRDefault="000D2D95" w:rsidP="005B2815">
      <w:pPr>
        <w:pStyle w:val="Multilettlist"/>
      </w:pPr>
      <w:r>
        <w:t>a.</w:t>
      </w:r>
      <w:r>
        <w:tab/>
        <w:t>$205,000.</w:t>
      </w:r>
    </w:p>
    <w:p w:rsidR="000D2D95" w:rsidRDefault="000D2D95" w:rsidP="005B2815">
      <w:pPr>
        <w:pStyle w:val="Multilettlist"/>
      </w:pPr>
      <w:r>
        <w:t>b.</w:t>
      </w:r>
      <w:r>
        <w:tab/>
        <w:t>$125,000.</w:t>
      </w:r>
    </w:p>
    <w:p w:rsidR="000D2D95" w:rsidRDefault="000D2D95" w:rsidP="005B2815">
      <w:pPr>
        <w:pStyle w:val="Multilettlist"/>
      </w:pPr>
      <w:r>
        <w:t>c.</w:t>
      </w:r>
      <w:r>
        <w:tab/>
        <w:t>$50,000.</w:t>
      </w:r>
    </w:p>
    <w:p w:rsidR="000D2D95" w:rsidRDefault="000D2D95" w:rsidP="005B2815">
      <w:pPr>
        <w:pStyle w:val="Multilettlist"/>
      </w:pPr>
      <w:r>
        <w:t>d.</w:t>
      </w:r>
      <w:r>
        <w:tab/>
        <w:t>$80,000.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</w:t>
      </w:r>
      <w:r>
        <w:rPr>
          <w:rFonts w:ascii="Arial" w:hAnsi="Arial" w:cs="Arial"/>
          <w:sz w:val="22"/>
          <w:szCs w:val="22"/>
        </w:rPr>
        <w:tab/>
        <w:t>The current ratio is</w:t>
      </w:r>
    </w:p>
    <w:p w:rsidR="000D2D95" w:rsidRDefault="000D2D95" w:rsidP="005B2815">
      <w:pPr>
        <w:pStyle w:val="Multilettlist"/>
      </w:pPr>
      <w:r>
        <w:t>a.</w:t>
      </w:r>
      <w:r>
        <w:tab/>
        <w:t>1.85 : 1.</w:t>
      </w:r>
    </w:p>
    <w:p w:rsidR="000D2D95" w:rsidRDefault="000D2D95" w:rsidP="005B2815">
      <w:pPr>
        <w:pStyle w:val="Multilettlist"/>
      </w:pPr>
      <w:r>
        <w:t>b.</w:t>
      </w:r>
      <w:r>
        <w:tab/>
        <w:t>2.92 : 1.</w:t>
      </w:r>
    </w:p>
    <w:p w:rsidR="000D2D95" w:rsidRDefault="000D2D95" w:rsidP="005B2815">
      <w:pPr>
        <w:pStyle w:val="Multilettlist"/>
      </w:pPr>
      <w:r>
        <w:t>c.</w:t>
      </w:r>
      <w:r>
        <w:tab/>
        <w:t>4.15 : 1.</w:t>
      </w:r>
    </w:p>
    <w:p w:rsidR="000D2D95" w:rsidRDefault="000D2D95" w:rsidP="005B2815">
      <w:pPr>
        <w:pStyle w:val="Multilettlist"/>
      </w:pPr>
      <w:r>
        <w:t>d.</w:t>
      </w:r>
      <w:r>
        <w:tab/>
        <w:t>1.07 : 1.</w:t>
      </w:r>
    </w:p>
    <w:p w:rsidR="000D2D95" w:rsidRDefault="000D2D95" w:rsidP="00DE74E5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>
        <w:rPr>
          <w:rFonts w:ascii="Arial" w:hAnsi="Arial" w:cs="Arial"/>
          <w:sz w:val="22"/>
          <w:szCs w:val="22"/>
        </w:rPr>
        <w:tab/>
        <w:t>The revenue recognition principle dictates that revenue should be recognized in the accounting records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when cash is received.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when it is earned.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at the end of the month.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  <w:t>in the period that income taxes are paid.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 Under the accrual basis of accounting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cash must be received before revenue is recognized.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net income is calculated by matching cash outflows against cash inflows.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events that change a company's financial statements are recognized in the period they occur rather than in the period in which cash is paid or received.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the ledger accounts must be adjusted to reflect a cash basis of accounting before financial statements are prepared under generally accepted accounting principles.</w:t>
      </w: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DE74E5">
      <w:pPr>
        <w:tabs>
          <w:tab w:val="decimal" w:pos="360"/>
          <w:tab w:val="left" w:pos="720"/>
          <w:tab w:val="left" w:pos="1080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pStyle w:val="Be"/>
        <w:spacing w:before="0" w:after="0"/>
      </w:pPr>
      <w:r>
        <w:t>Use the following information to answer questions 11 and 12.</w:t>
      </w:r>
    </w:p>
    <w:p w:rsidR="000D2D95" w:rsidRDefault="000D2D95" w:rsidP="005B2815">
      <w:pPr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Sheepskin Company had the following transactions during 2006.</w:t>
      </w:r>
    </w:p>
    <w:p w:rsidR="000D2D95" w:rsidRDefault="000D2D95" w:rsidP="005B2815">
      <w:pPr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of $4,500 on account</w:t>
      </w:r>
    </w:p>
    <w:p w:rsidR="000D2D95" w:rsidRDefault="000D2D95" w:rsidP="005B2815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Collected $2,000 for services to be performed in 2007</w:t>
      </w:r>
    </w:p>
    <w:p w:rsidR="000D2D95" w:rsidRDefault="000D2D95" w:rsidP="005B2815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Paid $625 cash in salaries</w:t>
      </w:r>
    </w:p>
    <w:p w:rsidR="000D2D95" w:rsidRDefault="000D2D95" w:rsidP="005B2815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Purchased airline tickets for $250 in December for a trip to take place in 2007</w:t>
      </w:r>
    </w:p>
    <w:p w:rsidR="000D2D95" w:rsidRDefault="000D2D95" w:rsidP="005B2815">
      <w:pPr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11.</w:t>
      </w:r>
      <w:r>
        <w:rPr>
          <w:rFonts w:ascii="Arial" w:hAnsi="Arial" w:cs="Arial"/>
          <w:sz w:val="22"/>
          <w:szCs w:val="22"/>
        </w:rPr>
        <w:tab/>
        <w:t>What is Sheepskin’s 2006 net income using accrual accounting?</w:t>
      </w:r>
    </w:p>
    <w:p w:rsidR="000D2D95" w:rsidRDefault="000D2D95" w:rsidP="005B2815">
      <w:pPr>
        <w:widowControl w:val="0"/>
        <w:numPr>
          <w:ilvl w:val="1"/>
          <w:numId w:val="4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$3,875</w:t>
      </w:r>
    </w:p>
    <w:p w:rsidR="000D2D95" w:rsidRDefault="000D2D95" w:rsidP="005B2815">
      <w:pPr>
        <w:widowControl w:val="0"/>
        <w:numPr>
          <w:ilvl w:val="1"/>
          <w:numId w:val="4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$5,875</w:t>
      </w:r>
    </w:p>
    <w:p w:rsidR="000D2D95" w:rsidRDefault="000D2D95" w:rsidP="005B2815">
      <w:pPr>
        <w:widowControl w:val="0"/>
        <w:numPr>
          <w:ilvl w:val="1"/>
          <w:numId w:val="4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$5,625</w:t>
      </w:r>
    </w:p>
    <w:p w:rsidR="000D2D95" w:rsidRDefault="000D2D95" w:rsidP="005B2815">
      <w:pPr>
        <w:widowControl w:val="0"/>
        <w:numPr>
          <w:ilvl w:val="1"/>
          <w:numId w:val="4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$3,625</w:t>
      </w:r>
    </w:p>
    <w:p w:rsidR="000D2D95" w:rsidRDefault="000D2D95" w:rsidP="005B2815">
      <w:pPr>
        <w:tabs>
          <w:tab w:val="num" w:pos="900"/>
        </w:tabs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12.</w:t>
      </w:r>
      <w:r>
        <w:rPr>
          <w:rFonts w:ascii="Arial" w:hAnsi="Arial" w:cs="Arial"/>
          <w:sz w:val="22"/>
          <w:szCs w:val="22"/>
        </w:rPr>
        <w:tab/>
        <w:t>What is Sheepskin’s 2006 net income using cash basis accounting?</w:t>
      </w:r>
    </w:p>
    <w:p w:rsidR="000D2D95" w:rsidRDefault="000D2D95" w:rsidP="005B2815">
      <w:pPr>
        <w:widowControl w:val="0"/>
        <w:numPr>
          <w:ilvl w:val="2"/>
          <w:numId w:val="3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$5,875</w:t>
      </w:r>
    </w:p>
    <w:p w:rsidR="000D2D95" w:rsidRDefault="000D2D95" w:rsidP="005B2815">
      <w:pPr>
        <w:widowControl w:val="0"/>
        <w:numPr>
          <w:ilvl w:val="2"/>
          <w:numId w:val="3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$1,375</w:t>
      </w:r>
    </w:p>
    <w:p w:rsidR="000D2D95" w:rsidRDefault="000D2D95" w:rsidP="005B2815">
      <w:pPr>
        <w:widowControl w:val="0"/>
        <w:numPr>
          <w:ilvl w:val="2"/>
          <w:numId w:val="3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$5,625</w:t>
      </w:r>
    </w:p>
    <w:p w:rsidR="000D2D95" w:rsidRDefault="000D2D95" w:rsidP="005B2815">
      <w:pPr>
        <w:widowControl w:val="0"/>
        <w:numPr>
          <w:ilvl w:val="2"/>
          <w:numId w:val="3"/>
        </w:numPr>
        <w:tabs>
          <w:tab w:val="clear" w:pos="21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$1,125</w:t>
      </w:r>
    </w:p>
    <w:p w:rsidR="000D2D95" w:rsidRDefault="000D2D95" w:rsidP="005B2815">
      <w:pPr>
        <w:widowControl w:val="0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widowControl w:val="0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When a perpetual inventory system is used, which of the following is a purpose of taking a physical inventory?</w:t>
      </w:r>
    </w:p>
    <w:p w:rsidR="000D2D95" w:rsidRDefault="000D2D95" w:rsidP="005B2815">
      <w:pPr>
        <w:widowControl w:val="0"/>
        <w:numPr>
          <w:ilvl w:val="0"/>
          <w:numId w:val="5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check the accuracy of the perpetual inventory records</w:t>
      </w:r>
    </w:p>
    <w:p w:rsidR="000D2D95" w:rsidRDefault="000D2D95" w:rsidP="005B2815">
      <w:pPr>
        <w:widowControl w:val="0"/>
        <w:numPr>
          <w:ilvl w:val="0"/>
          <w:numId w:val="5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determine cost of goods sold for the accounting period</w:t>
      </w:r>
    </w:p>
    <w:p w:rsidR="000D2D95" w:rsidRDefault="000D2D95" w:rsidP="005B2815">
      <w:pPr>
        <w:widowControl w:val="0"/>
        <w:numPr>
          <w:ilvl w:val="0"/>
          <w:numId w:val="5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compute inventory ratios</w:t>
      </w:r>
    </w:p>
    <w:p w:rsidR="000D2D95" w:rsidRPr="005B2815" w:rsidRDefault="000D2D95" w:rsidP="005B2815">
      <w:pPr>
        <w:widowControl w:val="0"/>
        <w:numPr>
          <w:ilvl w:val="0"/>
          <w:numId w:val="5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are a purpose of taking a physical inventory when a perpetual inventory system is used.</w:t>
      </w:r>
    </w:p>
    <w:p w:rsidR="000D2D95" w:rsidRDefault="000D2D95" w:rsidP="005B2815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 the following information for question 14.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spacing w:line="180" w:lineRule="atLeast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company just starting business made the following four inventory purchases in June:</w:t>
      </w:r>
    </w:p>
    <w:p w:rsidR="000D2D95" w:rsidRDefault="000D2D95" w:rsidP="005B2815">
      <w:pPr>
        <w:tabs>
          <w:tab w:val="left" w:pos="1440"/>
          <w:tab w:val="right" w:pos="2340"/>
          <w:tab w:val="left" w:pos="3960"/>
          <w:tab w:val="right" w:pos="6840"/>
        </w:tabs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June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  <w:t>150 units</w:t>
      </w:r>
      <w:r>
        <w:rPr>
          <w:rFonts w:ascii="Arial" w:hAnsi="Arial" w:cs="Arial"/>
          <w:sz w:val="22"/>
          <w:szCs w:val="22"/>
        </w:rPr>
        <w:tab/>
        <w:t>$   825</w:t>
      </w:r>
    </w:p>
    <w:p w:rsidR="000D2D95" w:rsidRDefault="000D2D95" w:rsidP="005B2815">
      <w:pPr>
        <w:tabs>
          <w:tab w:val="left" w:pos="1440"/>
          <w:tab w:val="right" w:pos="2340"/>
          <w:tab w:val="left" w:pos="3960"/>
          <w:tab w:val="righ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June</w:t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  <w:t>200 units</w:t>
      </w:r>
      <w:r>
        <w:rPr>
          <w:rFonts w:ascii="Arial" w:hAnsi="Arial" w:cs="Arial"/>
          <w:sz w:val="22"/>
          <w:szCs w:val="22"/>
        </w:rPr>
        <w:tab/>
        <w:t>1,120</w:t>
      </w:r>
    </w:p>
    <w:p w:rsidR="000D2D95" w:rsidRDefault="000D2D95" w:rsidP="005B2815">
      <w:pPr>
        <w:tabs>
          <w:tab w:val="left" w:pos="1440"/>
          <w:tab w:val="right" w:pos="2340"/>
          <w:tab w:val="left" w:pos="3960"/>
          <w:tab w:val="righ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June</w:t>
      </w:r>
      <w:r>
        <w:rPr>
          <w:rFonts w:ascii="Arial" w:hAnsi="Arial" w:cs="Arial"/>
          <w:sz w:val="22"/>
          <w:szCs w:val="22"/>
        </w:rPr>
        <w:tab/>
        <w:t>15</w:t>
      </w:r>
      <w:r>
        <w:rPr>
          <w:rFonts w:ascii="Arial" w:hAnsi="Arial" w:cs="Arial"/>
          <w:sz w:val="22"/>
          <w:szCs w:val="22"/>
        </w:rPr>
        <w:tab/>
        <w:t>200 units</w:t>
      </w:r>
      <w:r>
        <w:rPr>
          <w:rFonts w:ascii="Arial" w:hAnsi="Arial" w:cs="Arial"/>
          <w:sz w:val="22"/>
          <w:szCs w:val="22"/>
        </w:rPr>
        <w:tab/>
        <w:t>1,140</w:t>
      </w:r>
    </w:p>
    <w:p w:rsidR="000D2D95" w:rsidRDefault="000D2D95" w:rsidP="005B2815">
      <w:pPr>
        <w:tabs>
          <w:tab w:val="left" w:pos="1440"/>
          <w:tab w:val="right" w:pos="2340"/>
          <w:tab w:val="left" w:pos="3960"/>
          <w:tab w:val="righ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June</w:t>
      </w:r>
      <w:r>
        <w:rPr>
          <w:rFonts w:ascii="Arial" w:hAnsi="Arial" w:cs="Arial"/>
          <w:sz w:val="22"/>
          <w:szCs w:val="22"/>
        </w:rPr>
        <w:tab/>
        <w:t>28</w:t>
      </w:r>
      <w:r>
        <w:rPr>
          <w:rFonts w:ascii="Arial" w:hAnsi="Arial" w:cs="Arial"/>
          <w:sz w:val="22"/>
          <w:szCs w:val="22"/>
        </w:rPr>
        <w:tab/>
        <w:t>150 units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885</w:t>
      </w:r>
    </w:p>
    <w:p w:rsidR="000D2D95" w:rsidRDefault="000D2D95" w:rsidP="005B2815">
      <w:pPr>
        <w:tabs>
          <w:tab w:val="left" w:pos="1440"/>
          <w:tab w:val="right" w:pos="2520"/>
          <w:tab w:val="left" w:pos="4320"/>
          <w:tab w:val="righ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uble"/>
        </w:rPr>
        <w:t>$3,970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spacing w:line="180" w:lineRule="atLeast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physical count of merchandise inventory on June 30 reveals that there are 250 units on hand.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spacing w:line="180" w:lineRule="atLeast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14.</w:t>
      </w:r>
      <w:r>
        <w:rPr>
          <w:rFonts w:ascii="Arial" w:hAnsi="Arial" w:cs="Arial"/>
          <w:sz w:val="22"/>
          <w:szCs w:val="22"/>
        </w:rPr>
        <w:tab/>
        <w:t>Using the FIFO inventory method, the amount allocated to ending inventory for June is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$1,385.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$1,425.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$1,455.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  <w:t>$1,475.</w:t>
      </w: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The selection of an appropriate inventory cost flow assumption for an individual company is made by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the external auditors.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the SEC.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the internal auditors.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  <w:t>management.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6C3D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C3D54">
        <w:rPr>
          <w:rFonts w:ascii="Arial" w:hAnsi="Arial" w:cs="Arial"/>
          <w:sz w:val="22"/>
          <w:szCs w:val="22"/>
        </w:rPr>
        <w:tab/>
        <w:t>Isaac Company developed the following information about its inventories in applying the lower of cost or market (LCM) basis in valuing inventories: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  <w:r w:rsidRPr="006C3D54">
        <w:rPr>
          <w:rFonts w:ascii="Arial" w:hAnsi="Arial" w:cs="Arial"/>
          <w:sz w:val="22"/>
          <w:szCs w:val="22"/>
          <w:u w:val="single"/>
          <w:lang w:val="en-AU"/>
        </w:rPr>
        <w:t>Product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 w:rsidRPr="006C3D54">
        <w:rPr>
          <w:rFonts w:ascii="Arial" w:hAnsi="Arial" w:cs="Arial"/>
          <w:sz w:val="22"/>
          <w:szCs w:val="22"/>
          <w:u w:val="single"/>
          <w:lang w:val="en-AU"/>
        </w:rPr>
        <w:t xml:space="preserve">   Cost   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 w:rsidRPr="006C3D54">
        <w:rPr>
          <w:rFonts w:ascii="Arial" w:hAnsi="Arial" w:cs="Arial"/>
          <w:sz w:val="22"/>
          <w:szCs w:val="22"/>
          <w:u w:val="single"/>
          <w:lang w:val="en-AU"/>
        </w:rPr>
        <w:t xml:space="preserve">   Market   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  <w:r w:rsidRPr="006C3D54">
        <w:rPr>
          <w:rFonts w:ascii="Arial" w:hAnsi="Arial" w:cs="Arial"/>
          <w:sz w:val="22"/>
          <w:szCs w:val="22"/>
          <w:lang w:val="en-AU"/>
        </w:rPr>
        <w:tab/>
        <w:t>A</w:t>
      </w:r>
      <w:r w:rsidRPr="006C3D54">
        <w:rPr>
          <w:rFonts w:ascii="Arial" w:hAnsi="Arial" w:cs="Arial"/>
          <w:sz w:val="22"/>
          <w:szCs w:val="22"/>
          <w:lang w:val="en-AU"/>
        </w:rPr>
        <w:tab/>
        <w:t>$55,000</w:t>
      </w:r>
      <w:r w:rsidRPr="006C3D54">
        <w:rPr>
          <w:rFonts w:ascii="Arial" w:hAnsi="Arial" w:cs="Arial"/>
          <w:sz w:val="22"/>
          <w:szCs w:val="22"/>
          <w:lang w:val="en-AU"/>
        </w:rPr>
        <w:tab/>
        <w:t>$60,000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  <w:r w:rsidRPr="006C3D54">
        <w:rPr>
          <w:rFonts w:ascii="Arial" w:hAnsi="Arial" w:cs="Arial"/>
          <w:sz w:val="22"/>
          <w:szCs w:val="22"/>
          <w:lang w:val="en-AU"/>
        </w:rPr>
        <w:tab/>
        <w:t>B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6C3D54">
        <w:rPr>
          <w:rFonts w:ascii="Arial" w:hAnsi="Arial" w:cs="Arial"/>
          <w:sz w:val="22"/>
          <w:szCs w:val="22"/>
          <w:lang w:val="en-AU"/>
        </w:rPr>
        <w:t>40,000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 xml:space="preserve">  </w:t>
      </w:r>
      <w:r w:rsidRPr="006C3D54">
        <w:rPr>
          <w:rFonts w:ascii="Arial" w:hAnsi="Arial" w:cs="Arial"/>
          <w:sz w:val="22"/>
          <w:szCs w:val="22"/>
          <w:lang w:val="en-AU"/>
        </w:rPr>
        <w:t>38,000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  <w:r w:rsidRPr="006C3D54">
        <w:rPr>
          <w:rFonts w:ascii="Arial" w:hAnsi="Arial" w:cs="Arial"/>
          <w:sz w:val="22"/>
          <w:szCs w:val="22"/>
          <w:lang w:val="en-AU"/>
        </w:rPr>
        <w:tab/>
        <w:t>C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6C3D54">
        <w:rPr>
          <w:rFonts w:ascii="Arial" w:hAnsi="Arial" w:cs="Arial"/>
          <w:sz w:val="22"/>
          <w:szCs w:val="22"/>
          <w:lang w:val="en-AU"/>
        </w:rPr>
        <w:t>80,000</w:t>
      </w:r>
      <w:r w:rsidRPr="006C3D54"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 xml:space="preserve">  8</w:t>
      </w:r>
      <w:r w:rsidRPr="006C3D54">
        <w:rPr>
          <w:rFonts w:ascii="Arial" w:hAnsi="Arial" w:cs="Arial"/>
          <w:sz w:val="22"/>
          <w:szCs w:val="22"/>
          <w:lang w:val="en-AU"/>
        </w:rPr>
        <w:t>1,000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AU"/>
        </w:rPr>
      </w:pPr>
      <w:r w:rsidRPr="006C3D54">
        <w:rPr>
          <w:rFonts w:ascii="Arial" w:hAnsi="Arial" w:cs="Arial"/>
          <w:sz w:val="22"/>
          <w:szCs w:val="22"/>
          <w:lang w:val="en-AU"/>
        </w:rPr>
        <w:t>If Isaac applies the LCM basis, the value of the inventory reported on the balance sheet would be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6C3D54">
        <w:rPr>
          <w:rFonts w:ascii="Arial" w:hAnsi="Arial" w:cs="Arial"/>
          <w:sz w:val="22"/>
          <w:szCs w:val="22"/>
        </w:rPr>
        <w:t>a.</w:t>
      </w:r>
      <w:r w:rsidRPr="006C3D54">
        <w:rPr>
          <w:rFonts w:ascii="Arial" w:hAnsi="Arial" w:cs="Arial"/>
          <w:sz w:val="22"/>
          <w:szCs w:val="22"/>
        </w:rPr>
        <w:tab/>
        <w:t>$175,000.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6C3D54">
        <w:rPr>
          <w:rFonts w:ascii="Arial" w:hAnsi="Arial" w:cs="Arial"/>
          <w:sz w:val="22"/>
          <w:szCs w:val="22"/>
        </w:rPr>
        <w:t>b.</w:t>
      </w:r>
      <w:r w:rsidRPr="006C3D54">
        <w:rPr>
          <w:rFonts w:ascii="Arial" w:hAnsi="Arial" w:cs="Arial"/>
          <w:sz w:val="22"/>
          <w:szCs w:val="22"/>
        </w:rPr>
        <w:tab/>
        <w:t>$171,000.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6C3D54">
        <w:rPr>
          <w:rFonts w:ascii="Arial" w:hAnsi="Arial" w:cs="Arial"/>
          <w:sz w:val="22"/>
          <w:szCs w:val="22"/>
        </w:rPr>
        <w:t>c.</w:t>
      </w:r>
      <w:r w:rsidRPr="006C3D54">
        <w:rPr>
          <w:rFonts w:ascii="Arial" w:hAnsi="Arial" w:cs="Arial"/>
          <w:sz w:val="22"/>
          <w:szCs w:val="22"/>
        </w:rPr>
        <w:tab/>
        <w:t>$173,000.</w:t>
      </w:r>
    </w:p>
    <w:p w:rsidR="000D2D95" w:rsidRPr="006C3D54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6C3D54">
        <w:rPr>
          <w:rFonts w:ascii="Arial" w:hAnsi="Arial" w:cs="Arial"/>
          <w:sz w:val="22"/>
          <w:szCs w:val="22"/>
        </w:rPr>
        <w:t>d.</w:t>
      </w:r>
      <w:r w:rsidRPr="006C3D54">
        <w:rPr>
          <w:rFonts w:ascii="Arial" w:hAnsi="Arial" w:cs="Arial"/>
          <w:sz w:val="22"/>
          <w:szCs w:val="22"/>
        </w:rPr>
        <w:tab/>
        <w:t>$181,000.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D2D95" w:rsidRDefault="000D2D95" w:rsidP="005B2815">
      <w:pPr>
        <w:widowControl w:val="0"/>
        <w:rPr>
          <w:rFonts w:ascii="Arial" w:hAnsi="Arial" w:cs="Arial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17. </w:t>
      </w:r>
      <w:r>
        <w:rPr>
          <w:rFonts w:ascii="Arial" w:hAnsi="Arial" w:cs="Arial"/>
          <w:snapToGrid w:val="0"/>
          <w:sz w:val="22"/>
          <w:szCs w:val="22"/>
        </w:rPr>
        <w:tab/>
        <w:t>If a check correctly written and paid by the bank for $626 is incorrectly recorded on the company's books for $662, the appropriate treatment on the bank reconciliation would be to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a.</w:t>
      </w:r>
      <w:r>
        <w:rPr>
          <w:rFonts w:ascii="Arial" w:hAnsi="Arial" w:cs="Arial"/>
          <w:snapToGrid w:val="0"/>
          <w:sz w:val="22"/>
          <w:szCs w:val="22"/>
        </w:rPr>
        <w:tab/>
        <w:t>add $36 to the book's balance.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b.</w:t>
      </w:r>
      <w:r>
        <w:rPr>
          <w:rFonts w:ascii="Arial" w:hAnsi="Arial" w:cs="Arial"/>
          <w:snapToGrid w:val="0"/>
          <w:sz w:val="22"/>
          <w:szCs w:val="22"/>
        </w:rPr>
        <w:tab/>
        <w:t>subtract $36 from the book's balance.</w:t>
      </w:r>
    </w:p>
    <w:p w:rsidR="000D2D95" w:rsidRDefault="000D2D95" w:rsidP="006C3D54">
      <w:pPr>
        <w:widowControl w:val="0"/>
        <w:numPr>
          <w:ilvl w:val="0"/>
          <w:numId w:val="6"/>
        </w:numPr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deduct $36 from the bank's balance.</w:t>
      </w:r>
    </w:p>
    <w:p w:rsidR="000D2D95" w:rsidRDefault="000D2D95" w:rsidP="006C3D54">
      <w:pPr>
        <w:widowControl w:val="0"/>
        <w:numPr>
          <w:ilvl w:val="0"/>
          <w:numId w:val="6"/>
        </w:num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deduct $626 from the book's balance.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18. </w:t>
      </w:r>
      <w:r>
        <w:rPr>
          <w:rFonts w:ascii="Arial" w:hAnsi="Arial" w:cs="Arial"/>
          <w:snapToGrid w:val="0"/>
          <w:sz w:val="22"/>
          <w:szCs w:val="22"/>
        </w:rPr>
        <w:tab/>
        <w:t>The following information was taken from Chavez Company cash budget for the month of November: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  <w:tab w:val="right" w:pos="576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Beginning cash balance</w:t>
      </w:r>
      <w:r>
        <w:rPr>
          <w:rFonts w:ascii="Arial" w:hAnsi="Arial" w:cs="Arial"/>
          <w:snapToGrid w:val="0"/>
          <w:sz w:val="22"/>
          <w:szCs w:val="22"/>
        </w:rPr>
        <w:tab/>
        <w:t>$48,000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  <w:tab w:val="right" w:pos="576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Cash receipts</w:t>
      </w:r>
      <w:r>
        <w:rPr>
          <w:rFonts w:ascii="Arial" w:hAnsi="Arial" w:cs="Arial"/>
          <w:snapToGrid w:val="0"/>
          <w:sz w:val="22"/>
          <w:szCs w:val="22"/>
        </w:rPr>
        <w:tab/>
        <w:t>58,000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  <w:tab w:val="right" w:pos="576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Cash disbursements</w:t>
      </w:r>
      <w:r>
        <w:rPr>
          <w:rFonts w:ascii="Arial" w:hAnsi="Arial" w:cs="Arial"/>
          <w:snapToGrid w:val="0"/>
          <w:sz w:val="22"/>
          <w:szCs w:val="22"/>
        </w:rPr>
        <w:tab/>
        <w:t>80,000</w:t>
      </w: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If the company has a policy of maintaining an end-of-the-month cash balance of $40,000, the amount the company would have to borrow is</w:t>
      </w:r>
    </w:p>
    <w:p w:rsidR="000D2D95" w:rsidRDefault="000D2D95" w:rsidP="006C3D54">
      <w:pPr>
        <w:widowControl w:val="0"/>
        <w:numPr>
          <w:ilvl w:val="0"/>
          <w:numId w:val="7"/>
        </w:numPr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$22,000.</w:t>
      </w:r>
    </w:p>
    <w:p w:rsidR="000D2D95" w:rsidRDefault="000D2D95" w:rsidP="006C3D54">
      <w:pPr>
        <w:widowControl w:val="0"/>
        <w:numPr>
          <w:ilvl w:val="0"/>
          <w:numId w:val="7"/>
        </w:numPr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$0.</w:t>
      </w:r>
    </w:p>
    <w:p w:rsidR="000D2D95" w:rsidRDefault="000D2D95" w:rsidP="006C3D54">
      <w:pPr>
        <w:widowControl w:val="0"/>
        <w:numPr>
          <w:ilvl w:val="0"/>
          <w:numId w:val="7"/>
        </w:numPr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$14,000.</w:t>
      </w:r>
    </w:p>
    <w:p w:rsidR="000D2D95" w:rsidRDefault="000D2D95" w:rsidP="006C3D54">
      <w:pPr>
        <w:widowControl w:val="0"/>
        <w:numPr>
          <w:ilvl w:val="0"/>
          <w:numId w:val="7"/>
        </w:numPr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$40,000.</w:t>
      </w:r>
    </w:p>
    <w:p w:rsidR="000D2D95" w:rsidRDefault="000D2D95" w:rsidP="006C3D54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19.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Which one of the following would be classified as an extraordinary item?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a.</w:t>
      </w:r>
      <w:r>
        <w:rPr>
          <w:rFonts w:ascii="Arial" w:hAnsi="Arial" w:cs="Arial"/>
          <w:snapToGrid w:val="0"/>
          <w:sz w:val="22"/>
          <w:szCs w:val="22"/>
        </w:rPr>
        <w:tab/>
        <w:t>Expropriation of property by a foreign government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b.</w:t>
      </w:r>
      <w:r>
        <w:rPr>
          <w:rFonts w:ascii="Arial" w:hAnsi="Arial" w:cs="Arial"/>
          <w:snapToGrid w:val="0"/>
          <w:sz w:val="22"/>
          <w:szCs w:val="22"/>
        </w:rPr>
        <w:tab/>
        <w:t>Losses attributed to a labor strike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c.</w:t>
      </w:r>
      <w:r>
        <w:rPr>
          <w:rFonts w:ascii="Arial" w:hAnsi="Arial" w:cs="Arial"/>
          <w:snapToGrid w:val="0"/>
          <w:sz w:val="22"/>
          <w:szCs w:val="22"/>
        </w:rPr>
        <w:tab/>
        <w:t>Write-down of inventories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d.</w:t>
      </w:r>
      <w:r>
        <w:rPr>
          <w:rFonts w:ascii="Arial" w:hAnsi="Arial" w:cs="Arial"/>
          <w:snapToGrid w:val="0"/>
          <w:sz w:val="22"/>
          <w:szCs w:val="22"/>
        </w:rPr>
        <w:tab/>
        <w:t>Gains or losses from sales of equipment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Pr="006C3D54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20</w:t>
      </w:r>
      <w:r w:rsidRPr="006C3D54">
        <w:rPr>
          <w:rFonts w:ascii="Arial" w:hAnsi="Arial" w:cs="Arial"/>
          <w:snapToGrid w:val="0"/>
          <w:sz w:val="22"/>
          <w:szCs w:val="22"/>
        </w:rPr>
        <w:t>.</w:t>
      </w:r>
      <w:r w:rsidRPr="006C3D54">
        <w:rPr>
          <w:rFonts w:ascii="Arial" w:hAnsi="Arial" w:cs="Arial"/>
          <w:snapToGrid w:val="0"/>
          <w:sz w:val="22"/>
          <w:szCs w:val="22"/>
        </w:rPr>
        <w:tab/>
        <w:t>Wonka Candy Company sold its lollipop division resulting in a loss of $30,000. Assuming a tax rate of 25%, the loss on this disposal will be reported on the income statement at what amount?</w:t>
      </w:r>
    </w:p>
    <w:p w:rsidR="000D2D95" w:rsidRPr="006C3D54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C3D54">
        <w:rPr>
          <w:rFonts w:ascii="Arial" w:hAnsi="Arial" w:cs="Arial"/>
          <w:snapToGrid w:val="0"/>
          <w:sz w:val="22"/>
          <w:szCs w:val="22"/>
        </w:rPr>
        <w:tab/>
      </w:r>
      <w:r w:rsidRPr="006C3D54">
        <w:rPr>
          <w:rFonts w:ascii="Arial" w:hAnsi="Arial" w:cs="Arial"/>
          <w:snapToGrid w:val="0"/>
          <w:sz w:val="22"/>
          <w:szCs w:val="22"/>
        </w:rPr>
        <w:tab/>
        <w:t>a.</w:t>
      </w:r>
      <w:r w:rsidRPr="006C3D54">
        <w:rPr>
          <w:rFonts w:ascii="Arial" w:hAnsi="Arial" w:cs="Arial"/>
          <w:snapToGrid w:val="0"/>
          <w:sz w:val="22"/>
          <w:szCs w:val="22"/>
        </w:rPr>
        <w:tab/>
        <w:t>$37,500</w:t>
      </w:r>
    </w:p>
    <w:p w:rsidR="000D2D95" w:rsidRPr="006C3D54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C3D54">
        <w:rPr>
          <w:rFonts w:ascii="Arial" w:hAnsi="Arial" w:cs="Arial"/>
          <w:snapToGrid w:val="0"/>
          <w:sz w:val="22"/>
          <w:szCs w:val="22"/>
        </w:rPr>
        <w:tab/>
      </w:r>
      <w:r w:rsidRPr="006C3D54">
        <w:rPr>
          <w:rFonts w:ascii="Arial" w:hAnsi="Arial" w:cs="Arial"/>
          <w:snapToGrid w:val="0"/>
          <w:sz w:val="22"/>
          <w:szCs w:val="22"/>
        </w:rPr>
        <w:tab/>
        <w:t>b.</w:t>
      </w:r>
      <w:r w:rsidRPr="006C3D54">
        <w:rPr>
          <w:rFonts w:ascii="Arial" w:hAnsi="Arial" w:cs="Arial"/>
          <w:snapToGrid w:val="0"/>
          <w:sz w:val="22"/>
          <w:szCs w:val="22"/>
        </w:rPr>
        <w:tab/>
        <w:t>$7,500</w:t>
      </w:r>
    </w:p>
    <w:p w:rsidR="000D2D95" w:rsidRPr="006C3D54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C3D54">
        <w:rPr>
          <w:rFonts w:ascii="Arial" w:hAnsi="Arial" w:cs="Arial"/>
          <w:snapToGrid w:val="0"/>
          <w:sz w:val="22"/>
          <w:szCs w:val="22"/>
        </w:rPr>
        <w:tab/>
      </w:r>
      <w:r w:rsidRPr="006C3D54">
        <w:rPr>
          <w:rFonts w:ascii="Arial" w:hAnsi="Arial" w:cs="Arial"/>
          <w:snapToGrid w:val="0"/>
          <w:sz w:val="22"/>
          <w:szCs w:val="22"/>
        </w:rPr>
        <w:tab/>
        <w:t>c.</w:t>
      </w:r>
      <w:r w:rsidRPr="006C3D54">
        <w:rPr>
          <w:rFonts w:ascii="Arial" w:hAnsi="Arial" w:cs="Arial"/>
          <w:snapToGrid w:val="0"/>
          <w:sz w:val="22"/>
          <w:szCs w:val="22"/>
        </w:rPr>
        <w:tab/>
        <w:t>$30,000</w:t>
      </w:r>
    </w:p>
    <w:p w:rsidR="000D2D95" w:rsidRPr="006C3D54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6C3D54">
        <w:rPr>
          <w:rFonts w:ascii="Arial" w:hAnsi="Arial" w:cs="Arial"/>
          <w:snapToGrid w:val="0"/>
          <w:sz w:val="22"/>
          <w:szCs w:val="22"/>
        </w:rPr>
        <w:tab/>
      </w:r>
      <w:r w:rsidRPr="006C3D54">
        <w:rPr>
          <w:rFonts w:ascii="Arial" w:hAnsi="Arial" w:cs="Arial"/>
          <w:snapToGrid w:val="0"/>
          <w:sz w:val="22"/>
          <w:szCs w:val="22"/>
        </w:rPr>
        <w:tab/>
        <w:t>d.</w:t>
      </w:r>
      <w:r w:rsidRPr="006C3D54">
        <w:rPr>
          <w:rFonts w:ascii="Arial" w:hAnsi="Arial" w:cs="Arial"/>
          <w:snapToGrid w:val="0"/>
          <w:sz w:val="22"/>
          <w:szCs w:val="22"/>
        </w:rPr>
        <w:tab/>
        <w:t>$22,500</w:t>
      </w: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6C3D54">
      <w:pPr>
        <w:widowControl w:val="0"/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2D95" w:rsidRDefault="000D2D95" w:rsidP="005B2815">
      <w:pPr>
        <w:rPr>
          <w:rFonts w:ascii="Arial" w:hAnsi="Arial" w:cs="Arial"/>
          <w:sz w:val="22"/>
          <w:szCs w:val="22"/>
        </w:rPr>
      </w:pPr>
    </w:p>
    <w:p w:rsidR="000D2D95" w:rsidRDefault="000D2D95"/>
    <w:sectPr w:rsidR="000D2D95" w:rsidSect="005D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DF"/>
    <w:multiLevelType w:val="multilevel"/>
    <w:tmpl w:val="DBE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4019E"/>
    <w:multiLevelType w:val="singleLevel"/>
    <w:tmpl w:val="53AAF55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>
    <w:nsid w:val="03A92C02"/>
    <w:multiLevelType w:val="singleLevel"/>
    <w:tmpl w:val="0338E0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193340"/>
    <w:multiLevelType w:val="hybridMultilevel"/>
    <w:tmpl w:val="C9B6040C"/>
    <w:lvl w:ilvl="0" w:tplc="CA301572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3859"/>
    <w:multiLevelType w:val="multilevel"/>
    <w:tmpl w:val="D7C09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B6E5B"/>
    <w:multiLevelType w:val="singleLevel"/>
    <w:tmpl w:val="D90E70E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E81330"/>
    <w:multiLevelType w:val="hybridMultilevel"/>
    <w:tmpl w:val="B02AB55E"/>
    <w:lvl w:ilvl="0" w:tplc="26284A4E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86"/>
    <w:rsid w:val="000D2D95"/>
    <w:rsid w:val="002D1C32"/>
    <w:rsid w:val="004770C4"/>
    <w:rsid w:val="005A6B6F"/>
    <w:rsid w:val="005B2815"/>
    <w:rsid w:val="005B7F88"/>
    <w:rsid w:val="005D3D32"/>
    <w:rsid w:val="006C3D54"/>
    <w:rsid w:val="007A6727"/>
    <w:rsid w:val="00A71C18"/>
    <w:rsid w:val="00CD602D"/>
    <w:rsid w:val="00DA2125"/>
    <w:rsid w:val="00DD2386"/>
    <w:rsid w:val="00D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2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lettlist">
    <w:name w:val="Multi_lettlist"/>
    <w:basedOn w:val="Normal"/>
    <w:uiPriority w:val="99"/>
    <w:rsid w:val="00DE74E5"/>
    <w:pPr>
      <w:widowControl w:val="0"/>
      <w:spacing w:line="237" w:lineRule="atLeast"/>
      <w:ind w:left="1080" w:hanging="3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Be">
    <w:name w:val="Be"/>
    <w:basedOn w:val="Normal"/>
    <w:uiPriority w:val="99"/>
    <w:rsid w:val="005B2815"/>
    <w:pPr>
      <w:widowControl w:val="0"/>
      <w:spacing w:before="440" w:after="160"/>
    </w:pPr>
    <w:rPr>
      <w:rFonts w:ascii="Arial" w:eastAsia="Times New Roman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1046</Words>
  <Characters>5968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</dc:title>
  <dc:subject/>
  <dc:creator>Tom</dc:creator>
  <cp:keywords/>
  <dc:description/>
  <cp:lastModifiedBy>Snap-on Incorporated</cp:lastModifiedBy>
  <cp:revision>2</cp:revision>
  <dcterms:created xsi:type="dcterms:W3CDTF">2009-06-24T19:42:00Z</dcterms:created>
  <dcterms:modified xsi:type="dcterms:W3CDTF">2009-06-24T19:42:00Z</dcterms:modified>
</cp:coreProperties>
</file>