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C4" w:rsidRDefault="00324EC4" w:rsidP="00324EC4">
      <w:pPr>
        <w:pStyle w:val="NormalWeb"/>
      </w:pPr>
      <w:r>
        <w:t>This assignment will reflect concepts learned throughout the past ten weeks. Select three current events discussed during the course.</w:t>
      </w:r>
    </w:p>
    <w:p w:rsidR="00324EC4" w:rsidRDefault="00324EC4" w:rsidP="00324EC4">
      <w:pPr>
        <w:pStyle w:val="NormalWeb"/>
      </w:pPr>
      <w:r>
        <w:t xml:space="preserve">Then, select three separate concepts / tools to analyze the current events in such a way that each concept or analysis will allow a financial decision maker to make an informed decision. </w:t>
      </w:r>
    </w:p>
    <w:p w:rsidR="00324EC4" w:rsidRDefault="00324EC4" w:rsidP="00324EC4">
      <w:pPr>
        <w:pStyle w:val="NormalWeb"/>
      </w:pPr>
      <w:r>
        <w:t>Concepts can range from risk and return, capital structure considerations, ratio analysis, financial statement, valuation, growth strategies, etc.</w:t>
      </w:r>
    </w:p>
    <w:p w:rsidR="00324EC4" w:rsidRDefault="00324EC4" w:rsidP="00324EC4">
      <w:pPr>
        <w:pStyle w:val="NormalWeb"/>
      </w:pPr>
      <w:r>
        <w:t xml:space="preserve"> The response is that the three different current events each analyzed using a separate concept. </w:t>
      </w:r>
      <w:proofErr w:type="gramStart"/>
      <w:r>
        <w:t>(One current even, for one concept).</w:t>
      </w:r>
      <w:proofErr w:type="gramEnd"/>
      <w:r>
        <w:t xml:space="preserve"> The response will be submitted using APA format and must include properly cited and valid academic references in the body of the paper. The length of the paper should be within 1,000 to 1,500 words.</w:t>
      </w:r>
    </w:p>
    <w:p w:rsidR="00C235E2" w:rsidRDefault="00C235E2" w:rsidP="00C235E2">
      <w:pPr>
        <w:pStyle w:val="NormalWeb"/>
      </w:pPr>
      <w:r>
        <w:t>Here are the three current events articles link, please choose one article for one concept, and respond for each of them. Here are the concepts to choose from; Concepts can range from risk and return, capital structure considerations, ratio analysis, financial statement, valuation, growth strategies, etc.</w:t>
      </w:r>
    </w:p>
    <w:p w:rsidR="002A0ABE" w:rsidRPr="00C235E2" w:rsidRDefault="00C235E2">
      <w:pPr>
        <w:rPr>
          <w:rFonts w:ascii="Times New Roman" w:hAnsi="Times New Roman" w:cs="Times New Roman"/>
          <w:b/>
          <w:sz w:val="24"/>
          <w:szCs w:val="24"/>
          <w:u w:val="single"/>
        </w:rPr>
      </w:pPr>
      <w:r w:rsidRPr="00C235E2">
        <w:rPr>
          <w:rFonts w:ascii="Times New Roman" w:hAnsi="Times New Roman" w:cs="Times New Roman"/>
          <w:b/>
          <w:sz w:val="24"/>
          <w:szCs w:val="24"/>
          <w:u w:val="single"/>
        </w:rPr>
        <w:t>1). current events articles # 1</w:t>
      </w:r>
    </w:p>
    <w:p w:rsidR="00C235E2" w:rsidRPr="00C235E2" w:rsidRDefault="00C235E2">
      <w:pPr>
        <w:rPr>
          <w:rFonts w:ascii="Times New Roman" w:hAnsi="Times New Roman" w:cs="Times New Roman"/>
          <w:color w:val="000000"/>
          <w:sz w:val="24"/>
          <w:szCs w:val="24"/>
          <w:lang/>
        </w:rPr>
      </w:pPr>
      <w:r w:rsidRPr="00C235E2">
        <w:rPr>
          <w:rFonts w:ascii="Times New Roman" w:hAnsi="Times New Roman" w:cs="Times New Roman"/>
          <w:color w:val="000000"/>
          <w:sz w:val="24"/>
          <w:szCs w:val="24"/>
          <w:lang/>
        </w:rPr>
        <w:t>Why We Keep Falling for Financial Scams</w:t>
      </w:r>
    </w:p>
    <w:p w:rsidR="00C235E2" w:rsidRDefault="00C235E2">
      <w:pPr>
        <w:rPr>
          <w:rFonts w:ascii="Times New Roman" w:hAnsi="Times New Roman" w:cs="Times New Roman"/>
          <w:sz w:val="24"/>
          <w:szCs w:val="24"/>
        </w:rPr>
      </w:pPr>
      <w:hyperlink r:id="rId4" w:history="1">
        <w:r w:rsidRPr="00744224">
          <w:rPr>
            <w:rStyle w:val="Hyperlink"/>
            <w:rFonts w:ascii="Times New Roman" w:hAnsi="Times New Roman" w:cs="Times New Roman"/>
            <w:sz w:val="24"/>
            <w:szCs w:val="24"/>
          </w:rPr>
          <w:t>http://online.wsj.com/article/SB123093987596650197.html?mod=djem_jiewr_BE#articleTabs%3Darticle</w:t>
        </w:r>
      </w:hyperlink>
    </w:p>
    <w:p w:rsidR="00C235E2" w:rsidRDefault="00C235E2" w:rsidP="00C235E2">
      <w:pPr>
        <w:rPr>
          <w:rFonts w:ascii="Times New Roman" w:hAnsi="Times New Roman" w:cs="Times New Roman"/>
          <w:b/>
          <w:sz w:val="24"/>
          <w:szCs w:val="24"/>
          <w:u w:val="single"/>
        </w:rPr>
      </w:pPr>
      <w:r>
        <w:rPr>
          <w:rFonts w:ascii="Times New Roman" w:hAnsi="Times New Roman" w:cs="Times New Roman"/>
          <w:b/>
          <w:sz w:val="24"/>
          <w:szCs w:val="24"/>
          <w:u w:val="single"/>
        </w:rPr>
        <w:t>2</w:t>
      </w:r>
      <w:r w:rsidRPr="00C235E2">
        <w:rPr>
          <w:rFonts w:ascii="Times New Roman" w:hAnsi="Times New Roman" w:cs="Times New Roman"/>
          <w:b/>
          <w:sz w:val="24"/>
          <w:szCs w:val="24"/>
          <w:u w:val="single"/>
        </w:rPr>
        <w:t xml:space="preserve">). current events articles # </w:t>
      </w:r>
      <w:r>
        <w:rPr>
          <w:rFonts w:ascii="Times New Roman" w:hAnsi="Times New Roman" w:cs="Times New Roman"/>
          <w:b/>
          <w:sz w:val="24"/>
          <w:szCs w:val="24"/>
          <w:u w:val="single"/>
        </w:rPr>
        <w:t>2</w:t>
      </w:r>
    </w:p>
    <w:p w:rsidR="00C235E2" w:rsidRPr="00C235E2" w:rsidRDefault="00C235E2" w:rsidP="00C235E2">
      <w:pPr>
        <w:rPr>
          <w:rFonts w:ascii="Times New Roman" w:hAnsi="Times New Roman" w:cs="Times New Roman"/>
          <w:sz w:val="24"/>
          <w:szCs w:val="24"/>
        </w:rPr>
      </w:pPr>
      <w:r w:rsidRPr="00C235E2">
        <w:rPr>
          <w:rFonts w:ascii="Times New Roman" w:hAnsi="Times New Roman" w:cs="Times New Roman"/>
          <w:bCs/>
          <w:color w:val="000000"/>
          <w:kern w:val="36"/>
          <w:sz w:val="24"/>
          <w:szCs w:val="24"/>
          <w:lang/>
        </w:rPr>
        <w:t>Short and Long-Run Fiscal Challenges</w:t>
      </w:r>
    </w:p>
    <w:p w:rsidR="00C235E2" w:rsidRDefault="00C235E2">
      <w:pPr>
        <w:rPr>
          <w:rFonts w:ascii="Times New Roman" w:hAnsi="Times New Roman" w:cs="Times New Roman"/>
          <w:sz w:val="24"/>
          <w:szCs w:val="24"/>
        </w:rPr>
      </w:pPr>
      <w:hyperlink r:id="rId5" w:history="1">
        <w:r w:rsidRPr="00744224">
          <w:rPr>
            <w:rStyle w:val="Hyperlink"/>
            <w:rFonts w:ascii="Times New Roman" w:hAnsi="Times New Roman" w:cs="Times New Roman"/>
            <w:sz w:val="24"/>
            <w:szCs w:val="24"/>
          </w:rPr>
          <w:t>http://www.brookings.edu/testimony/2009/0121_fiscal_challenges_rivlin.aspx</w:t>
        </w:r>
      </w:hyperlink>
    </w:p>
    <w:p w:rsidR="00C235E2" w:rsidRDefault="00C235E2" w:rsidP="00C235E2">
      <w:pPr>
        <w:rPr>
          <w:rFonts w:ascii="Times New Roman" w:hAnsi="Times New Roman" w:cs="Times New Roman"/>
          <w:b/>
          <w:sz w:val="24"/>
          <w:szCs w:val="24"/>
          <w:u w:val="single"/>
        </w:rPr>
      </w:pPr>
      <w:r>
        <w:rPr>
          <w:rFonts w:ascii="Times New Roman" w:hAnsi="Times New Roman" w:cs="Times New Roman"/>
          <w:b/>
          <w:sz w:val="24"/>
          <w:szCs w:val="24"/>
          <w:u w:val="single"/>
        </w:rPr>
        <w:t>3</w:t>
      </w:r>
      <w:r w:rsidRPr="00C235E2">
        <w:rPr>
          <w:rFonts w:ascii="Times New Roman" w:hAnsi="Times New Roman" w:cs="Times New Roman"/>
          <w:b/>
          <w:sz w:val="24"/>
          <w:szCs w:val="24"/>
          <w:u w:val="single"/>
        </w:rPr>
        <w:t xml:space="preserve">). current events articles # </w:t>
      </w:r>
      <w:r>
        <w:rPr>
          <w:rFonts w:ascii="Times New Roman" w:hAnsi="Times New Roman" w:cs="Times New Roman"/>
          <w:b/>
          <w:sz w:val="24"/>
          <w:szCs w:val="24"/>
          <w:u w:val="single"/>
        </w:rPr>
        <w:t>3</w:t>
      </w:r>
    </w:p>
    <w:p w:rsidR="00C235E2" w:rsidRDefault="00C235E2" w:rsidP="00C235E2">
      <w:pPr>
        <w:pStyle w:val="NormalWeb"/>
        <w:rPr>
          <w:bCs/>
          <w:color w:val="000000"/>
          <w:lang/>
        </w:rPr>
      </w:pPr>
      <w:r w:rsidRPr="00C235E2">
        <w:rPr>
          <w:bCs/>
          <w:color w:val="000000"/>
          <w:lang/>
        </w:rPr>
        <w:t>How Hydrogen Can Save America</w:t>
      </w:r>
    </w:p>
    <w:p w:rsidR="00C235E2" w:rsidRDefault="00C235E2" w:rsidP="00C235E2">
      <w:pPr>
        <w:pStyle w:val="NormalWeb"/>
        <w:rPr>
          <w:lang/>
        </w:rPr>
      </w:pPr>
      <w:hyperlink r:id="rId6" w:history="1">
        <w:r w:rsidRPr="00744224">
          <w:rPr>
            <w:rStyle w:val="Hyperlink"/>
            <w:lang/>
          </w:rPr>
          <w:t>http://www.wired.com/wired/archive/11.04/hydrogen.html</w:t>
        </w:r>
      </w:hyperlink>
    </w:p>
    <w:p w:rsidR="00C235E2" w:rsidRDefault="00C235E2" w:rsidP="00C235E2">
      <w:pPr>
        <w:pStyle w:val="NormalWeb"/>
        <w:rPr>
          <w:lang/>
        </w:rPr>
      </w:pPr>
    </w:p>
    <w:p w:rsidR="00C235E2" w:rsidRDefault="00C235E2" w:rsidP="00C235E2">
      <w:pPr>
        <w:pStyle w:val="NormalWeb"/>
        <w:rPr>
          <w:lang/>
        </w:rPr>
      </w:pPr>
      <w:r>
        <w:rPr>
          <w:lang/>
        </w:rPr>
        <w:t xml:space="preserve">N.B: if you want </w:t>
      </w:r>
      <w:r w:rsidR="00324EC4">
        <w:rPr>
          <w:lang/>
        </w:rPr>
        <w:t xml:space="preserve">more </w:t>
      </w:r>
      <w:r>
        <w:rPr>
          <w:lang/>
        </w:rPr>
        <w:t>explanations</w:t>
      </w:r>
      <w:r w:rsidR="00324EC4">
        <w:rPr>
          <w:lang/>
        </w:rPr>
        <w:t xml:space="preserve"> please feel free to send me a note.</w:t>
      </w:r>
      <w:r>
        <w:rPr>
          <w:lang/>
        </w:rPr>
        <w:t xml:space="preserve"> </w:t>
      </w:r>
    </w:p>
    <w:p w:rsidR="00C235E2" w:rsidRPr="00C235E2" w:rsidRDefault="00C235E2" w:rsidP="00C235E2">
      <w:pPr>
        <w:pStyle w:val="NormalWeb"/>
        <w:rPr>
          <w:lang/>
        </w:rPr>
      </w:pPr>
    </w:p>
    <w:p w:rsidR="00C235E2" w:rsidRPr="00C235E2" w:rsidRDefault="00C235E2" w:rsidP="00C235E2">
      <w:pPr>
        <w:rPr>
          <w:rFonts w:ascii="Times New Roman" w:hAnsi="Times New Roman" w:cs="Times New Roman"/>
          <w:sz w:val="24"/>
          <w:szCs w:val="24"/>
        </w:rPr>
      </w:pPr>
    </w:p>
    <w:p w:rsidR="00C235E2" w:rsidRPr="00C235E2" w:rsidRDefault="00C235E2">
      <w:pPr>
        <w:rPr>
          <w:rFonts w:ascii="Times New Roman" w:hAnsi="Times New Roman" w:cs="Times New Roman"/>
          <w:sz w:val="24"/>
          <w:szCs w:val="24"/>
        </w:rPr>
      </w:pPr>
    </w:p>
    <w:sectPr w:rsidR="00C235E2" w:rsidRPr="00C235E2" w:rsidSect="00C20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5E2"/>
    <w:rsid w:val="000D1F1F"/>
    <w:rsid w:val="001938EC"/>
    <w:rsid w:val="00324EC4"/>
    <w:rsid w:val="00C20A5B"/>
    <w:rsid w:val="00C23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5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5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1166458">
      <w:bodyDiv w:val="1"/>
      <w:marLeft w:val="0"/>
      <w:marRight w:val="0"/>
      <w:marTop w:val="0"/>
      <w:marBottom w:val="0"/>
      <w:divBdr>
        <w:top w:val="none" w:sz="0" w:space="0" w:color="auto"/>
        <w:left w:val="none" w:sz="0" w:space="0" w:color="auto"/>
        <w:bottom w:val="none" w:sz="0" w:space="0" w:color="auto"/>
        <w:right w:val="none" w:sz="0" w:space="0" w:color="auto"/>
      </w:divBdr>
      <w:divsChild>
        <w:div w:id="1303775991">
          <w:marLeft w:val="0"/>
          <w:marRight w:val="0"/>
          <w:marTop w:val="0"/>
          <w:marBottom w:val="0"/>
          <w:divBdr>
            <w:top w:val="none" w:sz="0" w:space="0" w:color="auto"/>
            <w:left w:val="none" w:sz="0" w:space="0" w:color="auto"/>
            <w:bottom w:val="none" w:sz="0" w:space="0" w:color="auto"/>
            <w:right w:val="none" w:sz="0" w:space="0" w:color="auto"/>
          </w:divBdr>
          <w:divsChild>
            <w:div w:id="72508622">
              <w:marLeft w:val="0"/>
              <w:marRight w:val="0"/>
              <w:marTop w:val="0"/>
              <w:marBottom w:val="0"/>
              <w:divBdr>
                <w:top w:val="none" w:sz="0" w:space="0" w:color="auto"/>
                <w:left w:val="none" w:sz="0" w:space="0" w:color="auto"/>
                <w:bottom w:val="none" w:sz="0" w:space="0" w:color="auto"/>
                <w:right w:val="none" w:sz="0" w:space="0" w:color="auto"/>
              </w:divBdr>
              <w:divsChild>
                <w:div w:id="2096632536">
                  <w:marLeft w:val="0"/>
                  <w:marRight w:val="0"/>
                  <w:marTop w:val="0"/>
                  <w:marBottom w:val="0"/>
                  <w:divBdr>
                    <w:top w:val="none" w:sz="0" w:space="0" w:color="auto"/>
                    <w:left w:val="none" w:sz="0" w:space="0" w:color="auto"/>
                    <w:bottom w:val="none" w:sz="0" w:space="0" w:color="auto"/>
                    <w:right w:val="none" w:sz="0" w:space="0" w:color="auto"/>
                  </w:divBdr>
                  <w:divsChild>
                    <w:div w:id="878512435">
                      <w:marLeft w:val="0"/>
                      <w:marRight w:val="0"/>
                      <w:marTop w:val="0"/>
                      <w:marBottom w:val="0"/>
                      <w:divBdr>
                        <w:top w:val="none" w:sz="0" w:space="0" w:color="auto"/>
                        <w:left w:val="none" w:sz="0" w:space="0" w:color="auto"/>
                        <w:bottom w:val="none" w:sz="0" w:space="0" w:color="auto"/>
                        <w:right w:val="none" w:sz="0" w:space="0" w:color="auto"/>
                      </w:divBdr>
                      <w:divsChild>
                        <w:div w:id="815687011">
                          <w:marLeft w:val="0"/>
                          <w:marRight w:val="0"/>
                          <w:marTop w:val="0"/>
                          <w:marBottom w:val="0"/>
                          <w:divBdr>
                            <w:top w:val="none" w:sz="0" w:space="0" w:color="auto"/>
                            <w:left w:val="none" w:sz="0" w:space="0" w:color="auto"/>
                            <w:bottom w:val="none" w:sz="0" w:space="0" w:color="auto"/>
                            <w:right w:val="none" w:sz="0" w:space="0" w:color="auto"/>
                          </w:divBdr>
                          <w:divsChild>
                            <w:div w:id="14286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red.com/wired/archive/11.04/hydrogen.html" TargetMode="External"/><Relationship Id="rId5" Type="http://schemas.openxmlformats.org/officeDocument/2006/relationships/hyperlink" Target="http://www.brookings.edu/testimony/2009/0121_fiscal_challenges_rivlin.aspx" TargetMode="External"/><Relationship Id="rId4" Type="http://schemas.openxmlformats.org/officeDocument/2006/relationships/hyperlink" Target="http://online.wsj.com/article/SB123093987596650197.html?mod=djem_jiewr_BE#articleTabs%3D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2009-06-23T00:12:00Z</dcterms:created>
  <dcterms:modified xsi:type="dcterms:W3CDTF">2009-06-23T00:27:00Z</dcterms:modified>
</cp:coreProperties>
</file>