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1)</w:t>
      </w:r>
      <w:r w:rsidRPr="00BA7465">
        <w:rPr>
          <w:rFonts w:ascii="Arial" w:hAnsi="Arial" w:cs="Arial"/>
        </w:rPr>
        <w:tab/>
        <w:t>Find the domain of the following: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4" o:title=""/>
          </v:shape>
          <o:OLEObject Type="Embed" ProgID="Equation.3" ShapeID="_x0000_i1025" DrawAspect="Content" ObjectID="_1305199635" r:id="rId5"/>
        </w:objec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  <w:color w:val="339966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7641DC" w:rsidRPr="00BA7465" w:rsidRDefault="007641DC" w:rsidP="007641DC">
      <w:pPr>
        <w:rPr>
          <w:rFonts w:ascii="Arial" w:hAnsi="Arial" w:cs="Arial"/>
          <w:color w:val="339966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26" type="#_x0000_t75" style="width:84.75pt;height:15.75pt" o:ole="">
            <v:imagedata r:id="rId6" o:title=""/>
          </v:shape>
          <o:OLEObject Type="Embed" ProgID="Equation.3" ShapeID="_x0000_i1026" DrawAspect="Content" ObjectID="_1305199636" r:id="rId7"/>
        </w:object>
      </w:r>
    </w:p>
    <w:p w:rsidR="007641DC" w:rsidRPr="00BA7465" w:rsidRDefault="007641DC" w:rsidP="007641DC">
      <w:pPr>
        <w:rPr>
          <w:rFonts w:ascii="Arial" w:hAnsi="Arial" w:cs="Arial"/>
          <w:color w:val="0000FF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980" w:dyaOrig="360">
          <v:shape id="_x0000_i1027" type="#_x0000_t75" style="width:48.75pt;height:18pt" o:ole="">
            <v:imagedata r:id="rId8" o:title=""/>
          </v:shape>
          <o:OLEObject Type="Embed" ProgID="Equation.3" ShapeID="_x0000_i1027" DrawAspect="Content" ObjectID="_1305199637" r:id="rId9"/>
        </w:object>
      </w:r>
    </w:p>
    <w:p w:rsidR="007641DC" w:rsidRPr="00BA7465" w:rsidRDefault="007641DC" w:rsidP="007641DC">
      <w:pPr>
        <w:rPr>
          <w:rFonts w:ascii="Arial" w:hAnsi="Arial" w:cs="Arial"/>
          <w:color w:val="0000FF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  <w:color w:val="339966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7641DC" w:rsidRPr="00BA7465" w:rsidRDefault="007641DC" w:rsidP="007641DC">
      <w:pPr>
        <w:rPr>
          <w:rFonts w:ascii="Arial" w:hAnsi="Arial" w:cs="Arial"/>
          <w:color w:val="339966"/>
        </w:rPr>
      </w:pP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440" w:dyaOrig="320">
          <v:shape id="_x0000_i1028" type="#_x0000_t75" style="width:1in;height:15.75pt" o:ole="">
            <v:imagedata r:id="rId10" o:title=""/>
          </v:shape>
          <o:OLEObject Type="Embed" ProgID="Equation.3" ShapeID="_x0000_i1028" DrawAspect="Content" ObjectID="_1305199638" r:id="rId11"/>
        </w:object>
      </w:r>
    </w:p>
    <w:p w:rsidR="007641DC" w:rsidRPr="00BA7465" w:rsidRDefault="007641DC" w:rsidP="007641DC">
      <w:pPr>
        <w:rPr>
          <w:rFonts w:ascii="Arial" w:hAnsi="Arial" w:cs="Arial"/>
          <w:color w:val="0000FF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2)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2" o:title=""/>
          </v:shape>
          <o:OLEObject Type="Embed" ProgID="Equation.3" ShapeID="_x0000_i1029" DrawAspect="Content" ObjectID="_1305199639" r:id="rId13"/>
        </w:object>
      </w:r>
      <w:r w:rsidRPr="00BA7465">
        <w:rPr>
          <w:rFonts w:ascii="Arial" w:hAnsi="Arial" w:cs="Arial"/>
        </w:rPr>
        <w:t xml:space="preserve">. State the placement of the horizontal asymptote and </w:t>
      </w:r>
      <w:r w:rsidRPr="00BA7465">
        <w:rPr>
          <w:rFonts w:ascii="Arial" w:hAnsi="Arial" w:cs="Arial"/>
          <w:i/>
        </w:rPr>
        <w:t>y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F142C6">
        <w:rPr>
          <w:rFonts w:ascii="Arial" w:hAnsi="Arial" w:cs="Arial"/>
          <w:i/>
        </w:rPr>
        <w:t>horizontal shift to the</w:t>
      </w:r>
      <w:r>
        <w:rPr>
          <w:rFonts w:ascii="Arial" w:hAnsi="Arial" w:cs="Arial"/>
        </w:rPr>
        <w:t xml:space="preserve"> </w:t>
      </w:r>
      <w:r w:rsidRPr="000B7042">
        <w:rPr>
          <w:rFonts w:ascii="Arial" w:hAnsi="Arial" w:cs="Arial"/>
          <w:i/>
        </w:rPr>
        <w:t>left 1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reflected</w:t>
      </w:r>
      <w:r w:rsidRPr="000B7042">
        <w:rPr>
          <w:rFonts w:ascii="Arial" w:hAnsi="Arial" w:cs="Arial"/>
          <w:i/>
        </w:rPr>
        <w:t xml:space="preserve"> about the y-axis</w:t>
      </w:r>
      <w:r w:rsidRPr="00BA7465">
        <w:rPr>
          <w:rFonts w:ascii="Arial" w:hAnsi="Arial" w:cs="Arial"/>
        </w:rPr>
        <w:t xml:space="preserve"> are descriptions.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noProof/>
        </w:rPr>
        <w:lastRenderedPageBreak/>
        <w:pict>
          <v:line id="_x0000_s1027" style="position:absolute;flip:y;z-index:251661312" from="131.1pt,9pt" to="131.1pt,18pt">
            <v:stroke endarrow="block"/>
          </v:line>
        </w:pict>
      </w:r>
      <w:r w:rsidRPr="00BA7465">
        <w:rPr>
          <w:rFonts w:ascii="Arial" w:hAnsi="Arial" w:cs="Arial"/>
          <w:noProof/>
        </w:rPr>
        <w:pict>
          <v:line id="_x0000_s1026" style="position:absolute;flip:x;z-index:251660288" from="14.25pt,97.5pt" to="25.65pt,97.5pt">
            <v:stroke endarrow="block"/>
          </v:line>
        </w:pict>
      </w:r>
      <w:r>
        <w:rPr>
          <w:rFonts w:ascii="Arial" w:hAnsi="Arial" w:cs="Arial"/>
          <w:noProof/>
        </w:rPr>
        <w:drawing>
          <wp:inline distT="0" distB="0" distL="0" distR="0">
            <wp:extent cx="2790825" cy="2514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340" w:dyaOrig="360">
          <v:shape id="_x0000_i1030" type="#_x0000_t75" style="width:66.75pt;height:18pt" o:ole="">
            <v:imagedata r:id="rId15" o:title=""/>
          </v:shape>
          <o:OLEObject Type="Embed" ProgID="Equation.3" ShapeID="_x0000_i1030" DrawAspect="Content" ObjectID="_1305199640" r:id="rId16"/>
        </w:object>
      </w:r>
      <w:r w:rsidRPr="00BA7465">
        <w:rPr>
          <w:rFonts w:ascii="Arial" w:hAnsi="Arial" w:cs="Arial"/>
        </w:rPr>
        <w:tab/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1852E6" w:rsidRDefault="007641DC" w:rsidP="007641DC">
      <w:pPr>
        <w:rPr>
          <w:rFonts w:ascii="Arial" w:hAnsi="Arial" w:cs="Arial"/>
          <w:highlight w:val="yellow"/>
        </w:rPr>
      </w:pPr>
      <w:r w:rsidRPr="001852E6">
        <w:rPr>
          <w:rFonts w:ascii="Arial" w:hAnsi="Arial" w:cs="Arial"/>
          <w:highlight w:val="yellow"/>
        </w:rPr>
        <w:t>Equation(s) for the Horizontal Asymptote(s):</w:t>
      </w:r>
    </w:p>
    <w:p w:rsidR="007641DC" w:rsidRPr="00BA7465" w:rsidRDefault="007641DC" w:rsidP="007641DC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31" type="#_x0000_t75" style="width:54pt;height:18pt" o:ole="">
            <v:imagedata r:id="rId17" o:title=""/>
          </v:shape>
          <o:OLEObject Type="Embed" ProgID="Equation.3" ShapeID="_x0000_i1031" DrawAspect="Content" ObjectID="_1305199641" r:id="rId18"/>
        </w:objec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1852E6" w:rsidRDefault="007641DC" w:rsidP="007641DC">
      <w:pPr>
        <w:rPr>
          <w:rFonts w:ascii="Arial" w:hAnsi="Arial" w:cs="Arial"/>
          <w:highlight w:val="yellow"/>
        </w:rPr>
      </w:pPr>
      <w:r w:rsidRPr="001852E6">
        <w:rPr>
          <w:rFonts w:ascii="Arial" w:hAnsi="Arial" w:cs="Arial"/>
          <w:highlight w:val="yellow"/>
        </w:rPr>
        <w:t>Equation(s) for the Horizontal Asymptote(s):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y-</w:t>
      </w:r>
      <w:r w:rsidRPr="00BA7465">
        <w:rPr>
          <w:rFonts w:ascii="Arial" w:hAnsi="Arial" w:cs="Arial"/>
          <w:highlight w:val="yellow"/>
        </w:rPr>
        <w:t>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  <w:b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3)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1380" w:dyaOrig="320">
          <v:shape id="_x0000_i1032" type="#_x0000_t75" style="width:69pt;height:15.75pt" o:ole="">
            <v:imagedata r:id="rId19" o:title=""/>
          </v:shape>
          <o:OLEObject Type="Embed" ProgID="Equation.3" ShapeID="_x0000_i1032" DrawAspect="Content" ObjectID="_1305199642" r:id="rId20"/>
        </w:object>
      </w:r>
      <w:r w:rsidRPr="00BA7465">
        <w:rPr>
          <w:rFonts w:ascii="Arial" w:hAnsi="Arial" w:cs="Arial"/>
        </w:rPr>
        <w:t>.  State the placement of the vertical asymptote and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-intercept after the transformation.  For example, </w:t>
      </w:r>
      <w:r>
        <w:rPr>
          <w:rFonts w:ascii="Arial" w:hAnsi="Arial" w:cs="Arial"/>
          <w:i/>
        </w:rPr>
        <w:t>vertic</w:t>
      </w:r>
      <w:r w:rsidRPr="00F142C6">
        <w:rPr>
          <w:rFonts w:ascii="Arial" w:hAnsi="Arial" w:cs="Arial"/>
          <w:i/>
        </w:rPr>
        <w:t xml:space="preserve">al shift </w:t>
      </w:r>
      <w:r>
        <w:rPr>
          <w:rFonts w:ascii="Arial" w:hAnsi="Arial" w:cs="Arial"/>
          <w:i/>
        </w:rPr>
        <w:t>up 2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reflected</w:t>
      </w:r>
      <w:r w:rsidRPr="000B7042">
        <w:rPr>
          <w:rFonts w:ascii="Arial" w:hAnsi="Arial" w:cs="Arial"/>
          <w:i/>
        </w:rPr>
        <w:t xml:space="preserve"> about the </w:t>
      </w:r>
      <w:r>
        <w:rPr>
          <w:rFonts w:ascii="Arial" w:hAnsi="Arial" w:cs="Arial"/>
          <w:i/>
        </w:rPr>
        <w:t>x</w:t>
      </w:r>
      <w:r w:rsidRPr="000B7042">
        <w:rPr>
          <w:rFonts w:ascii="Arial" w:hAnsi="Arial" w:cs="Arial"/>
          <w:i/>
        </w:rPr>
        <w:t>-axis</w:t>
      </w:r>
      <w:r w:rsidRPr="00BA7465">
        <w:rPr>
          <w:rFonts w:ascii="Arial" w:hAnsi="Arial" w:cs="Arial"/>
        </w:rPr>
        <w:t xml:space="preserve"> are descriptions.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noProof/>
        </w:rPr>
        <w:lastRenderedPageBreak/>
        <w:pict>
          <v:line id="_x0000_s1029" style="position:absolute;z-index:251663360" from="95.4pt,102.35pt" to="95.4pt,120.35pt">
            <v:stroke endarrow="block"/>
          </v:line>
        </w:pict>
      </w:r>
      <w:r w:rsidRPr="00BA7465">
        <w:rPr>
          <w:rFonts w:ascii="Arial" w:hAnsi="Arial" w:cs="Arial"/>
          <w:noProof/>
        </w:rPr>
        <w:pict>
          <v:line id="_x0000_s1028" style="position:absolute;z-index:251662336" from="177pt,86.15pt" to="182.7pt,86.15pt">
            <v:stroke endarrow="block"/>
          </v:line>
        </w:pict>
      </w:r>
      <w:r>
        <w:rPr>
          <w:rFonts w:ascii="Arial" w:hAnsi="Arial" w:cs="Arial"/>
          <w:noProof/>
        </w:rPr>
        <w:drawing>
          <wp:inline distT="0" distB="0" distL="0" distR="0">
            <wp:extent cx="2419350" cy="2419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33" type="#_x0000_t75" style="width:84.75pt;height:15.75pt" o:ole="">
            <v:imagedata r:id="rId22" o:title=""/>
          </v:shape>
          <o:OLEObject Type="Embed" ProgID="Equation.3" ShapeID="_x0000_i1033" DrawAspect="Content" ObjectID="_1305199643" r:id="rId23"/>
        </w:objec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817F9C" w:rsidRDefault="007641DC" w:rsidP="007641DC">
      <w:pPr>
        <w:rPr>
          <w:rFonts w:ascii="Arial" w:hAnsi="Arial" w:cs="Arial"/>
          <w:highlight w:val="yellow"/>
        </w:rPr>
      </w:pPr>
      <w:r w:rsidRPr="00817F9C">
        <w:rPr>
          <w:rFonts w:ascii="Arial" w:hAnsi="Arial" w:cs="Arial"/>
          <w:highlight w:val="yellow"/>
        </w:rPr>
        <w:t>Equation(s) for the Vertical Asymptote(s):</w:t>
      </w:r>
    </w:p>
    <w:p w:rsidR="007641DC" w:rsidRPr="00BA7465" w:rsidRDefault="007641DC" w:rsidP="007641DC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500" w:dyaOrig="320">
          <v:shape id="_x0000_i1034" type="#_x0000_t75" style="width:75pt;height:15.75pt" o:ole="">
            <v:imagedata r:id="rId24" o:title=""/>
          </v:shape>
          <o:OLEObject Type="Embed" ProgID="Equation.3" ShapeID="_x0000_i1034" DrawAspect="Content" ObjectID="_1305199644" r:id="rId25"/>
        </w:objec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817F9C" w:rsidRDefault="007641DC" w:rsidP="007641DC">
      <w:pPr>
        <w:rPr>
          <w:rFonts w:ascii="Arial" w:hAnsi="Arial" w:cs="Arial"/>
          <w:highlight w:val="yellow"/>
        </w:rPr>
      </w:pPr>
      <w:r w:rsidRPr="00817F9C">
        <w:rPr>
          <w:rFonts w:ascii="Arial" w:hAnsi="Arial" w:cs="Arial"/>
          <w:highlight w:val="yellow"/>
        </w:rPr>
        <w:t>Equation(s) for the Vertical Asymptote(s):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7641DC" w:rsidRPr="00BA7465" w:rsidRDefault="007641DC" w:rsidP="007641DC">
      <w:pPr>
        <w:rPr>
          <w:rFonts w:ascii="Arial" w:hAnsi="Arial" w:cs="Arial"/>
          <w:b/>
        </w:rPr>
      </w:pPr>
    </w:p>
    <w:p w:rsidR="007641DC" w:rsidRPr="00BA7465" w:rsidRDefault="007641DC" w:rsidP="007641DC">
      <w:pPr>
        <w:rPr>
          <w:rFonts w:ascii="Arial" w:hAnsi="Arial" w:cs="Arial"/>
          <w:b/>
        </w:rPr>
      </w:pPr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4)</w:t>
      </w:r>
      <w:r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position w:val="-25"/>
        </w:rPr>
        <w:object w:dxaOrig="1480" w:dyaOrig="740">
          <v:shape id="_x0000_i1035" type="#_x0000_t75" style="width:74.25pt;height:36.75pt" o:ole="" filled="t">
            <v:fill color2="black" type="frame"/>
            <v:imagedata r:id="rId26" o:title=""/>
          </v:shape>
          <o:OLEObject Type="Embed" ProgID="Equation.3" ShapeID="_x0000_i1035" DrawAspect="Content" ObjectID="_1305199645" r:id="rId27"/>
        </w:objec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is the amount of the return.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P</w:t>
      </w:r>
      <w:r w:rsidRPr="00BA7465">
        <w:rPr>
          <w:rFonts w:ascii="Arial" w:hAnsi="Arial" w:cs="Arial"/>
        </w:rPr>
        <w:t xml:space="preserve"> is the principal amount initially deposited.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r</w:t>
      </w:r>
      <w:proofErr w:type="gramEnd"/>
      <w:r w:rsidRPr="00BA7465">
        <w:rPr>
          <w:rFonts w:ascii="Arial" w:hAnsi="Arial" w:cs="Arial"/>
        </w:rPr>
        <w:t xml:space="preserve"> is the annual interest rate (expressed as a decimal).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n</w:t>
      </w:r>
      <w:proofErr w:type="gramEnd"/>
      <w:r w:rsidRPr="00BA7465">
        <w:rPr>
          <w:rFonts w:ascii="Arial" w:hAnsi="Arial" w:cs="Arial"/>
        </w:rPr>
        <w:t xml:space="preserve"> is the number of compound periods in one year.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t</w:t>
      </w:r>
      <w:proofErr w:type="gramEnd"/>
      <w:r w:rsidRPr="00BA7465">
        <w:rPr>
          <w:rFonts w:ascii="Arial" w:hAnsi="Arial" w:cs="Arial"/>
        </w:rPr>
        <w:t xml:space="preserve"> is the number of years.</w:t>
      </w:r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</w:p>
    <w:p w:rsidR="007641DC" w:rsidRPr="00BA7465" w:rsidRDefault="007641DC" w:rsidP="007641DC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lastRenderedPageBreak/>
        <w:t>Suppose you deposit $2,000 for 5 years at a rate of 8%.</w:t>
      </w:r>
      <w:r w:rsidRPr="00BA7465">
        <w:rPr>
          <w:rFonts w:ascii="Arial" w:hAnsi="Arial" w:cs="Arial"/>
        </w:rPr>
        <w:br/>
      </w:r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  <w:proofErr w:type="gramEnd"/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"Text1"</w:instrText>
      </w:r>
      <w:r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Answer:</w:t>
      </w:r>
      <w:r w:rsidRPr="00BA7465">
        <w:rPr>
          <w:rFonts w:ascii="Arial" w:hAnsi="Arial" w:cs="Arial"/>
          <w:shd w:val="clear" w:color="auto" w:fill="FFFF00"/>
        </w:rPr>
        <w:fldChar w:fldCharType="end"/>
      </w:r>
      <w:bookmarkEnd w:id="0"/>
      <w:r w:rsidRPr="00BA7465">
        <w:rPr>
          <w:rFonts w:ascii="Arial" w:hAnsi="Arial" w:cs="Arial"/>
        </w:rPr>
        <w:tab/>
      </w: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"Text2"</w:instrText>
      </w:r>
      <w:r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Show work in this space. Use ^ to</w:t>
      </w:r>
      <w:r>
        <w:rPr>
          <w:rFonts w:ascii="Arial" w:hAnsi="Arial" w:cs="Arial"/>
          <w:shd w:val="clear" w:color="auto" w:fill="FFFF00"/>
        </w:rPr>
        <w:t xml:space="preserve"> indicate the power or use the Equation E</w:t>
      </w:r>
      <w:r w:rsidRPr="00BA7465">
        <w:rPr>
          <w:rFonts w:ascii="Arial" w:hAnsi="Arial" w:cs="Arial"/>
          <w:shd w:val="clear" w:color="auto" w:fill="FFFF00"/>
        </w:rPr>
        <w:t>ditor in MS Word.</w:t>
      </w:r>
      <w:r w:rsidRPr="00BA7465">
        <w:rPr>
          <w:rFonts w:ascii="Arial" w:hAnsi="Arial" w:cs="Arial"/>
          <w:shd w:val="clear" w:color="auto" w:fill="FFFF00"/>
        </w:rPr>
        <w:fldChar w:fldCharType="end"/>
      </w:r>
      <w:bookmarkEnd w:id="1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</w:rPr>
        <w:br/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 xml:space="preserve">= 4). 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  <w:proofErr w:type="gramEnd"/>
      <w:r w:rsidRPr="00BA7465">
        <w:rPr>
          <w:rFonts w:ascii="Arial" w:hAnsi="Arial" w:cs="Arial"/>
        </w:rPr>
        <w:br/>
      </w:r>
    </w:p>
    <w:p w:rsidR="007641DC" w:rsidRPr="00BA7465" w:rsidRDefault="007641DC" w:rsidP="007641DC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shd w:val="clear" w:color="auto" w:fill="FFFF00"/>
        </w:rPr>
        <w:tab/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339966"/>
          <w:shd w:val="clear" w:color="auto" w:fill="FFFF00"/>
        </w:rPr>
        <w:t>Answer:</w:t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7641DC" w:rsidRPr="00BA7465" w:rsidRDefault="007641DC" w:rsidP="007641DC">
      <w:pPr>
        <w:rPr>
          <w:rFonts w:ascii="Arial" w:hAnsi="Arial" w:cs="Arial"/>
          <w:b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0000FF"/>
          <w:shd w:val="clear" w:color="auto" w:fill="FFFF00"/>
        </w:rPr>
        <w:instrText>FILLIN "Text2"</w:instrText>
      </w:r>
      <w:r w:rsidRPr="00BA7465">
        <w:rPr>
          <w:rFonts w:ascii="Arial" w:hAnsi="Arial" w:cs="Arial"/>
          <w:color w:val="0000FF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0000FF"/>
          <w:shd w:val="clear" w:color="auto" w:fill="FFFF00"/>
        </w:rPr>
        <w:t>Show work in this space</w:t>
      </w:r>
      <w:r w:rsidRPr="00BA7465">
        <w:rPr>
          <w:rFonts w:ascii="Arial" w:hAnsi="Arial" w:cs="Arial"/>
          <w:color w:val="0000FF"/>
          <w:shd w:val="clear" w:color="auto" w:fill="FFFF00"/>
        </w:rPr>
        <w:fldChar w:fldCharType="end"/>
      </w:r>
      <w:r>
        <w:rPr>
          <w:rFonts w:ascii="Arial" w:hAnsi="Arial" w:cs="Arial"/>
          <w:color w:val="0000FF"/>
          <w:shd w:val="clear" w:color="auto" w:fill="FFFF00"/>
        </w:rPr>
        <w:t>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  <w:t>Does compounding annually or quarterly yield more interest?  Explain why.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ab/>
      </w:r>
    </w:p>
    <w:p w:rsidR="007641DC" w:rsidRPr="00BA7465" w:rsidRDefault="007641DC" w:rsidP="007641DC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t>Explain:</w:t>
      </w:r>
    </w:p>
    <w:p w:rsidR="007641DC" w:rsidRPr="00BA7465" w:rsidRDefault="007641DC" w:rsidP="007641DC">
      <w:pPr>
        <w:rPr>
          <w:rFonts w:ascii="Arial" w:hAnsi="Arial" w:cs="Arial"/>
          <w:b/>
        </w:rPr>
      </w:pP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  <w:t xml:space="preserve">If a bank compounds continuously, then the formula used is </w:t>
      </w:r>
      <w:r w:rsidRPr="00BA7465">
        <w:rPr>
          <w:rFonts w:ascii="Arial" w:hAnsi="Arial" w:cs="Arial"/>
        </w:rPr>
        <w:object w:dxaOrig="21120" w:dyaOrig="7680">
          <v:shape id="_x0000_i1036" type="#_x0000_t75" style="width:44.25pt;height:16.5pt" o:ole="" filled="t">
            <v:fill color2="black" type="frame"/>
            <v:imagedata r:id="rId28" o:title=""/>
          </v:shape>
          <o:OLEObject Type="Embed" ProgID="Equation.3" ShapeID="_x0000_i1036" DrawAspect="Content" ObjectID="_1305199646" r:id="rId29"/>
        </w:object>
      </w:r>
      <w:r w:rsidRPr="00BA7465">
        <w:rPr>
          <w:rFonts w:ascii="Arial" w:hAnsi="Arial" w:cs="Arial"/>
        </w:rPr>
        <w:br/>
        <w:t xml:space="preserve">where </w:t>
      </w:r>
      <w:r w:rsidRPr="00BA7465">
        <w:rPr>
          <w:rFonts w:ascii="Arial" w:hAnsi="Arial" w:cs="Arial"/>
          <w:i/>
        </w:rPr>
        <w:t xml:space="preserve">e </w:t>
      </w:r>
      <w:r w:rsidRPr="00BA7465">
        <w:rPr>
          <w:rFonts w:ascii="Arial" w:hAnsi="Arial" w:cs="Arial"/>
        </w:rPr>
        <w:t>is a constant and equals approximately 2.7183.</w:t>
      </w:r>
      <w:r w:rsidRPr="00BA7465">
        <w:rPr>
          <w:rFonts w:ascii="Arial" w:hAnsi="Arial" w:cs="Arial"/>
        </w:rPr>
        <w:br/>
        <w:t xml:space="preserve">Calculate 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with continuous compounding.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  <w:proofErr w:type="gramEnd"/>
    </w:p>
    <w:p w:rsidR="007641DC" w:rsidRPr="00BA7465" w:rsidRDefault="007641DC" w:rsidP="007641DC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7641DC" w:rsidRPr="00BA7465" w:rsidRDefault="007641DC" w:rsidP="007641DC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e) </w:t>
      </w:r>
      <w:r w:rsidRPr="00BA7465">
        <w:rPr>
          <w:rFonts w:ascii="Arial" w:hAnsi="Arial" w:cs="Arial"/>
        </w:rPr>
        <w:tab/>
        <w:t xml:space="preserve">A commonly asked question is, “How long will it take to double my money?” At 8% interest rate and continuous compounding, what is the answer? </w:t>
      </w:r>
      <w:proofErr w:type="gramStart"/>
      <w:r w:rsidRPr="00BA7465">
        <w:rPr>
          <w:rFonts w:ascii="Arial" w:hAnsi="Arial" w:cs="Arial"/>
        </w:rPr>
        <w:t xml:space="preserve">Round your answer </w:t>
      </w:r>
      <w:r w:rsidRPr="0086767E">
        <w:rPr>
          <w:rFonts w:ascii="Arial" w:hAnsi="Arial" w:cs="Arial"/>
        </w:rPr>
        <w:t>to the 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7641DC" w:rsidRPr="00BA7465" w:rsidRDefault="007641DC" w:rsidP="007641DC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  <w:r w:rsidRPr="00BA7465">
        <w:rPr>
          <w:rFonts w:ascii="Arial" w:hAnsi="Arial" w:cs="Arial"/>
          <w:color w:val="0000FF"/>
        </w:rPr>
        <w:br/>
      </w:r>
    </w:p>
    <w:p w:rsidR="007641DC" w:rsidRPr="00BA7465" w:rsidRDefault="007641DC" w:rsidP="007641DC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lastRenderedPageBreak/>
        <w:t>5)</w:t>
      </w:r>
      <w:r w:rsidRPr="00BA7465">
        <w:rPr>
          <w:rFonts w:ascii="Arial" w:hAnsi="Arial" w:cs="Arial"/>
        </w:rPr>
        <w:tab/>
        <w:t xml:space="preserve">Suppose that the function </w:t>
      </w:r>
      <w:r w:rsidRPr="00BA7465">
        <w:rPr>
          <w:rFonts w:ascii="Arial" w:hAnsi="Arial" w:cs="Arial"/>
          <w:position w:val="-6"/>
        </w:rPr>
        <w:object w:dxaOrig="1540" w:dyaOrig="279">
          <v:shape id="_x0000_i1037" type="#_x0000_t75" style="width:77.25pt;height:14.25pt" o:ole="">
            <v:imagedata r:id="rId30" o:title=""/>
          </v:shape>
          <o:OLEObject Type="Embed" ProgID="Equation.3" ShapeID="_x0000_i1037" DrawAspect="Content" ObjectID="_1305199647" r:id="rId31"/>
        </w:object>
      </w:r>
      <w:r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place">
        <w:smartTag w:uri="urn:schemas-microsoft-com:office:smarttags" w:element="country-region">
          <w:r w:rsidRPr="00BA7465">
            <w:rPr>
              <w:rFonts w:ascii="Arial" w:hAnsi="Arial" w:cs="Arial"/>
            </w:rPr>
            <w:t>U.S.</w:t>
          </w:r>
        </w:smartTag>
      </w:smartTag>
      <w:r w:rsidRPr="00BA7465">
        <w:rPr>
          <w:rFonts w:ascii="Arial" w:hAnsi="Arial" w:cs="Arial"/>
        </w:rPr>
        <w:t xml:space="preserve"> that is considered spam, where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 is the number of years after 2000. 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</w:t>
      </w:r>
      <w:r w:rsidRPr="00BA7465">
        <w:rPr>
          <w:rFonts w:ascii="Arial" w:hAnsi="Arial" w:cs="Arial"/>
        </w:rPr>
        <w:t xml:space="preserve"> the percentage of spam in the year 2003.  </w:t>
      </w:r>
      <w:proofErr w:type="gramStart"/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  <w:proofErr w:type="gramEnd"/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7641DC" w:rsidRPr="00A16C4E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95% provided that law enforcement regarding spammers does not change. 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7641DC" w:rsidRPr="00BA7465" w:rsidRDefault="007641DC" w:rsidP="007641DC">
      <w:pPr>
        <w:rPr>
          <w:rFonts w:ascii="Arial" w:hAnsi="Arial" w:cs="Arial"/>
          <w:highlight w:val="yellow"/>
        </w:rPr>
      </w:pPr>
    </w:p>
    <w:p w:rsidR="007641DC" w:rsidRPr="00BA7465" w:rsidRDefault="007641DC" w:rsidP="007641D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7641DC" w:rsidRPr="00BA7465" w:rsidRDefault="007641DC" w:rsidP="007641DC">
      <w:pPr>
        <w:rPr>
          <w:rFonts w:ascii="Arial" w:hAnsi="Arial" w:cs="Arial"/>
        </w:rPr>
      </w:pPr>
    </w:p>
    <w:p w:rsidR="00DA4F8A" w:rsidRDefault="00DA4F8A"/>
    <w:sectPr w:rsidR="00DA4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1DC"/>
    <w:rsid w:val="007641DC"/>
    <w:rsid w:val="00D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1</cp:revision>
  <dcterms:created xsi:type="dcterms:W3CDTF">2009-05-30T19:40:00Z</dcterms:created>
  <dcterms:modified xsi:type="dcterms:W3CDTF">2009-05-30T19:41:00Z</dcterms:modified>
</cp:coreProperties>
</file>