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6F" w:rsidRDefault="00587A6F" w:rsidP="00587A6F">
      <w:pPr>
        <w:rPr>
          <w:sz w:val="20"/>
        </w:rPr>
      </w:pPr>
      <w:r>
        <w:rPr>
          <w:b/>
          <w:bCs/>
          <w:sz w:val="20"/>
        </w:rPr>
        <w:t>1</w:t>
      </w:r>
      <w:r w:rsidR="006F394A">
        <w:rPr>
          <w:sz w:val="20"/>
        </w:rPr>
        <w:t xml:space="preserve">. </w:t>
      </w:r>
      <w:r>
        <w:rPr>
          <w:sz w:val="20"/>
        </w:rPr>
        <w:t>Provide structures for these compounds.</w:t>
      </w:r>
    </w:p>
    <w:p w:rsidR="00587A6F" w:rsidRDefault="00587A6F" w:rsidP="00587A6F">
      <w:pPr>
        <w:rPr>
          <w:sz w:val="20"/>
        </w:rPr>
      </w:pPr>
    </w:p>
    <w:p w:rsidR="00587A6F" w:rsidRDefault="00587A6F" w:rsidP="00587A6F">
      <w:pPr>
        <w:rPr>
          <w:sz w:val="20"/>
        </w:rPr>
      </w:pPr>
    </w:p>
    <w:p w:rsidR="00587A6F" w:rsidRDefault="00587A6F" w:rsidP="00587A6F">
      <w:pPr>
        <w:rPr>
          <w:sz w:val="20"/>
        </w:rPr>
      </w:pPr>
      <w:r>
        <w:rPr>
          <w:sz w:val="20"/>
        </w:rPr>
        <w:t xml:space="preserve">(a) </w:t>
      </w:r>
      <w:r>
        <w:rPr>
          <w:i/>
          <w:iCs/>
          <w:sz w:val="20"/>
        </w:rPr>
        <w:t>p</w:t>
      </w:r>
      <w:r>
        <w:rPr>
          <w:sz w:val="20"/>
        </w:rPr>
        <w:t>-nitrobenzoic acid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(b) 3, 5-dimethylcychohexanone</w:t>
      </w:r>
    </w:p>
    <w:p w:rsidR="00587A6F" w:rsidRDefault="00587A6F" w:rsidP="00587A6F">
      <w:pPr>
        <w:rPr>
          <w:sz w:val="20"/>
        </w:rPr>
      </w:pPr>
    </w:p>
    <w:p w:rsidR="00587A6F" w:rsidRDefault="00587A6F" w:rsidP="00587A6F">
      <w:pPr>
        <w:rPr>
          <w:sz w:val="20"/>
        </w:rPr>
      </w:pPr>
    </w:p>
    <w:p w:rsidR="00587A6F" w:rsidRDefault="00587A6F" w:rsidP="00587A6F">
      <w:pPr>
        <w:rPr>
          <w:sz w:val="20"/>
        </w:rPr>
      </w:pPr>
    </w:p>
    <w:p w:rsidR="00587A6F" w:rsidRDefault="00587A6F" w:rsidP="00587A6F">
      <w:pPr>
        <w:rPr>
          <w:sz w:val="20"/>
        </w:rPr>
      </w:pPr>
    </w:p>
    <w:p w:rsidR="00587A6F" w:rsidRDefault="00587A6F" w:rsidP="00587A6F">
      <w:pPr>
        <w:rPr>
          <w:sz w:val="20"/>
        </w:rPr>
      </w:pPr>
    </w:p>
    <w:p w:rsidR="00587A6F" w:rsidRDefault="00587A6F" w:rsidP="00587A6F">
      <w:pPr>
        <w:rPr>
          <w:sz w:val="20"/>
        </w:rPr>
      </w:pPr>
    </w:p>
    <w:p w:rsidR="00587A6F" w:rsidRDefault="00587A6F" w:rsidP="00587A6F">
      <w:pPr>
        <w:rPr>
          <w:sz w:val="20"/>
        </w:rPr>
      </w:pPr>
    </w:p>
    <w:p w:rsidR="00587A6F" w:rsidRDefault="00587A6F" w:rsidP="00587A6F">
      <w:pPr>
        <w:rPr>
          <w:sz w:val="20"/>
        </w:rPr>
      </w:pPr>
    </w:p>
    <w:p w:rsidR="00587A6F" w:rsidRDefault="00587A6F" w:rsidP="00587A6F">
      <w:pPr>
        <w:rPr>
          <w:sz w:val="20"/>
        </w:rPr>
      </w:pPr>
    </w:p>
    <w:p w:rsidR="00587A6F" w:rsidRDefault="00587A6F" w:rsidP="00587A6F">
      <w:pPr>
        <w:rPr>
          <w:sz w:val="20"/>
        </w:rPr>
      </w:pPr>
      <w:r>
        <w:rPr>
          <w:sz w:val="20"/>
        </w:rPr>
        <w:t>(c)  N-methyl-2,3-dimethylhexanamide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(d) 4-ethyl-2-propyloctanoic acid</w:t>
      </w:r>
    </w:p>
    <w:p w:rsidR="00587A6F" w:rsidRDefault="00587A6F" w:rsidP="00587A6F">
      <w:pPr>
        <w:rPr>
          <w:sz w:val="20"/>
        </w:rPr>
      </w:pPr>
    </w:p>
    <w:p w:rsidR="00587A6F" w:rsidRDefault="00587A6F" w:rsidP="00587A6F">
      <w:pPr>
        <w:rPr>
          <w:sz w:val="20"/>
        </w:rPr>
      </w:pPr>
    </w:p>
    <w:p w:rsidR="00587A6F" w:rsidRDefault="00587A6F" w:rsidP="00587A6F">
      <w:pPr>
        <w:rPr>
          <w:sz w:val="20"/>
        </w:rPr>
      </w:pPr>
    </w:p>
    <w:p w:rsidR="00587A6F" w:rsidRDefault="00587A6F" w:rsidP="00587A6F">
      <w:pPr>
        <w:rPr>
          <w:sz w:val="20"/>
        </w:rPr>
      </w:pPr>
    </w:p>
    <w:p w:rsidR="00587A6F" w:rsidRDefault="00587A6F" w:rsidP="00587A6F">
      <w:pPr>
        <w:rPr>
          <w:sz w:val="20"/>
        </w:rPr>
      </w:pPr>
    </w:p>
    <w:p w:rsidR="00587A6F" w:rsidRDefault="00587A6F" w:rsidP="00587A6F">
      <w:pPr>
        <w:rPr>
          <w:sz w:val="20"/>
        </w:rPr>
      </w:pPr>
    </w:p>
    <w:p w:rsidR="00587A6F" w:rsidRDefault="00587A6F" w:rsidP="00587A6F">
      <w:pPr>
        <w:rPr>
          <w:sz w:val="20"/>
        </w:rPr>
      </w:pPr>
    </w:p>
    <w:p w:rsidR="00587A6F" w:rsidRDefault="00587A6F" w:rsidP="00587A6F">
      <w:pPr>
        <w:rPr>
          <w:sz w:val="20"/>
        </w:rPr>
      </w:pPr>
    </w:p>
    <w:p w:rsidR="00587A6F" w:rsidRDefault="00587A6F" w:rsidP="00587A6F">
      <w:pPr>
        <w:rPr>
          <w:sz w:val="20"/>
        </w:rPr>
      </w:pPr>
    </w:p>
    <w:p w:rsidR="00587A6F" w:rsidRDefault="00587A6F" w:rsidP="00587A6F">
      <w:pPr>
        <w:rPr>
          <w:sz w:val="20"/>
        </w:rPr>
      </w:pPr>
      <w:r>
        <w:rPr>
          <w:b/>
          <w:bCs/>
          <w:sz w:val="20"/>
        </w:rPr>
        <w:t>2</w:t>
      </w:r>
      <w:r>
        <w:rPr>
          <w:sz w:val="20"/>
        </w:rPr>
        <w:t xml:space="preserve">. Arrange the following compounds in order of </w:t>
      </w:r>
      <w:r>
        <w:rPr>
          <w:b/>
          <w:bCs/>
          <w:sz w:val="20"/>
        </w:rPr>
        <w:t>increasing</w:t>
      </w:r>
      <w:r>
        <w:rPr>
          <w:sz w:val="20"/>
        </w:rPr>
        <w:t xml:space="preserve"> reactivity towards eletrophilic substitution reactions (</w:t>
      </w:r>
      <w:r>
        <w:rPr>
          <w:b/>
          <w:bCs/>
          <w:sz w:val="20"/>
        </w:rPr>
        <w:t>1</w:t>
      </w:r>
      <w:r>
        <w:rPr>
          <w:sz w:val="20"/>
        </w:rPr>
        <w:t xml:space="preserve"> being the most reactive).</w:t>
      </w:r>
    </w:p>
    <w:p w:rsidR="00587A6F" w:rsidRDefault="00587A6F" w:rsidP="00587A6F">
      <w:pPr>
        <w:rPr>
          <w:sz w:val="20"/>
        </w:rPr>
      </w:pPr>
    </w:p>
    <w:p w:rsidR="00587A6F" w:rsidRDefault="00587A6F" w:rsidP="00587A6F">
      <w:pPr>
        <w:rPr>
          <w:sz w:val="20"/>
        </w:rPr>
      </w:pPr>
    </w:p>
    <w:p w:rsidR="00587A6F" w:rsidRDefault="00587A6F" w:rsidP="00587A6F">
      <w:pPr>
        <w:rPr>
          <w:sz w:val="20"/>
        </w:rPr>
      </w:pPr>
    </w:p>
    <w:p w:rsidR="00587A6F" w:rsidRDefault="00587A6F" w:rsidP="00587A6F">
      <w:pPr>
        <w:rPr>
          <w:sz w:val="20"/>
        </w:rPr>
      </w:pPr>
      <w:r>
        <w:rPr>
          <w:sz w:val="20"/>
        </w:rPr>
        <w:t>(a) fluorobenxzene _______</w:t>
      </w:r>
      <w:r>
        <w:rPr>
          <w:sz w:val="20"/>
        </w:rPr>
        <w:tab/>
        <w:t>benzaldehyde ______________   1,2-dimethylbenzene ______</w:t>
      </w:r>
    </w:p>
    <w:p w:rsidR="00587A6F" w:rsidRDefault="00587A6F" w:rsidP="00587A6F">
      <w:pPr>
        <w:rPr>
          <w:sz w:val="20"/>
        </w:rPr>
      </w:pPr>
    </w:p>
    <w:p w:rsidR="00587A6F" w:rsidRDefault="00587A6F" w:rsidP="00587A6F">
      <w:pPr>
        <w:rPr>
          <w:sz w:val="20"/>
        </w:rPr>
      </w:pPr>
      <w:r>
        <w:rPr>
          <w:sz w:val="20"/>
        </w:rPr>
        <w:t xml:space="preserve">(b) </w:t>
      </w:r>
      <w:r>
        <w:rPr>
          <w:i/>
          <w:iCs/>
          <w:sz w:val="20"/>
        </w:rPr>
        <w:t>p</w:t>
      </w:r>
      <w:r>
        <w:rPr>
          <w:sz w:val="20"/>
        </w:rPr>
        <w:t>-bromonitrobenzene_____  nitrobenzene_______________     phenol __________</w:t>
      </w:r>
    </w:p>
    <w:p w:rsidR="00587A6F" w:rsidRDefault="00587A6F" w:rsidP="00587A6F">
      <w:pPr>
        <w:rPr>
          <w:sz w:val="20"/>
        </w:rPr>
      </w:pPr>
    </w:p>
    <w:p w:rsidR="00587A6F" w:rsidRDefault="00587A6F" w:rsidP="00587A6F">
      <w:pPr>
        <w:rPr>
          <w:sz w:val="20"/>
        </w:rPr>
      </w:pPr>
    </w:p>
    <w:p w:rsidR="00587A6F" w:rsidRDefault="00587A6F" w:rsidP="00587A6F">
      <w:pPr>
        <w:rPr>
          <w:sz w:val="20"/>
        </w:rPr>
      </w:pPr>
    </w:p>
    <w:p w:rsidR="00587A6F" w:rsidRDefault="00587A6F" w:rsidP="00587A6F">
      <w:pPr>
        <w:rPr>
          <w:sz w:val="20"/>
        </w:rPr>
      </w:pPr>
    </w:p>
    <w:p w:rsidR="00587A6F" w:rsidRDefault="00587A6F" w:rsidP="00587A6F">
      <w:pPr>
        <w:rPr>
          <w:sz w:val="20"/>
        </w:rPr>
      </w:pPr>
    </w:p>
    <w:p w:rsidR="00587A6F" w:rsidRDefault="00587A6F" w:rsidP="00587A6F">
      <w:pPr>
        <w:rPr>
          <w:sz w:val="20"/>
        </w:rPr>
      </w:pPr>
      <w:r>
        <w:rPr>
          <w:b/>
          <w:bCs/>
          <w:sz w:val="20"/>
        </w:rPr>
        <w:t>3</w:t>
      </w:r>
      <w:r w:rsidR="006F394A">
        <w:rPr>
          <w:sz w:val="20"/>
        </w:rPr>
        <w:t xml:space="preserve">. </w:t>
      </w:r>
      <w:r>
        <w:rPr>
          <w:sz w:val="20"/>
        </w:rPr>
        <w:t xml:space="preserve">Order the following compounds in order of </w:t>
      </w:r>
      <w:r>
        <w:rPr>
          <w:b/>
          <w:bCs/>
          <w:sz w:val="20"/>
        </w:rPr>
        <w:t>increasing</w:t>
      </w:r>
      <w:r>
        <w:rPr>
          <w:sz w:val="20"/>
        </w:rPr>
        <w:t xml:space="preserve"> reactivity (</w:t>
      </w:r>
      <w:r>
        <w:rPr>
          <w:b/>
          <w:bCs/>
          <w:sz w:val="20"/>
        </w:rPr>
        <w:t>1</w:t>
      </w:r>
      <w:r>
        <w:rPr>
          <w:sz w:val="20"/>
        </w:rPr>
        <w:t xml:space="preserve"> being the most reactive.</w:t>
      </w:r>
    </w:p>
    <w:p w:rsidR="00587A6F" w:rsidRDefault="00587A6F" w:rsidP="00587A6F">
      <w:pPr>
        <w:rPr>
          <w:sz w:val="20"/>
        </w:rPr>
      </w:pPr>
    </w:p>
    <w:p w:rsidR="00587A6F" w:rsidRDefault="00587A6F" w:rsidP="00587A6F">
      <w:pPr>
        <w:rPr>
          <w:sz w:val="20"/>
        </w:rPr>
      </w:pPr>
      <w:r>
        <w:rPr>
          <w:sz w:val="20"/>
        </w:rPr>
        <w:t>(a) CH</w:t>
      </w:r>
      <w:r>
        <w:rPr>
          <w:sz w:val="20"/>
          <w:vertAlign w:val="subscript"/>
        </w:rPr>
        <w:t>3</w:t>
      </w:r>
      <w:r>
        <w:rPr>
          <w:sz w:val="20"/>
        </w:rPr>
        <w:t>CONH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______    CH</w:t>
      </w:r>
      <w:r>
        <w:rPr>
          <w:sz w:val="20"/>
          <w:vertAlign w:val="subscript"/>
        </w:rPr>
        <w:t>3</w:t>
      </w:r>
      <w:r>
        <w:rPr>
          <w:sz w:val="20"/>
        </w:rPr>
        <w:t>COCl_______      CH</w:t>
      </w:r>
      <w:r>
        <w:rPr>
          <w:sz w:val="20"/>
          <w:vertAlign w:val="subscript"/>
        </w:rPr>
        <w:t>3</w:t>
      </w:r>
      <w:r>
        <w:rPr>
          <w:sz w:val="20"/>
        </w:rPr>
        <w:t>COOCH</w:t>
      </w:r>
      <w:r>
        <w:rPr>
          <w:sz w:val="20"/>
          <w:vertAlign w:val="subscript"/>
        </w:rPr>
        <w:t>3</w:t>
      </w:r>
      <w:r>
        <w:rPr>
          <w:sz w:val="20"/>
        </w:rPr>
        <w:t>________</w:t>
      </w:r>
    </w:p>
    <w:p w:rsidR="00587A6F" w:rsidRDefault="00587A6F" w:rsidP="00587A6F">
      <w:pPr>
        <w:rPr>
          <w:sz w:val="20"/>
        </w:rPr>
      </w:pPr>
    </w:p>
    <w:p w:rsidR="00587A6F" w:rsidRDefault="00587A6F" w:rsidP="00587A6F">
      <w:pPr>
        <w:rPr>
          <w:sz w:val="20"/>
        </w:rPr>
      </w:pPr>
    </w:p>
    <w:p w:rsidR="00587A6F" w:rsidRDefault="00587A6F" w:rsidP="00587A6F">
      <w:pPr>
        <w:rPr>
          <w:sz w:val="20"/>
        </w:rPr>
      </w:pPr>
    </w:p>
    <w:p w:rsidR="00587A6F" w:rsidRDefault="00587A6F" w:rsidP="00587A6F">
      <w:pPr>
        <w:rPr>
          <w:sz w:val="20"/>
        </w:rPr>
      </w:pPr>
      <w:r>
        <w:rPr>
          <w:sz w:val="20"/>
        </w:rPr>
        <w:t>(b) CH</w:t>
      </w:r>
      <w:r>
        <w:rPr>
          <w:sz w:val="20"/>
          <w:vertAlign w:val="subscript"/>
        </w:rPr>
        <w:t>3</w:t>
      </w:r>
      <w:r>
        <w:rPr>
          <w:sz w:val="20"/>
        </w:rPr>
        <w:t>COH_______   CH</w:t>
      </w:r>
      <w:r>
        <w:rPr>
          <w:sz w:val="20"/>
          <w:vertAlign w:val="subscript"/>
        </w:rPr>
        <w:t>3</w:t>
      </w:r>
      <w:r>
        <w:rPr>
          <w:sz w:val="20"/>
        </w:rPr>
        <w:t>CH</w:t>
      </w:r>
      <w:r>
        <w:rPr>
          <w:sz w:val="20"/>
          <w:vertAlign w:val="subscript"/>
        </w:rPr>
        <w:t>2</w:t>
      </w:r>
      <w:r>
        <w:rPr>
          <w:sz w:val="20"/>
        </w:rPr>
        <w:t>COH_______    (CH</w:t>
      </w:r>
      <w:r>
        <w:rPr>
          <w:sz w:val="20"/>
          <w:vertAlign w:val="subscript"/>
        </w:rPr>
        <w:t>3</w:t>
      </w:r>
      <w:r>
        <w:rPr>
          <w:sz w:val="20"/>
        </w:rPr>
        <w:t>)</w:t>
      </w:r>
      <w:r>
        <w:rPr>
          <w:sz w:val="20"/>
          <w:vertAlign w:val="subscript"/>
        </w:rPr>
        <w:t>2</w:t>
      </w:r>
      <w:r>
        <w:rPr>
          <w:sz w:val="20"/>
        </w:rPr>
        <w:t>CHCOH _______</w:t>
      </w:r>
    </w:p>
    <w:p w:rsidR="00587A6F" w:rsidRDefault="00587A6F" w:rsidP="00587A6F">
      <w:pPr>
        <w:rPr>
          <w:sz w:val="20"/>
        </w:rPr>
      </w:pPr>
    </w:p>
    <w:p w:rsidR="00587A6F" w:rsidRDefault="00587A6F" w:rsidP="00587A6F">
      <w:pPr>
        <w:rPr>
          <w:sz w:val="20"/>
        </w:rPr>
      </w:pPr>
    </w:p>
    <w:p w:rsidR="00587A6F" w:rsidRDefault="00587A6F" w:rsidP="00587A6F">
      <w:pPr>
        <w:rPr>
          <w:sz w:val="20"/>
        </w:rPr>
      </w:pPr>
    </w:p>
    <w:p w:rsidR="00587A6F" w:rsidRDefault="00587A6F" w:rsidP="00587A6F">
      <w:pPr>
        <w:rPr>
          <w:sz w:val="20"/>
        </w:rPr>
      </w:pPr>
    </w:p>
    <w:p w:rsidR="00587A6F" w:rsidRDefault="00587A6F" w:rsidP="00587A6F">
      <w:pPr>
        <w:rPr>
          <w:sz w:val="20"/>
        </w:rPr>
      </w:pPr>
    </w:p>
    <w:p w:rsidR="00587A6F" w:rsidRDefault="00587A6F" w:rsidP="00587A6F">
      <w:pPr>
        <w:rPr>
          <w:sz w:val="20"/>
        </w:rPr>
      </w:pPr>
    </w:p>
    <w:p w:rsidR="00587A6F" w:rsidRDefault="00587A6F" w:rsidP="00587A6F">
      <w:pPr>
        <w:rPr>
          <w:sz w:val="20"/>
        </w:rPr>
      </w:pPr>
    </w:p>
    <w:p w:rsidR="00587A6F" w:rsidRDefault="00587A6F" w:rsidP="00587A6F">
      <w:pPr>
        <w:jc w:val="both"/>
        <w:rPr>
          <w:sz w:val="20"/>
        </w:rPr>
      </w:pPr>
      <w:r>
        <w:rPr>
          <w:b/>
          <w:bCs/>
          <w:sz w:val="20"/>
        </w:rPr>
        <w:t>4.</w:t>
      </w:r>
      <w:r w:rsidR="006F394A">
        <w:rPr>
          <w:sz w:val="20"/>
        </w:rPr>
        <w:t xml:space="preserve"> </w:t>
      </w:r>
      <w:r>
        <w:rPr>
          <w:sz w:val="20"/>
        </w:rPr>
        <w:t>For the following groups, provide whether the substituent is activating (</w:t>
      </w:r>
      <w:r>
        <w:rPr>
          <w:b/>
          <w:bCs/>
          <w:sz w:val="20"/>
        </w:rPr>
        <w:t>A</w:t>
      </w:r>
      <w:r>
        <w:rPr>
          <w:sz w:val="20"/>
        </w:rPr>
        <w:t>) or deactivating (</w:t>
      </w:r>
      <w:r>
        <w:rPr>
          <w:b/>
          <w:bCs/>
          <w:sz w:val="20"/>
        </w:rPr>
        <w:t>D</w:t>
      </w:r>
      <w:r>
        <w:rPr>
          <w:sz w:val="20"/>
        </w:rPr>
        <w:t>) as well as ortho-para (</w:t>
      </w:r>
      <w:r>
        <w:rPr>
          <w:b/>
          <w:bCs/>
          <w:sz w:val="20"/>
        </w:rPr>
        <w:t>O-P</w:t>
      </w:r>
      <w:r>
        <w:rPr>
          <w:sz w:val="20"/>
        </w:rPr>
        <w:t>) or meta (</w:t>
      </w:r>
      <w:r>
        <w:rPr>
          <w:b/>
          <w:bCs/>
          <w:sz w:val="20"/>
        </w:rPr>
        <w:t>M</w:t>
      </w:r>
      <w:r>
        <w:rPr>
          <w:sz w:val="20"/>
        </w:rPr>
        <w:t xml:space="preserve">) directing. Write </w:t>
      </w:r>
      <w:r>
        <w:rPr>
          <w:b/>
          <w:bCs/>
          <w:sz w:val="20"/>
        </w:rPr>
        <w:t xml:space="preserve">A, D, O-P, </w:t>
      </w:r>
      <w:r>
        <w:rPr>
          <w:sz w:val="20"/>
        </w:rPr>
        <w:t xml:space="preserve">or </w:t>
      </w:r>
      <w:r>
        <w:rPr>
          <w:b/>
          <w:bCs/>
          <w:sz w:val="20"/>
        </w:rPr>
        <w:t>M</w:t>
      </w:r>
      <w:r>
        <w:rPr>
          <w:sz w:val="20"/>
        </w:rPr>
        <w:t xml:space="preserve"> in the appropriate spaces.</w:t>
      </w:r>
    </w:p>
    <w:p w:rsidR="00587A6F" w:rsidRDefault="00587A6F" w:rsidP="00587A6F">
      <w:pPr>
        <w:rPr>
          <w:sz w:val="20"/>
        </w:rPr>
      </w:pPr>
    </w:p>
    <w:p w:rsidR="00587A6F" w:rsidRDefault="00587A6F" w:rsidP="00587A6F">
      <w:pPr>
        <w:ind w:firstLine="720"/>
        <w:rPr>
          <w:sz w:val="20"/>
        </w:rPr>
      </w:pPr>
      <w:r>
        <w:rPr>
          <w:b/>
          <w:bCs/>
          <w:sz w:val="20"/>
        </w:rPr>
        <w:t>Group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Activating/Deactivating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O-P</w:t>
      </w:r>
      <w:r>
        <w:rPr>
          <w:sz w:val="20"/>
        </w:rPr>
        <w:t xml:space="preserve"> or </w:t>
      </w:r>
      <w:r>
        <w:rPr>
          <w:b/>
          <w:bCs/>
          <w:sz w:val="20"/>
        </w:rPr>
        <w:t xml:space="preserve">M </w:t>
      </w:r>
      <w:r>
        <w:rPr>
          <w:sz w:val="20"/>
        </w:rPr>
        <w:t>directing</w:t>
      </w:r>
    </w:p>
    <w:p w:rsidR="00587A6F" w:rsidRDefault="00587A6F" w:rsidP="00587A6F">
      <w:pPr>
        <w:ind w:firstLine="720"/>
        <w:rPr>
          <w:sz w:val="20"/>
        </w:rPr>
      </w:pPr>
    </w:p>
    <w:p w:rsidR="00587A6F" w:rsidRDefault="00587A6F" w:rsidP="00587A6F">
      <w:pPr>
        <w:ind w:firstLine="720"/>
        <w:rPr>
          <w:sz w:val="20"/>
        </w:rPr>
      </w:pPr>
      <w:r>
        <w:rPr>
          <w:sz w:val="20"/>
        </w:rPr>
        <w:t>-NO</w:t>
      </w:r>
      <w:r>
        <w:rPr>
          <w:sz w:val="20"/>
          <w:vertAlign w:val="subscript"/>
        </w:rPr>
        <w:t>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</w:t>
      </w:r>
    </w:p>
    <w:p w:rsidR="00587A6F" w:rsidRDefault="00587A6F" w:rsidP="00587A6F">
      <w:pPr>
        <w:ind w:firstLine="720"/>
        <w:rPr>
          <w:sz w:val="20"/>
        </w:rPr>
      </w:pPr>
    </w:p>
    <w:p w:rsidR="00587A6F" w:rsidRDefault="00587A6F" w:rsidP="00587A6F">
      <w:pPr>
        <w:ind w:firstLine="720"/>
        <w:rPr>
          <w:sz w:val="20"/>
        </w:rPr>
      </w:pPr>
      <w:r>
        <w:rPr>
          <w:sz w:val="20"/>
        </w:rPr>
        <w:t>-Cl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</w:t>
      </w:r>
    </w:p>
    <w:p w:rsidR="00587A6F" w:rsidRDefault="00587A6F" w:rsidP="00587A6F">
      <w:pPr>
        <w:ind w:firstLine="720"/>
        <w:rPr>
          <w:sz w:val="20"/>
        </w:rPr>
      </w:pPr>
    </w:p>
    <w:p w:rsidR="00587A6F" w:rsidRDefault="00587A6F" w:rsidP="00587A6F">
      <w:pPr>
        <w:ind w:firstLine="720"/>
        <w:rPr>
          <w:sz w:val="20"/>
        </w:rPr>
      </w:pPr>
      <w:r>
        <w:rPr>
          <w:sz w:val="20"/>
        </w:rPr>
        <w:t>-CH</w:t>
      </w:r>
      <w:r>
        <w:rPr>
          <w:sz w:val="20"/>
          <w:vertAlign w:val="subscript"/>
        </w:rPr>
        <w:t>2</w:t>
      </w:r>
      <w:r>
        <w:rPr>
          <w:sz w:val="20"/>
        </w:rPr>
        <w:t>CH</w:t>
      </w:r>
      <w:r>
        <w:rPr>
          <w:sz w:val="20"/>
          <w:vertAlign w:val="subscript"/>
        </w:rPr>
        <w:t>3</w:t>
      </w:r>
      <w:r>
        <w:rPr>
          <w:sz w:val="20"/>
        </w:rPr>
        <w:tab/>
      </w:r>
      <w:r>
        <w:rPr>
          <w:sz w:val="20"/>
        </w:rPr>
        <w:tab/>
        <w:t>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</w:t>
      </w:r>
    </w:p>
    <w:p w:rsidR="00587A6F" w:rsidRDefault="00587A6F" w:rsidP="00587A6F">
      <w:pPr>
        <w:ind w:firstLine="720"/>
        <w:rPr>
          <w:sz w:val="20"/>
        </w:rPr>
      </w:pPr>
    </w:p>
    <w:p w:rsidR="00587A6F" w:rsidRDefault="00587A6F" w:rsidP="00587A6F">
      <w:pPr>
        <w:ind w:firstLine="720"/>
        <w:rPr>
          <w:sz w:val="20"/>
        </w:rPr>
      </w:pPr>
      <w:r>
        <w:rPr>
          <w:sz w:val="20"/>
        </w:rPr>
        <w:lastRenderedPageBreak/>
        <w:t>-CN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</w:t>
      </w:r>
    </w:p>
    <w:p w:rsidR="00587A6F" w:rsidRDefault="00587A6F" w:rsidP="00587A6F">
      <w:pPr>
        <w:ind w:firstLine="720"/>
        <w:rPr>
          <w:sz w:val="20"/>
        </w:rPr>
      </w:pPr>
    </w:p>
    <w:p w:rsidR="00587A6F" w:rsidRDefault="00587A6F" w:rsidP="00587A6F">
      <w:pPr>
        <w:ind w:firstLine="720"/>
        <w:rPr>
          <w:sz w:val="20"/>
        </w:rPr>
      </w:pPr>
      <w:r>
        <w:rPr>
          <w:sz w:val="20"/>
        </w:rPr>
        <w:t>-OH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</w:t>
      </w:r>
    </w:p>
    <w:p w:rsidR="00587A6F" w:rsidRDefault="00587A6F" w:rsidP="00587A6F">
      <w:pPr>
        <w:ind w:firstLine="720"/>
        <w:rPr>
          <w:sz w:val="20"/>
        </w:rPr>
      </w:pPr>
    </w:p>
    <w:p w:rsidR="00587A6F" w:rsidRDefault="00587A6F" w:rsidP="00587A6F">
      <w:pPr>
        <w:ind w:firstLine="720"/>
        <w:rPr>
          <w:sz w:val="20"/>
        </w:rPr>
      </w:pPr>
      <w:r>
        <w:rPr>
          <w:sz w:val="20"/>
        </w:rPr>
        <w:t>-NH</w:t>
      </w:r>
      <w:r>
        <w:rPr>
          <w:sz w:val="20"/>
          <w:vertAlign w:val="subscript"/>
        </w:rPr>
        <w:t>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</w:t>
      </w:r>
    </w:p>
    <w:p w:rsidR="00587A6F" w:rsidRDefault="00587A6F" w:rsidP="00587A6F">
      <w:pPr>
        <w:ind w:firstLine="720"/>
        <w:rPr>
          <w:sz w:val="20"/>
        </w:rPr>
      </w:pPr>
    </w:p>
    <w:p w:rsidR="00587A6F" w:rsidRDefault="00587A6F" w:rsidP="00587A6F">
      <w:pPr>
        <w:ind w:firstLine="720"/>
        <w:rPr>
          <w:sz w:val="20"/>
        </w:rPr>
      </w:pPr>
    </w:p>
    <w:p w:rsidR="00587A6F" w:rsidRDefault="00587A6F" w:rsidP="00587A6F">
      <w:pPr>
        <w:ind w:firstLine="720"/>
        <w:rPr>
          <w:sz w:val="20"/>
        </w:rPr>
      </w:pPr>
    </w:p>
    <w:p w:rsidR="00587A6F" w:rsidRDefault="00587A6F" w:rsidP="00587A6F">
      <w:pPr>
        <w:pStyle w:val="BodyText"/>
        <w:jc w:val="both"/>
      </w:pPr>
      <w:r>
        <w:rPr>
          <w:b/>
          <w:bCs/>
        </w:rPr>
        <w:t>5</w:t>
      </w:r>
      <w:r w:rsidR="006F394A">
        <w:t xml:space="preserve">. </w:t>
      </w:r>
      <w:r>
        <w:t xml:space="preserve"> Cycloheptatrienone is a stable polar compound, but cyclopentadienone, although polar, is so reactive that it cannot be isolated. Briefly explain.</w:t>
      </w: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  <w:r>
        <w:tab/>
      </w:r>
      <w:r>
        <w:tab/>
      </w:r>
      <w:r>
        <w:tab/>
      </w:r>
      <w:r>
        <w:object w:dxaOrig="4428" w:dyaOrig="1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25pt;height:87pt" o:ole="">
            <v:imagedata r:id="rId6" o:title=""/>
          </v:shape>
          <o:OLEObject Type="Embed" ProgID="ChemDraw.Document.6.0" ShapeID="_x0000_i1025" DrawAspect="Content" ObjectID="_1303026411" r:id="rId7"/>
        </w:object>
      </w: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  <w:r>
        <w:rPr>
          <w:b/>
          <w:bCs/>
        </w:rPr>
        <w:t>6</w:t>
      </w:r>
      <w:r>
        <w:t xml:space="preserve">.  </w:t>
      </w:r>
      <w:r>
        <w:rPr>
          <w:b/>
          <w:bCs/>
        </w:rPr>
        <w:t>Circle</w:t>
      </w:r>
      <w:r>
        <w:t xml:space="preserve"> which of the following is more stable. Explain</w:t>
      </w: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  <w:r>
        <w:tab/>
      </w:r>
      <w:r>
        <w:tab/>
      </w:r>
      <w:r>
        <w:object w:dxaOrig="2816" w:dyaOrig="1340">
          <v:shape id="_x0000_i1026" type="#_x0000_t75" style="width:141pt;height:66.75pt" o:ole="">
            <v:imagedata r:id="rId8" o:title=""/>
          </v:shape>
          <o:OLEObject Type="Embed" ProgID="ChemDraw.Document.6.0" ShapeID="_x0000_i1026" DrawAspect="Content" ObjectID="_1303026412" r:id="rId9"/>
        </w:object>
      </w: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  <w:r>
        <w:rPr>
          <w:b/>
          <w:bCs/>
        </w:rPr>
        <w:t>7</w:t>
      </w:r>
      <w:r w:rsidR="006F394A">
        <w:t xml:space="preserve">. </w:t>
      </w:r>
      <w:r>
        <w:t xml:space="preserve"> </w:t>
      </w:r>
      <w:r>
        <w:rPr>
          <w:b/>
          <w:bCs/>
        </w:rPr>
        <w:t>Circle</w:t>
      </w:r>
      <w:r>
        <w:t xml:space="preserve"> which of the following is more acidic. Explain</w:t>
      </w:r>
    </w:p>
    <w:p w:rsidR="00587A6F" w:rsidRDefault="00587A6F" w:rsidP="00587A6F">
      <w:pPr>
        <w:pStyle w:val="BodyText"/>
        <w:ind w:left="360"/>
      </w:pPr>
    </w:p>
    <w:p w:rsidR="00587A6F" w:rsidRDefault="00587A6F" w:rsidP="00587A6F">
      <w:pPr>
        <w:pStyle w:val="BodyText"/>
        <w:ind w:left="360"/>
      </w:pPr>
    </w:p>
    <w:p w:rsidR="00587A6F" w:rsidRDefault="00587A6F" w:rsidP="00587A6F">
      <w:pPr>
        <w:pStyle w:val="BodyText"/>
        <w:ind w:left="360"/>
      </w:pPr>
      <w:r>
        <w:tab/>
      </w:r>
      <w:r>
        <w:tab/>
      </w:r>
      <w:r>
        <w:object w:dxaOrig="2756" w:dyaOrig="1260">
          <v:shape id="_x0000_i1027" type="#_x0000_t75" style="width:138pt;height:63pt" o:ole="">
            <v:imagedata r:id="rId10" o:title=""/>
          </v:shape>
          <o:OLEObject Type="Embed" ProgID="ChemDraw.Document.6.0" ShapeID="_x0000_i1027" DrawAspect="Content" ObjectID="_1303026413" r:id="rId11"/>
        </w:object>
      </w:r>
    </w:p>
    <w:p w:rsidR="00587A6F" w:rsidRDefault="00587A6F" w:rsidP="00587A6F">
      <w:pPr>
        <w:pStyle w:val="BodyText"/>
        <w:ind w:left="360"/>
      </w:pPr>
    </w:p>
    <w:p w:rsidR="00587A6F" w:rsidRDefault="00587A6F" w:rsidP="00587A6F">
      <w:pPr>
        <w:pStyle w:val="BodyText"/>
        <w:ind w:left="36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  <w:jc w:val="both"/>
      </w:pPr>
      <w:r>
        <w:rPr>
          <w:b/>
          <w:bCs/>
        </w:rPr>
        <w:lastRenderedPageBreak/>
        <w:t>8</w:t>
      </w:r>
      <w:r w:rsidR="006F394A">
        <w:t xml:space="preserve">. </w:t>
      </w:r>
      <w:r>
        <w:t>Provide the reagents (</w:t>
      </w:r>
      <w:r>
        <w:rPr>
          <w:b/>
          <w:bCs/>
        </w:rPr>
        <w:t>at the arrows</w:t>
      </w:r>
      <w:r>
        <w:t xml:space="preserve">) for accomplishing the following transformations (in some cases more than one step may be necessary). The reagents should be in the </w:t>
      </w:r>
      <w:r>
        <w:rPr>
          <w:b/>
          <w:bCs/>
        </w:rPr>
        <w:t xml:space="preserve">correct order </w:t>
      </w:r>
      <w:r>
        <w:t>of sequence</w:t>
      </w: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  <w:r>
        <w:object w:dxaOrig="10116" w:dyaOrig="8812">
          <v:shape id="_x0000_i1028" type="#_x0000_t75" style="width:6in;height:376.5pt" o:ole="">
            <v:imagedata r:id="rId12" o:title=""/>
          </v:shape>
          <o:OLEObject Type="Embed" ProgID="ChemDraw.Document.6.0" ShapeID="_x0000_i1028" DrawAspect="Content" ObjectID="_1303026414" r:id="rId13"/>
        </w:object>
      </w: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  <w:r>
        <w:rPr>
          <w:b/>
          <w:bCs/>
        </w:rPr>
        <w:t>9</w:t>
      </w:r>
      <w:r w:rsidR="006F394A">
        <w:t xml:space="preserve">. </w:t>
      </w:r>
      <w:r>
        <w:t>Provide the product(s) of the following reactions. Show stereochemistry where appropriate.</w:t>
      </w: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  <w:ind w:left="90"/>
      </w:pPr>
      <w:r>
        <w:object w:dxaOrig="9504" w:dyaOrig="6464">
          <v:shape id="_x0000_i1029" type="#_x0000_t75" style="width:6in;height:294pt" o:ole="">
            <v:imagedata r:id="rId14" o:title=""/>
          </v:shape>
          <o:OLEObject Type="Embed" ProgID="ChemDraw.Document.6.0" ShapeID="_x0000_i1029" DrawAspect="Content" ObjectID="_1303026415" r:id="rId15"/>
        </w:object>
      </w: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  <w:r>
        <w:object w:dxaOrig="8432" w:dyaOrig="4020">
          <v:shape id="_x0000_i1030" type="#_x0000_t75" style="width:421.5pt;height:201pt" o:ole="">
            <v:imagedata r:id="rId16" o:title=""/>
          </v:shape>
          <o:OLEObject Type="Embed" ProgID="ChemDraw.Document.6.0" ShapeID="_x0000_i1030" DrawAspect="Content" ObjectID="_1303026416" r:id="rId17"/>
        </w:object>
      </w: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jc w:val="both"/>
      </w:pPr>
      <w:r>
        <w:rPr>
          <w:b/>
          <w:bCs/>
        </w:rPr>
        <w:t>10</w:t>
      </w:r>
      <w:r w:rsidR="006F394A">
        <w:t xml:space="preserve">. </w:t>
      </w:r>
      <w:r>
        <w:t>Provide a mechanism for each of the following transformations. Proper use of curved and equilibrium arrows are required for full credit. Please show all steps and intermediates.</w:t>
      </w: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  <w:r>
        <w:object w:dxaOrig="7612" w:dyaOrig="7556">
          <v:shape id="_x0000_i1031" type="#_x0000_t75" style="width:380.25pt;height:378pt" o:ole="">
            <v:imagedata r:id="rId18" o:title=""/>
          </v:shape>
          <o:OLEObject Type="Embed" ProgID="ChemDraw.Document.6.0" ShapeID="_x0000_i1031" DrawAspect="Content" ObjectID="_1303026417" r:id="rId19"/>
        </w:object>
      </w: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jc w:val="both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  <w:r w:rsidRPr="00CB2F25">
        <w:rPr>
          <w:b/>
        </w:rPr>
        <w:t>11</w:t>
      </w:r>
      <w:r>
        <w:t>. Provide the reagent(s), products and reactant(s) as indicated by the question mark(</w:t>
      </w:r>
      <w:r w:rsidRPr="00EE7042">
        <w:rPr>
          <w:b/>
        </w:rPr>
        <w:t>?</w:t>
      </w:r>
      <w:r>
        <w:t xml:space="preserve">) </w:t>
      </w:r>
    </w:p>
    <w:p w:rsidR="00587A6F" w:rsidRDefault="00587A6F" w:rsidP="00587A6F">
      <w:pPr>
        <w:framePr w:w="9576" w:h="11548" w:hRule="exact" w:wrap="notBeside" w:vAnchor="text" w:hAnchor="margin" w:x="-32" w:y="34"/>
      </w:pPr>
      <w:r>
        <w:rPr>
          <w:noProof/>
        </w:rPr>
        <w:lastRenderedPageBreak/>
        <w:drawing>
          <wp:inline distT="0" distB="0" distL="0" distR="0">
            <wp:extent cx="6076950" cy="7334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-499" t="-2762" r="-499" b="-2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A6F" w:rsidRDefault="00587A6F" w:rsidP="00587A6F">
      <w:pPr>
        <w:rPr>
          <w:b/>
          <w:bCs/>
          <w:sz w:val="22"/>
          <w:szCs w:val="22"/>
        </w:rPr>
        <w:sectPr w:rsidR="00587A6F">
          <w:headerReference w:type="even" r:id="rId21"/>
          <w:headerReference w:type="default" r:id="rId22"/>
          <w:pgSz w:w="12240" w:h="15840"/>
          <w:pgMar w:top="654" w:right="1080" w:bottom="654" w:left="1200" w:header="654" w:footer="654" w:gutter="0"/>
          <w:cols w:space="720"/>
        </w:sectPr>
      </w:pPr>
    </w:p>
    <w:p w:rsidR="00587A6F" w:rsidRDefault="00587A6F" w:rsidP="00587A6F">
      <w:pPr>
        <w:tabs>
          <w:tab w:val="left" w:pos="-801"/>
          <w:tab w:val="left" w:pos="-401"/>
          <w:tab w:val="left" w:pos="-2"/>
          <w:tab w:val="left" w:pos="398"/>
          <w:tab w:val="left" w:pos="600"/>
          <w:tab w:val="left" w:pos="1197"/>
          <w:tab w:val="left" w:pos="1597"/>
          <w:tab w:val="left" w:pos="1996"/>
          <w:tab w:val="left" w:pos="2396"/>
          <w:tab w:val="left" w:pos="2796"/>
          <w:tab w:val="left" w:pos="3195"/>
          <w:tab w:val="left" w:pos="3595"/>
          <w:tab w:val="left" w:pos="3994"/>
          <w:tab w:val="left" w:pos="4394"/>
          <w:tab w:val="left" w:pos="4794"/>
          <w:tab w:val="left" w:pos="5193"/>
          <w:tab w:val="left" w:pos="5593"/>
          <w:tab w:val="left" w:pos="5992"/>
          <w:tab w:val="left" w:pos="6392"/>
          <w:tab w:val="left" w:pos="6792"/>
          <w:tab w:val="left" w:pos="7191"/>
          <w:tab w:val="left" w:pos="7591"/>
          <w:tab w:val="left" w:pos="7990"/>
          <w:tab w:val="left" w:pos="8390"/>
          <w:tab w:val="left" w:pos="8790"/>
          <w:tab w:val="left" w:pos="9189"/>
          <w:tab w:val="left" w:pos="9589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continued:</w:t>
      </w:r>
    </w:p>
    <w:p w:rsidR="00587A6F" w:rsidRDefault="00587A6F" w:rsidP="00587A6F">
      <w:pPr>
        <w:framePr w:w="9158" w:h="4809" w:hRule="exact" w:wrap="notBeside" w:vAnchor="text" w:hAnchor="margin" w:x="-61" w:y="25"/>
      </w:pPr>
      <w:r>
        <w:rPr>
          <w:noProof/>
        </w:rPr>
        <w:drawing>
          <wp:inline distT="0" distB="0" distL="0" distR="0">
            <wp:extent cx="5810250" cy="30575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-497" t="-38" r="-497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A6F" w:rsidRDefault="00587A6F" w:rsidP="00587A6F">
      <w:pPr>
        <w:tabs>
          <w:tab w:val="left" w:pos="-801"/>
          <w:tab w:val="left" w:pos="-401"/>
          <w:tab w:val="left" w:pos="-2"/>
          <w:tab w:val="left" w:pos="398"/>
          <w:tab w:val="left" w:pos="600"/>
          <w:tab w:val="left" w:pos="1197"/>
          <w:tab w:val="left" w:pos="1597"/>
          <w:tab w:val="left" w:pos="1996"/>
          <w:tab w:val="left" w:pos="2396"/>
          <w:tab w:val="left" w:pos="2796"/>
          <w:tab w:val="left" w:pos="3195"/>
          <w:tab w:val="left" w:pos="3595"/>
          <w:tab w:val="left" w:pos="3994"/>
          <w:tab w:val="left" w:pos="4394"/>
          <w:tab w:val="left" w:pos="4794"/>
          <w:tab w:val="left" w:pos="5193"/>
          <w:tab w:val="left" w:pos="5593"/>
          <w:tab w:val="left" w:pos="5992"/>
          <w:tab w:val="left" w:pos="6392"/>
          <w:tab w:val="left" w:pos="6792"/>
          <w:tab w:val="left" w:pos="7191"/>
          <w:tab w:val="left" w:pos="7591"/>
          <w:tab w:val="left" w:pos="7990"/>
          <w:tab w:val="left" w:pos="8390"/>
          <w:tab w:val="left" w:pos="8790"/>
          <w:tab w:val="left" w:pos="9189"/>
          <w:tab w:val="left" w:pos="9589"/>
        </w:tabs>
        <w:rPr>
          <w:sz w:val="22"/>
          <w:szCs w:val="22"/>
        </w:rPr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</w:pPr>
    </w:p>
    <w:p w:rsidR="00587A6F" w:rsidRDefault="00587A6F" w:rsidP="00587A6F">
      <w:pPr>
        <w:pStyle w:val="BodyText"/>
        <w:ind w:left="90"/>
        <w:rPr>
          <w:rFonts w:ascii="Agency FB" w:hAnsi="Agency FB"/>
          <w:sz w:val="24"/>
        </w:rPr>
      </w:pPr>
      <w:r w:rsidRPr="00917884">
        <w:rPr>
          <w:rFonts w:ascii="Agency FB" w:hAnsi="Agency FB"/>
          <w:b/>
          <w:sz w:val="24"/>
        </w:rPr>
        <w:t>12</w:t>
      </w:r>
      <w:r w:rsidRPr="00471662">
        <w:rPr>
          <w:rFonts w:ascii="Agency FB" w:hAnsi="Agency FB"/>
          <w:sz w:val="24"/>
        </w:rPr>
        <w:t xml:space="preserve">. </w:t>
      </w:r>
      <w:r>
        <w:rPr>
          <w:rFonts w:ascii="Agency FB" w:hAnsi="Agency FB"/>
          <w:sz w:val="24"/>
        </w:rPr>
        <w:t>Fill in the missing reagents a-d in the following synthetic scheme. Place your answer in the box provided.</w:t>
      </w:r>
      <w:r w:rsidRPr="00471662">
        <w:rPr>
          <w:rFonts w:ascii="Agency FB" w:hAnsi="Agency FB"/>
          <w:sz w:val="24"/>
        </w:rPr>
        <w:t>.</w:t>
      </w:r>
      <w:r>
        <w:rPr>
          <w:rFonts w:ascii="Agency FB" w:hAnsi="Agency FB"/>
          <w:sz w:val="24"/>
        </w:rPr>
        <w:t xml:space="preserve"> </w:t>
      </w:r>
    </w:p>
    <w:p w:rsidR="00587A6F" w:rsidRDefault="00587A6F" w:rsidP="00587A6F">
      <w:pPr>
        <w:pStyle w:val="BodyText"/>
        <w:ind w:left="90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ab/>
      </w:r>
      <w:r>
        <w:object w:dxaOrig="7833" w:dyaOrig="4999">
          <v:shape id="_x0000_i1032" type="#_x0000_t75" style="width:391.5pt;height:249.75pt" o:ole="">
            <v:imagedata r:id="rId24" o:title=""/>
          </v:shape>
          <o:OLEObject Type="Embed" ProgID="ChemDraw.Document.6.0" ShapeID="_x0000_i1032" DrawAspect="Content" ObjectID="_1303026418" r:id="rId25"/>
        </w:object>
      </w:r>
    </w:p>
    <w:p w:rsidR="00587A6F" w:rsidRDefault="00587A6F" w:rsidP="00587A6F">
      <w:pPr>
        <w:pStyle w:val="BodyText"/>
        <w:rPr>
          <w:rFonts w:ascii="Agency FB" w:hAnsi="Agency FB"/>
          <w:sz w:val="24"/>
        </w:rPr>
      </w:pPr>
    </w:p>
    <w:p w:rsidR="001633CD" w:rsidRDefault="001633CD"/>
    <w:sectPr w:rsidR="001633CD" w:rsidSect="00163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FBD" w:rsidRDefault="00533FBD" w:rsidP="00D02F64">
      <w:r>
        <w:separator/>
      </w:r>
    </w:p>
  </w:endnote>
  <w:endnote w:type="continuationSeparator" w:id="1">
    <w:p w:rsidR="00533FBD" w:rsidRDefault="00533FBD" w:rsidP="00D02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FBD" w:rsidRDefault="00533FBD" w:rsidP="00D02F64">
      <w:r>
        <w:separator/>
      </w:r>
    </w:p>
  </w:footnote>
  <w:footnote w:type="continuationSeparator" w:id="1">
    <w:p w:rsidR="00533FBD" w:rsidRDefault="00533FBD" w:rsidP="00D02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E17" w:rsidRDefault="00D02F64" w:rsidP="003526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7A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3E17" w:rsidRDefault="00533FBD" w:rsidP="008607D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E17" w:rsidRDefault="00D02F64" w:rsidP="003526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7A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394A">
      <w:rPr>
        <w:rStyle w:val="PageNumber"/>
        <w:noProof/>
      </w:rPr>
      <w:t>1</w:t>
    </w:r>
    <w:r>
      <w:rPr>
        <w:rStyle w:val="PageNumber"/>
      </w:rPr>
      <w:fldChar w:fldCharType="end"/>
    </w:r>
  </w:p>
  <w:p w:rsidR="00B03E17" w:rsidRDefault="00533FBD" w:rsidP="008607DD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A6F"/>
    <w:rsid w:val="001633CD"/>
    <w:rsid w:val="00533FBD"/>
    <w:rsid w:val="00587A6F"/>
    <w:rsid w:val="006F394A"/>
    <w:rsid w:val="00D0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6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7A6F"/>
    <w:rPr>
      <w:sz w:val="20"/>
    </w:rPr>
  </w:style>
  <w:style w:type="character" w:customStyle="1" w:styleId="BodyTextChar">
    <w:name w:val="Body Text Char"/>
    <w:basedOn w:val="DefaultParagraphFont"/>
    <w:link w:val="BodyText"/>
    <w:rsid w:val="00587A6F"/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rsid w:val="00587A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7A6F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587A6F"/>
  </w:style>
  <w:style w:type="paragraph" w:styleId="BalloonText">
    <w:name w:val="Balloon Text"/>
    <w:basedOn w:val="Normal"/>
    <w:link w:val="BalloonTextChar"/>
    <w:uiPriority w:val="99"/>
    <w:semiHidden/>
    <w:unhideWhenUsed/>
    <w:rsid w:val="00587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A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8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e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kberkley01</dc:creator>
  <cp:lastModifiedBy>kberkley01</cp:lastModifiedBy>
  <cp:revision>2</cp:revision>
  <dcterms:created xsi:type="dcterms:W3CDTF">2009-05-05T15:00:00Z</dcterms:created>
  <dcterms:modified xsi:type="dcterms:W3CDTF">2009-05-05T15:00:00Z</dcterms:modified>
</cp:coreProperties>
</file>