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F1" w:rsidRPr="009B1CE4" w:rsidRDefault="000176F1" w:rsidP="000176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Please answer the following question using the P value approach.  Please describe your answer in detail.  </w:t>
      </w:r>
      <w:r w:rsidRPr="009B1CE4">
        <w:rPr>
          <w:b/>
          <w:sz w:val="28"/>
          <w:szCs w:val="28"/>
          <w:u w:val="single"/>
        </w:rPr>
        <w:t xml:space="preserve">The answer </w:t>
      </w:r>
      <w:r w:rsidR="009B1CE4" w:rsidRPr="009B1CE4">
        <w:rPr>
          <w:b/>
          <w:sz w:val="28"/>
          <w:szCs w:val="28"/>
          <w:u w:val="single"/>
        </w:rPr>
        <w:t>details are</w:t>
      </w:r>
      <w:r w:rsidRPr="009B1CE4">
        <w:rPr>
          <w:b/>
          <w:sz w:val="28"/>
          <w:szCs w:val="28"/>
          <w:u w:val="single"/>
        </w:rPr>
        <w:t xml:space="preserve"> important to my understanding the P value concept.</w:t>
      </w:r>
    </w:p>
    <w:p w:rsidR="000176F1" w:rsidRPr="009B1CE4" w:rsidRDefault="000176F1" w:rsidP="000176F1">
      <w:pPr>
        <w:rPr>
          <w:b/>
          <w:sz w:val="28"/>
          <w:szCs w:val="28"/>
          <w:u w:val="single"/>
        </w:rPr>
      </w:pPr>
    </w:p>
    <w:p w:rsidR="000176F1" w:rsidRPr="007905FC" w:rsidRDefault="000176F1" w:rsidP="000176F1">
      <w:pPr>
        <w:rPr>
          <w:b/>
          <w:sz w:val="28"/>
          <w:szCs w:val="28"/>
        </w:rPr>
      </w:pPr>
      <w:r w:rsidRPr="007905FC">
        <w:rPr>
          <w:b/>
          <w:sz w:val="28"/>
          <w:szCs w:val="28"/>
        </w:rPr>
        <w:t xml:space="preserve">Q1) </w:t>
      </w:r>
      <w:proofErr w:type="gramStart"/>
      <w:r w:rsidRPr="007905FC">
        <w:rPr>
          <w:b/>
          <w:sz w:val="28"/>
          <w:szCs w:val="28"/>
        </w:rPr>
        <w:t>The</w:t>
      </w:r>
      <w:proofErr w:type="gramEnd"/>
      <w:r w:rsidRPr="007905FC">
        <w:rPr>
          <w:b/>
          <w:sz w:val="28"/>
          <w:szCs w:val="28"/>
        </w:rPr>
        <w:t xml:space="preserve"> mean number of calories   </w:t>
      </w:r>
      <w:r w:rsidRPr="007905FC">
        <w:rPr>
          <w:b/>
          <w:position w:val="-10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2pt" o:ole="">
            <v:imagedata r:id="rId4" o:title=""/>
          </v:shape>
          <o:OLEObject Type="Embed" ProgID="Equation.3" ShapeID="_x0000_i1025" DrawAspect="Content" ObjectID="_1302286309" r:id="rId5"/>
        </w:object>
      </w:r>
      <w:r w:rsidRPr="007905FC">
        <w:rPr>
          <w:b/>
          <w:sz w:val="28"/>
          <w:szCs w:val="28"/>
        </w:rPr>
        <w:t xml:space="preserve">   per 6-ounce can of tomato paste is supposed to be </w:t>
      </w:r>
      <w:smartTag w:uri="urn:schemas-microsoft-com:office:smarttags" w:element="metricconverter">
        <w:smartTagPr>
          <w:attr w:name="ProductID" w:val="150. A"/>
        </w:smartTagPr>
        <w:r w:rsidRPr="007905FC">
          <w:rPr>
            <w:b/>
            <w:sz w:val="28"/>
            <w:szCs w:val="28"/>
          </w:rPr>
          <w:t>150. A</w:t>
        </w:r>
      </w:smartTag>
      <w:r w:rsidRPr="007905FC">
        <w:rPr>
          <w:b/>
          <w:sz w:val="28"/>
          <w:szCs w:val="28"/>
        </w:rPr>
        <w:t xml:space="preserve"> weight watchers group thought that  </w:t>
      </w:r>
      <w:r w:rsidRPr="007905FC">
        <w:rPr>
          <w:b/>
          <w:position w:val="-10"/>
          <w:sz w:val="28"/>
          <w:szCs w:val="28"/>
        </w:rPr>
        <w:object w:dxaOrig="240" w:dyaOrig="260">
          <v:shape id="_x0000_i1026" type="#_x0000_t75" style="width:12pt;height:13.2pt" o:ole="">
            <v:imagedata r:id="rId6" o:title=""/>
          </v:shape>
          <o:OLEObject Type="Embed" ProgID="Equation.3" ShapeID="_x0000_i1026" DrawAspect="Content" ObjectID="_1302286310" r:id="rId7"/>
        </w:object>
      </w:r>
      <w:r w:rsidRPr="007905FC">
        <w:rPr>
          <w:b/>
          <w:sz w:val="28"/>
          <w:szCs w:val="28"/>
        </w:rPr>
        <w:t xml:space="preserve">    was larger than </w:t>
      </w:r>
      <w:smartTag w:uri="urn:schemas-microsoft-com:office:smarttags" w:element="metricconverter">
        <w:smartTagPr>
          <w:attr w:name="ProductID" w:val="150. A"/>
        </w:smartTagPr>
        <w:r w:rsidRPr="007905FC">
          <w:rPr>
            <w:b/>
            <w:sz w:val="28"/>
            <w:szCs w:val="28"/>
          </w:rPr>
          <w:t>150. A</w:t>
        </w:r>
      </w:smartTag>
      <w:r w:rsidRPr="007905FC">
        <w:rPr>
          <w:b/>
          <w:sz w:val="28"/>
          <w:szCs w:val="28"/>
        </w:rPr>
        <w:t xml:space="preserve"> random sample of 14 cans yielded a sample mean of 151.2 calories and a sample standard deviation of 2.4 calories. Do the sample results support the weight watchers’ contention at the 5% significance level? Assume the distribution is approxi</w:t>
      </w:r>
      <w:r>
        <w:rPr>
          <w:b/>
          <w:sz w:val="28"/>
          <w:szCs w:val="28"/>
        </w:rPr>
        <w:t>mately normal. Use the p-value</w:t>
      </w:r>
      <w:r w:rsidRPr="007905FC">
        <w:rPr>
          <w:b/>
          <w:sz w:val="28"/>
          <w:szCs w:val="28"/>
        </w:rPr>
        <w:t xml:space="preserve"> approach.</w:t>
      </w:r>
    </w:p>
    <w:p w:rsidR="000E2D6E" w:rsidRDefault="000E2D6E"/>
    <w:sectPr w:rsidR="000E2D6E" w:rsidSect="000E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6F1"/>
    <w:rsid w:val="000176F1"/>
    <w:rsid w:val="000E2D6E"/>
    <w:rsid w:val="009B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</cp:lastModifiedBy>
  <cp:revision>2</cp:revision>
  <dcterms:created xsi:type="dcterms:W3CDTF">2009-04-27T04:17:00Z</dcterms:created>
  <dcterms:modified xsi:type="dcterms:W3CDTF">2009-04-27T04:25:00Z</dcterms:modified>
</cp:coreProperties>
</file>