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38" w:rsidRDefault="000E4138" w:rsidP="000E4138">
      <w:pPr>
        <w:rPr>
          <w:b/>
          <w:bCs/>
        </w:rPr>
      </w:pPr>
      <w:r>
        <w:t>15.28</w:t>
      </w:r>
      <w:proofErr w:type="gramStart"/>
      <w:r>
        <w:t xml:space="preserve">.  </w:t>
      </w:r>
      <w:r w:rsidRPr="009A2B47">
        <w:t>Can</w:t>
      </w:r>
      <w:proofErr w:type="gramEnd"/>
      <w:r w:rsidRPr="009A2B47">
        <w:t xml:space="preserve"> people really identify their favorite brand of cola? Volunteers tasted Coca-Cola Classic, Pepsi, Diet Coke, and Diet Pepsi, with the results shown below. </w:t>
      </w:r>
      <w:r w:rsidRPr="009A2B47">
        <w:rPr>
          <w:i/>
          <w:iCs/>
        </w:rPr>
        <w:t>Research question:</w:t>
      </w:r>
      <w:r>
        <w:rPr>
          <w:i/>
          <w:iCs/>
        </w:rPr>
        <w:t xml:space="preserve">  </w:t>
      </w:r>
      <w:r w:rsidRPr="009A2B47">
        <w:rPr>
          <w:iCs/>
        </w:rPr>
        <w:t>At α = .05, is the correctness of the prediction different for the two types of cola drinkers? Could you identify your favorite brand in this kind of test? Since it is a 2 × 2 table, try also a two-tailed two-sample z test for π</w:t>
      </w:r>
      <w:r w:rsidRPr="009A2B47">
        <w:rPr>
          <w:iCs/>
          <w:vertAlign w:val="subscript"/>
        </w:rPr>
        <w:t>1</w:t>
      </w:r>
      <w:r w:rsidRPr="009A2B47">
        <w:rPr>
          <w:iCs/>
        </w:rPr>
        <w:t xml:space="preserve"> = π</w:t>
      </w:r>
      <w:r w:rsidRPr="009A2B47">
        <w:rPr>
          <w:iCs/>
          <w:vertAlign w:val="superscript"/>
        </w:rPr>
        <w:t>2</w:t>
      </w:r>
      <w:r w:rsidRPr="009A2B47">
        <w:rPr>
          <w:iCs/>
        </w:rPr>
        <w:t xml:space="preserve"> (see </w:t>
      </w:r>
      <w:r w:rsidRPr="0033662E">
        <w:rPr>
          <w:iCs/>
        </w:rPr>
        <w:t>Chapter 10</w:t>
      </w:r>
      <w:r w:rsidRPr="009A2B47">
        <w:rPr>
          <w:iCs/>
        </w:rPr>
        <w:t>) and verify that z</w:t>
      </w:r>
      <w:r w:rsidRPr="009A2B47">
        <w:rPr>
          <w:iCs/>
          <w:vertAlign w:val="subscript"/>
        </w:rPr>
        <w:t>2</w:t>
      </w:r>
      <w:r w:rsidRPr="009A2B47">
        <w:rPr>
          <w:iCs/>
        </w:rPr>
        <w:t xml:space="preserve"> is the same as your chi-square statistic. Which test do you prefer? Why? </w:t>
      </w:r>
      <w:proofErr w:type="gramStart"/>
      <w:r w:rsidRPr="009A2B47">
        <w:rPr>
          <w:iCs/>
        </w:rPr>
        <w:t xml:space="preserve">(Data are from </w:t>
      </w:r>
      <w:r w:rsidRPr="009A2B47">
        <w:rPr>
          <w:i/>
          <w:iCs/>
        </w:rPr>
        <w:t>Consumer Reports</w:t>
      </w:r>
      <w:r w:rsidRPr="009A2B47">
        <w:t xml:space="preserve"> 56, no. 8 [August 1991], p. 519.)</w:t>
      </w:r>
      <w:proofErr w:type="gramEnd"/>
      <w:r w:rsidRPr="009A2B47">
        <w:t xml:space="preserve"> </w:t>
      </w:r>
      <w:r w:rsidRPr="009A2B47">
        <w:rPr>
          <w:b/>
          <w:bCs/>
        </w:rPr>
        <w:t>Cola</w:t>
      </w:r>
    </w:p>
    <w:p w:rsidR="000E4138" w:rsidRPr="009A2B47" w:rsidRDefault="000E4138" w:rsidP="000E4138">
      <w:r w:rsidRPr="009A2B47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80645</wp:posOffset>
            </wp:positionV>
            <wp:extent cx="3314700" cy="771525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C7F" w:rsidRDefault="004A2C7F"/>
    <w:sectPr w:rsidR="004A2C7F" w:rsidSect="004A2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E73"/>
    <w:rsid w:val="000E4138"/>
    <w:rsid w:val="004A2C7F"/>
    <w:rsid w:val="00635496"/>
    <w:rsid w:val="00831E73"/>
    <w:rsid w:val="0095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U.S. Air Force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Kimberly.Steele</dc:creator>
  <cp:keywords/>
  <dc:description/>
  <cp:lastModifiedBy>Kimberly.Steele</cp:lastModifiedBy>
  <cp:revision>2</cp:revision>
  <dcterms:created xsi:type="dcterms:W3CDTF">2009-04-23T02:26:00Z</dcterms:created>
  <dcterms:modified xsi:type="dcterms:W3CDTF">2009-04-23T02:26:00Z</dcterms:modified>
</cp:coreProperties>
</file>