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2EF" w:rsidRDefault="006112EF" w:rsidP="006112EF">
      <w:pPr>
        <w:keepNext/>
        <w:keepLines/>
        <w:widowControl w:val="0"/>
        <w:autoSpaceDE w:val="0"/>
        <w:autoSpaceDN w:val="0"/>
        <w:adjustRightInd w:val="0"/>
        <w:rPr>
          <w:sz w:val="20"/>
          <w:szCs w:val="20"/>
        </w:rPr>
      </w:pPr>
      <w:proofErr w:type="spellStart"/>
      <w:r>
        <w:rPr>
          <w:sz w:val="20"/>
          <w:szCs w:val="20"/>
        </w:rPr>
        <w:t>Gluth</w:t>
      </w:r>
      <w:proofErr w:type="spellEnd"/>
      <w:r>
        <w:rPr>
          <w:sz w:val="20"/>
          <w:szCs w:val="20"/>
        </w:rPr>
        <w:t xml:space="preserve"> Company makes three products in a single facility. These products have the following unit product costs:</w:t>
      </w:r>
    </w:p>
    <w:p w:rsidR="006112EF" w:rsidRDefault="006112EF" w:rsidP="006112EF">
      <w:pPr>
        <w:keepNext/>
        <w:keepLines/>
        <w:widowControl w:val="0"/>
        <w:autoSpaceDE w:val="0"/>
        <w:autoSpaceDN w:val="0"/>
        <w:adjustRightInd w:val="0"/>
        <w:rPr>
          <w:sz w:val="20"/>
          <w:szCs w:val="20"/>
        </w:rPr>
      </w:pPr>
    </w:p>
    <w:p w:rsidR="006112EF" w:rsidRDefault="006112EF" w:rsidP="006112EF">
      <w:pPr>
        <w:keepNext/>
        <w:keepLines/>
        <w:widowControl w:val="0"/>
        <w:autoSpaceDE w:val="0"/>
        <w:autoSpaceDN w:val="0"/>
        <w:adjustRightInd w:val="0"/>
        <w:rPr>
          <w:sz w:val="20"/>
          <w:szCs w:val="20"/>
        </w:rPr>
      </w:pPr>
      <w:r>
        <w:rPr>
          <w:noProof/>
          <w:sz w:val="20"/>
          <w:szCs w:val="20"/>
        </w:rPr>
        <w:drawing>
          <wp:inline distT="0" distB="0" distL="0" distR="0">
            <wp:extent cx="4505325" cy="277685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505325" cy="2776855"/>
                    </a:xfrm>
                    <a:prstGeom prst="rect">
                      <a:avLst/>
                    </a:prstGeom>
                    <a:noFill/>
                    <a:ln w="9525">
                      <a:noFill/>
                      <a:miter lim="800000"/>
                      <a:headEnd/>
                      <a:tailEnd/>
                    </a:ln>
                  </pic:spPr>
                </pic:pic>
              </a:graphicData>
            </a:graphic>
          </wp:inline>
        </w:drawing>
      </w:r>
    </w:p>
    <w:p w:rsidR="006112EF" w:rsidRDefault="006112EF" w:rsidP="006112EF">
      <w:pPr>
        <w:keepNext/>
        <w:keepLines/>
        <w:widowControl w:val="0"/>
        <w:autoSpaceDE w:val="0"/>
        <w:autoSpaceDN w:val="0"/>
        <w:adjustRightInd w:val="0"/>
        <w:rPr>
          <w:sz w:val="20"/>
          <w:szCs w:val="20"/>
        </w:rPr>
      </w:pPr>
    </w:p>
    <w:p w:rsidR="006112EF" w:rsidRDefault="006112EF" w:rsidP="006112EF">
      <w:pPr>
        <w:keepNext/>
        <w:keepLines/>
        <w:widowControl w:val="0"/>
        <w:autoSpaceDE w:val="0"/>
        <w:autoSpaceDN w:val="0"/>
        <w:adjustRightInd w:val="0"/>
        <w:rPr>
          <w:sz w:val="20"/>
          <w:szCs w:val="20"/>
        </w:rPr>
      </w:pPr>
      <w:r>
        <w:rPr>
          <w:sz w:val="20"/>
          <w:szCs w:val="20"/>
        </w:rPr>
        <w:t>The mixing machines are potentially the constraint in the production facility. A total of 23,200 minutes are available per month on these machines.</w:t>
      </w:r>
    </w:p>
    <w:p w:rsidR="006112EF" w:rsidRDefault="006112EF" w:rsidP="006112EF">
      <w:pPr>
        <w:keepNext/>
        <w:keepLines/>
        <w:widowControl w:val="0"/>
        <w:autoSpaceDE w:val="0"/>
        <w:autoSpaceDN w:val="0"/>
        <w:adjustRightInd w:val="0"/>
        <w:rPr>
          <w:sz w:val="20"/>
          <w:szCs w:val="20"/>
        </w:rPr>
      </w:pPr>
      <w:r>
        <w:rPr>
          <w:sz w:val="20"/>
          <w:szCs w:val="20"/>
        </w:rPr>
        <w:t>Direct labor is a variable cost in this company.</w:t>
      </w:r>
    </w:p>
    <w:p w:rsidR="006112EF" w:rsidRDefault="006112EF" w:rsidP="006112EF">
      <w:pPr>
        <w:keepNext/>
        <w:keepLines/>
        <w:widowControl w:val="0"/>
        <w:autoSpaceDE w:val="0"/>
        <w:autoSpaceDN w:val="0"/>
        <w:adjustRightInd w:val="0"/>
        <w:rPr>
          <w:sz w:val="20"/>
          <w:szCs w:val="20"/>
        </w:rPr>
      </w:pPr>
    </w:p>
    <w:p w:rsidR="006112EF" w:rsidRDefault="006112EF" w:rsidP="006112EF">
      <w:pPr>
        <w:keepNext/>
        <w:keepLines/>
        <w:widowControl w:val="0"/>
        <w:autoSpaceDE w:val="0"/>
        <w:autoSpaceDN w:val="0"/>
        <w:adjustRightInd w:val="0"/>
        <w:rPr>
          <w:sz w:val="20"/>
          <w:szCs w:val="20"/>
        </w:rPr>
      </w:pPr>
      <w:r>
        <w:rPr>
          <w:sz w:val="20"/>
          <w:szCs w:val="20"/>
        </w:rPr>
        <w:t>Required:</w:t>
      </w:r>
    </w:p>
    <w:p w:rsidR="006112EF" w:rsidRDefault="006112EF" w:rsidP="006112EF">
      <w:pPr>
        <w:keepNext/>
        <w:keepLines/>
        <w:widowControl w:val="0"/>
        <w:autoSpaceDE w:val="0"/>
        <w:autoSpaceDN w:val="0"/>
        <w:adjustRightInd w:val="0"/>
        <w:rPr>
          <w:sz w:val="20"/>
          <w:szCs w:val="20"/>
        </w:rPr>
      </w:pPr>
      <w:r>
        <w:rPr>
          <w:sz w:val="20"/>
          <w:szCs w:val="20"/>
        </w:rPr>
        <w:t>a. How many minutes of mixing machine time would be required to satisfy demand for all four products?</w:t>
      </w:r>
    </w:p>
    <w:p w:rsidR="006112EF" w:rsidRDefault="006112EF" w:rsidP="006112EF">
      <w:pPr>
        <w:keepNext/>
        <w:keepLines/>
        <w:widowControl w:val="0"/>
        <w:autoSpaceDE w:val="0"/>
        <w:autoSpaceDN w:val="0"/>
        <w:adjustRightInd w:val="0"/>
        <w:rPr>
          <w:sz w:val="20"/>
          <w:szCs w:val="20"/>
        </w:rPr>
      </w:pPr>
      <w:r>
        <w:rPr>
          <w:sz w:val="20"/>
          <w:szCs w:val="20"/>
        </w:rPr>
        <w:t>b. How much of each product should be produced to maximize net operating income? (Round off to the nearest whole unit.)</w:t>
      </w:r>
    </w:p>
    <w:p w:rsidR="006A55D6" w:rsidRDefault="006112EF" w:rsidP="006112EF">
      <w:r>
        <w:rPr>
          <w:sz w:val="20"/>
          <w:szCs w:val="20"/>
        </w:rPr>
        <w:t>c. Up to how much should the company be willing to pay for one additional hour of mixing machine time if the company has made the best use of the existing mixing machine capacity? (Round off to the nearest whole cent.)</w:t>
      </w:r>
    </w:p>
    <w:sectPr w:rsidR="006A55D6" w:rsidSect="006A55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5"/>
  <w:proofState w:spelling="clean" w:grammar="clean"/>
  <w:defaultTabStop w:val="720"/>
  <w:characterSpacingControl w:val="doNotCompress"/>
  <w:compat/>
  <w:rsids>
    <w:rsidRoot w:val="006112EF"/>
    <w:rsid w:val="006112EF"/>
    <w:rsid w:val="006A55D6"/>
    <w:rsid w:val="00D73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E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2EF"/>
    <w:rPr>
      <w:rFonts w:ascii="Tahoma" w:hAnsi="Tahoma" w:cs="Tahoma"/>
      <w:sz w:val="16"/>
      <w:szCs w:val="16"/>
    </w:rPr>
  </w:style>
  <w:style w:type="character" w:customStyle="1" w:styleId="BalloonTextChar">
    <w:name w:val="Balloon Text Char"/>
    <w:basedOn w:val="DefaultParagraphFont"/>
    <w:link w:val="BalloonText"/>
    <w:uiPriority w:val="99"/>
    <w:semiHidden/>
    <w:rsid w:val="006112E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Monster</dc:creator>
  <cp:lastModifiedBy>Monster</cp:lastModifiedBy>
  <cp:revision>1</cp:revision>
  <dcterms:created xsi:type="dcterms:W3CDTF">2009-04-08T13:54:00Z</dcterms:created>
  <dcterms:modified xsi:type="dcterms:W3CDTF">2009-04-08T13:54:00Z</dcterms:modified>
</cp:coreProperties>
</file>