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2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color w:val="231F20"/>
        </w:rPr>
        <w:t>The district manager of Jason</w:t>
      </w:r>
      <w:r>
        <w:rPr>
          <w:rFonts w:ascii="Courier New" w:hAnsi="Courier New" w:cs="Courier New"/>
          <w:color w:val="231F20"/>
        </w:rPr>
        <w:t>’</w:t>
      </w:r>
      <w:r w:rsidRPr="00CC7859">
        <w:rPr>
          <w:rFonts w:ascii="Courier New" w:hAnsi="Courier New" w:cs="Courier New"/>
          <w:color w:val="231F20"/>
        </w:rPr>
        <w:t>s, a large discount electronics chain, is investigating why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certain stores in her region are performing better than others. She believes that three factors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are related to total sales: the number of competitors in the region, the population in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the surrounding area, and the amount spent on advertising. From her district, consisting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of several hundred stores, she selects a random sample of 30 stores. For each store she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gathered the following information.</w:t>
      </w:r>
      <w:r>
        <w:rPr>
          <w:rFonts w:ascii="Courier New" w:hAnsi="Courier New" w:cs="Courier New"/>
          <w:color w:val="231F20"/>
        </w:rPr>
        <w:t xml:space="preserve"> 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Analysis of variance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SOURCE          DF   SS            MS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Regression       3   3050.00       1016.67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Error           26   2200.00       84.62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Total           29   5250.00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 xml:space="preserve">Predictor      </w:t>
      </w:r>
      <w:proofErr w:type="spellStart"/>
      <w:r w:rsidRPr="0035536D">
        <w:rPr>
          <w:rFonts w:ascii="Courier" w:hAnsi="Courier" w:cs="Aharoni"/>
          <w:b/>
          <w:color w:val="231F20"/>
          <w:sz w:val="24"/>
          <w:szCs w:val="24"/>
        </w:rPr>
        <w:t>Coef</w:t>
      </w:r>
      <w:proofErr w:type="spellEnd"/>
      <w:r w:rsidRPr="0035536D">
        <w:rPr>
          <w:rFonts w:ascii="Courier" w:hAnsi="Courier" w:cs="Aharoni"/>
          <w:b/>
          <w:color w:val="231F20"/>
          <w:sz w:val="24"/>
          <w:szCs w:val="24"/>
        </w:rPr>
        <w:t xml:space="preserve">      </w:t>
      </w:r>
      <w:proofErr w:type="spellStart"/>
      <w:r w:rsidRPr="0035536D">
        <w:rPr>
          <w:rFonts w:ascii="Courier" w:hAnsi="Courier" w:cs="Aharoni"/>
          <w:b/>
          <w:color w:val="231F20"/>
          <w:sz w:val="24"/>
          <w:szCs w:val="24"/>
        </w:rPr>
        <w:t>StDev</w:t>
      </w:r>
      <w:proofErr w:type="spellEnd"/>
      <w:r w:rsidRPr="0035536D">
        <w:rPr>
          <w:rFonts w:ascii="Courier" w:hAnsi="Courier" w:cs="Aharoni"/>
          <w:b/>
          <w:color w:val="231F20"/>
          <w:sz w:val="24"/>
          <w:szCs w:val="24"/>
        </w:rPr>
        <w:t xml:space="preserve">     t-ratio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" w:hAnsi="Courier" w:cs="Aharoni"/>
          <w:b/>
          <w:color w:val="231F20"/>
          <w:sz w:val="24"/>
          <w:szCs w:val="24"/>
        </w:rPr>
        <w:t>Constant        14.00    7.00       2.00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-Oblique" w:hAnsi="Courier-Oblique" w:cs="Aharoni"/>
          <w:b/>
          <w:i/>
          <w:iCs/>
          <w:color w:val="231F20"/>
          <w:sz w:val="24"/>
          <w:szCs w:val="24"/>
        </w:rPr>
        <w:t>X</w:t>
      </w:r>
      <w:r w:rsidRPr="0035536D">
        <w:rPr>
          <w:rFonts w:ascii="Courier" w:hAnsi="Courier" w:cs="Aharoni"/>
          <w:b/>
          <w:color w:val="231F20"/>
          <w:sz w:val="24"/>
          <w:szCs w:val="24"/>
        </w:rPr>
        <w:t xml:space="preserve">1             -1.00     0.70       </w:t>
      </w:r>
      <w:r w:rsidRPr="0035536D">
        <w:rPr>
          <w:rFonts w:ascii="MathematicalPi-One" w:hAnsi="MathematicalPi-One" w:cs="Aharoni"/>
          <w:b/>
          <w:color w:val="231F20"/>
          <w:sz w:val="24"/>
          <w:szCs w:val="24"/>
        </w:rPr>
        <w:t>-</w:t>
      </w:r>
      <w:r w:rsidRPr="0035536D">
        <w:rPr>
          <w:rFonts w:ascii="Courier" w:hAnsi="Courier" w:cs="Aharoni"/>
          <w:b/>
          <w:color w:val="231F20"/>
          <w:sz w:val="24"/>
          <w:szCs w:val="24"/>
        </w:rPr>
        <w:t>1.43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" w:hAnsi="Courier" w:cs="Aharoni"/>
          <w:b/>
          <w:color w:val="231F20"/>
          <w:sz w:val="24"/>
          <w:szCs w:val="24"/>
        </w:rPr>
      </w:pPr>
      <w:r w:rsidRPr="0035536D">
        <w:rPr>
          <w:rFonts w:ascii="Courier-Oblique" w:hAnsi="Courier-Oblique" w:cs="Aharoni"/>
          <w:b/>
          <w:i/>
          <w:iCs/>
          <w:color w:val="231F20"/>
          <w:sz w:val="24"/>
          <w:szCs w:val="24"/>
        </w:rPr>
        <w:t>X</w:t>
      </w:r>
      <w:r w:rsidRPr="0035536D">
        <w:rPr>
          <w:rFonts w:ascii="Courier" w:hAnsi="Courier" w:cs="Aharoni"/>
          <w:b/>
          <w:color w:val="231F20"/>
          <w:sz w:val="24"/>
          <w:szCs w:val="24"/>
        </w:rPr>
        <w:t>2              30.00    5.20       5.77</w:t>
      </w:r>
    </w:p>
    <w:p w:rsidR="008A102D" w:rsidRPr="0035536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Aharoni"/>
          <w:b/>
          <w:color w:val="231F20"/>
          <w:sz w:val="24"/>
          <w:szCs w:val="24"/>
        </w:rPr>
      </w:pPr>
      <w:r w:rsidRPr="0035536D">
        <w:rPr>
          <w:rFonts w:ascii="Courier-Oblique" w:hAnsi="Courier-Oblique" w:cs="Aharoni"/>
          <w:b/>
          <w:i/>
          <w:iCs/>
          <w:color w:val="231F20"/>
          <w:sz w:val="24"/>
          <w:szCs w:val="24"/>
        </w:rPr>
        <w:t>X</w:t>
      </w:r>
      <w:r w:rsidRPr="0035536D">
        <w:rPr>
          <w:rFonts w:ascii="Courier" w:hAnsi="Courier" w:cs="Aharoni"/>
          <w:b/>
          <w:color w:val="231F20"/>
          <w:sz w:val="24"/>
          <w:szCs w:val="24"/>
        </w:rPr>
        <w:t>3              0.20     0.08        2.50</w:t>
      </w:r>
    </w:p>
    <w:p w:rsidR="008A102D" w:rsidRPr="00CC7859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231F20"/>
        </w:rPr>
        <w:t xml:space="preserve">         </w:t>
      </w:r>
    </w:p>
    <w:p w:rsidR="008A102D" w:rsidRPr="00CC7859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b/>
          <w:bCs/>
          <w:color w:val="231F20"/>
        </w:rPr>
        <w:t xml:space="preserve">a. </w:t>
      </w:r>
      <w:r w:rsidRPr="00CC7859">
        <w:rPr>
          <w:rFonts w:ascii="Courier New" w:hAnsi="Courier New" w:cs="Courier New"/>
          <w:color w:val="231F20"/>
        </w:rPr>
        <w:t xml:space="preserve">What are the estimated sales for the </w:t>
      </w:r>
      <w:proofErr w:type="spellStart"/>
      <w:r w:rsidRPr="00CC7859">
        <w:rPr>
          <w:rFonts w:ascii="Courier New" w:hAnsi="Courier New" w:cs="Courier New"/>
          <w:color w:val="231F20"/>
        </w:rPr>
        <w:t>Bryne</w:t>
      </w:r>
      <w:proofErr w:type="spellEnd"/>
      <w:r w:rsidRPr="00CC7859">
        <w:rPr>
          <w:rFonts w:ascii="Courier New" w:hAnsi="Courier New" w:cs="Courier New"/>
          <w:color w:val="231F20"/>
        </w:rPr>
        <w:t xml:space="preserve"> store, which has four competitors, regional population of 0.4 (400,000), and advertising expense of 30 ($30,000)?</w:t>
      </w:r>
    </w:p>
    <w:p w:rsidR="008A102D" w:rsidRPr="00CC7859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b/>
          <w:bCs/>
          <w:color w:val="231F20"/>
        </w:rPr>
        <w:t xml:space="preserve">b. </w:t>
      </w:r>
      <w:r w:rsidRPr="00CC7859">
        <w:rPr>
          <w:rFonts w:ascii="Courier New" w:hAnsi="Courier New" w:cs="Courier New"/>
          <w:color w:val="231F20"/>
        </w:rPr>
        <w:t>Compute the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R2 value.</w:t>
      </w:r>
    </w:p>
    <w:p w:rsidR="008A102D" w:rsidRPr="00CC7859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b/>
          <w:bCs/>
          <w:color w:val="231F20"/>
        </w:rPr>
        <w:t xml:space="preserve">c. </w:t>
      </w:r>
      <w:r w:rsidRPr="00CC7859">
        <w:rPr>
          <w:rFonts w:ascii="Courier New" w:hAnsi="Courier New" w:cs="Courier New"/>
          <w:color w:val="231F20"/>
        </w:rPr>
        <w:t>Compute the multiple standard error of estimate.</w:t>
      </w:r>
    </w:p>
    <w:p w:rsidR="008A102D" w:rsidRPr="00CC7859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b/>
          <w:bCs/>
          <w:color w:val="231F20"/>
        </w:rPr>
        <w:t xml:space="preserve">d. </w:t>
      </w:r>
      <w:r w:rsidRPr="00CC7859">
        <w:rPr>
          <w:rFonts w:ascii="Courier New" w:hAnsi="Courier New" w:cs="Courier New"/>
          <w:color w:val="231F20"/>
        </w:rPr>
        <w:t>Conduct a global test of hypothesis to determine whether any of the regression coefficients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are not equal to zero. Use the .05 level of significance.</w:t>
      </w:r>
    </w:p>
    <w:p w:rsidR="008A102D" w:rsidRDefault="008A102D" w:rsidP="008A10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31F20"/>
        </w:rPr>
      </w:pPr>
      <w:r w:rsidRPr="00CC7859">
        <w:rPr>
          <w:rFonts w:ascii="Courier New" w:hAnsi="Courier New" w:cs="Courier New"/>
          <w:b/>
          <w:bCs/>
          <w:color w:val="231F20"/>
        </w:rPr>
        <w:t xml:space="preserve">e. </w:t>
      </w:r>
      <w:r w:rsidRPr="00CC7859">
        <w:rPr>
          <w:rFonts w:ascii="Courier New" w:hAnsi="Courier New" w:cs="Courier New"/>
          <w:color w:val="231F20"/>
        </w:rPr>
        <w:t>Conduct tests of hypotheses to determine which of the independent variables have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significant regression coefficients. Which variables would you consider eliminating?</w:t>
      </w:r>
      <w:r>
        <w:rPr>
          <w:rFonts w:ascii="Courier New" w:hAnsi="Courier New" w:cs="Courier New"/>
          <w:color w:val="231F20"/>
        </w:rPr>
        <w:t xml:space="preserve"> </w:t>
      </w:r>
      <w:r w:rsidRPr="00CC7859">
        <w:rPr>
          <w:rFonts w:ascii="Courier New" w:hAnsi="Courier New" w:cs="Courier New"/>
          <w:color w:val="231F20"/>
        </w:rPr>
        <w:t>Use the .05 significance level.</w:t>
      </w:r>
    </w:p>
    <w:p w:rsidR="00E93E00" w:rsidRDefault="00E93E00"/>
    <w:sectPr w:rsidR="00E93E00" w:rsidSect="00E9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102D"/>
    <w:rsid w:val="008A102D"/>
    <w:rsid w:val="00E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Suchon</dc:creator>
  <cp:lastModifiedBy>Melissa L Suchon</cp:lastModifiedBy>
  <cp:revision>1</cp:revision>
  <dcterms:created xsi:type="dcterms:W3CDTF">2009-03-02T02:36:00Z</dcterms:created>
  <dcterms:modified xsi:type="dcterms:W3CDTF">2009-03-02T02:36:00Z</dcterms:modified>
</cp:coreProperties>
</file>