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D0DBF">
        <w:rPr>
          <w:rFonts w:ascii="Times" w:eastAsia="Times New Roman" w:hAnsi="Times" w:cs="Times"/>
          <w:color w:val="000000"/>
          <w:sz w:val="20"/>
          <w:szCs w:val="20"/>
        </w:rPr>
        <w:t xml:space="preserve">What is the standard Gibbs free energy for the transformation of diamond to graphite? </w:t>
      </w:r>
    </w:p>
    <w:p w:rsidR="006D0DBF" w:rsidRPr="006D0DBF" w:rsidRDefault="006D0DBF" w:rsidP="006D0DBF">
      <w:pPr>
        <w:spacing w:before="100" w:beforeAutospacing="1" w:after="100" w:afterAutospacing="1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1133475" cy="200025"/>
            <wp:effectExtent l="19050" t="0" r="9525" b="0"/>
            <wp:docPr id="1" name="Picture 1" descr="\rm C_{diamond} \rightarrow C_{graphit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rm C_{diamond} \rightarrow C_{graphite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D0DBF">
        <w:rPr>
          <w:rFonts w:ascii="Times" w:eastAsia="Times New Roman" w:hAnsi="Times" w:cs="Times"/>
          <w:color w:val="000000"/>
          <w:sz w:val="20"/>
        </w:rPr>
        <w:t xml:space="preserve">  </w:t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428625" cy="209550"/>
            <wp:effectExtent l="0" t="0" r="9525" b="0"/>
            <wp:docPr id="2" name="Picture 2" descr=" {\Delta G_{\rm rxn}}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{\Delta G_{\rm rxn}}^\ci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DBF">
        <w:rPr>
          <w:rFonts w:ascii="Times" w:eastAsia="Times New Roman" w:hAnsi="Times" w:cs="Times"/>
          <w:color w:val="000000"/>
          <w:sz w:val="20"/>
        </w:rPr>
        <w:t xml:space="preserve"> =-2.90  </w:t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438150" cy="228600"/>
            <wp:effectExtent l="19050" t="0" r="0" b="0"/>
            <wp:docPr id="3" name="Picture 3" descr="\rm kJ/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rm kJ/m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D0DBF">
        <w:rPr>
          <w:rFonts w:ascii="Times" w:eastAsia="Times New Roman" w:hAnsi="Times" w:cs="Times"/>
          <w:b/>
          <w:bCs/>
          <w:color w:val="088670"/>
          <w:sz w:val="20"/>
        </w:rPr>
        <w:t>Correct</w:t>
      </w:r>
      <w:r w:rsidRPr="006D0DBF">
        <w:rPr>
          <w:rFonts w:ascii="Times" w:eastAsia="Times New Roman" w:hAnsi="Times" w:cs="Times"/>
          <w:color w:val="000000"/>
          <w:sz w:val="20"/>
          <w:szCs w:val="20"/>
        </w:rPr>
        <w:t xml:space="preserve"> </w:t>
      </w:r>
    </w:p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4" name="Picture 4" descr="http://session.masteringchemistry.com/assets/images/submi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ssion.masteringchemistry.com/assets/images/submit_gre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19050" t="0" r="0" b="0"/>
            <wp:docPr id="5" name="Picture 5" descr="http://session.masteringchemistry.com/assets/images/hint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ssion.masteringchemistry.com/assets/images/hints_gre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6" name="Picture 6" descr="my answers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answers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7" name="Picture 7" descr="http://session.masteringchemistry.com/assets/images/showanswer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ssion.masteringchemistry.com/assets/images/showanswer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8" name="Picture 8" descr="review part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view part">
                      <a:hlinkClick r:id="rId12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D0DBF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6D0DBF" w:rsidRPr="006D0DBF" w:rsidRDefault="006D0DBF" w:rsidP="006D0DBF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D0DBF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B</w:t>
      </w:r>
    </w:p>
    <w:p w:rsidR="006D0DBF" w:rsidRPr="006D0DBF" w:rsidRDefault="006D0DBF" w:rsidP="006D0DBF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D0DBF">
        <w:rPr>
          <w:rFonts w:ascii="Times" w:eastAsia="Times New Roman" w:hAnsi="Times" w:cs="Times"/>
          <w:color w:val="000000"/>
          <w:sz w:val="20"/>
          <w:szCs w:val="20"/>
        </w:rPr>
        <w:t xml:space="preserve">What can be said about the spontaneity of this reaction? </w:t>
      </w:r>
    </w:p>
    <w:p w:rsidR="006D0DBF" w:rsidRPr="006D0DBF" w:rsidRDefault="006D0DBF" w:rsidP="006D0DBF">
      <w:pPr>
        <w:spacing w:before="100" w:beforeAutospacing="1" w:after="100" w:afterAutospacing="1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1133475" cy="200025"/>
            <wp:effectExtent l="19050" t="0" r="9525" b="0"/>
            <wp:docPr id="9" name="Picture 9" descr="\rm C_{diamond} \rightarrow C_{graphit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rm C_{diamond} \rightarrow C_{graphite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BF" w:rsidRPr="006D0DBF" w:rsidRDefault="006D0DBF" w:rsidP="006D0DBF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D0DBF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649"/>
        <w:gridCol w:w="6"/>
        <w:gridCol w:w="6"/>
      </w:tblGrid>
      <w:tr w:rsidR="006D0DBF" w:rsidRPr="006D0DBF" w:rsidTr="006D0DB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0DBF" w:rsidRPr="006D0DBF" w:rsidRDefault="006D0DBF" w:rsidP="006D0DB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3244"/>
            </w:tblGrid>
            <w:tr w:rsidR="006D0DBF" w:rsidRPr="006D0D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20.25pt;height:18pt" o:ole="">
                        <v:imagedata r:id="rId14" o:title=""/>
                      </v:shape>
                      <w:control r:id="rId15" w:name="DefaultOcxName" w:shapeid="_x0000_i10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The reaction (as written) is spontaneous.</w:t>
                  </w:r>
                </w:p>
              </w:tc>
            </w:tr>
            <w:tr w:rsidR="006D0DBF" w:rsidRPr="006D0D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50" type="#_x0000_t75" style="width:20.25pt;height:18pt" o:ole="">
                        <v:imagedata r:id="rId14" o:title=""/>
                      </v:shape>
                      <w:control r:id="rId16" w:name="DefaultOcxName1" w:shapeid="_x0000_i10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The reverse reaction is spontaneous.</w:t>
                  </w:r>
                </w:p>
              </w:tc>
            </w:tr>
            <w:tr w:rsidR="006D0DBF" w:rsidRPr="006D0D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049" type="#_x0000_t75" style="width:20.25pt;height:18pt" o:ole="">
                        <v:imagedata r:id="rId14" o:title=""/>
                      </v:shape>
                      <w:control r:id="rId17" w:name="DefaultOcxName2" w:shapeid="_x0000_i10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BF" w:rsidRPr="006D0DBF" w:rsidRDefault="006D0DBF" w:rsidP="006D0DBF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DBF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the system is in equilibrium at 298 K.</w:t>
                  </w:r>
                </w:p>
              </w:tc>
            </w:tr>
          </w:tbl>
          <w:p w:rsidR="006D0DBF" w:rsidRPr="006D0DBF" w:rsidRDefault="006D0DBF" w:rsidP="006D0DB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DBF" w:rsidRPr="006D0DBF" w:rsidRDefault="006D0DBF" w:rsidP="006D0DB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DBF" w:rsidRPr="006D0DBF" w:rsidRDefault="006D0DBF" w:rsidP="006D0DBF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D0DBF" w:rsidRPr="006D0DBF" w:rsidRDefault="006D0DBF" w:rsidP="006D0DBF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D0DBF">
        <w:rPr>
          <w:rFonts w:eastAsia="Times New Roman"/>
          <w:vanish/>
          <w:sz w:val="16"/>
          <w:szCs w:val="16"/>
        </w:rPr>
        <w:t>Bottom of Form</w:t>
      </w:r>
    </w:p>
    <w:p w:rsidR="001B0C2B" w:rsidRDefault="001B0C2B"/>
    <w:sectPr w:rsidR="001B0C2B" w:rsidSect="001B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DBF"/>
    <w:rsid w:val="000363F1"/>
    <w:rsid w:val="001B0C2B"/>
    <w:rsid w:val="004B3498"/>
    <w:rsid w:val="005363A4"/>
    <w:rsid w:val="00696F2E"/>
    <w:rsid w:val="006D0DBF"/>
    <w:rsid w:val="007B5A3B"/>
    <w:rsid w:val="009803E1"/>
    <w:rsid w:val="00DB2DF3"/>
    <w:rsid w:val="00DD58DE"/>
    <w:rsid w:val="00E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D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D0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lvefor1">
    <w:name w:val="solvefor1"/>
    <w:basedOn w:val="DefaultParagraphFont"/>
    <w:rsid w:val="006D0DBF"/>
    <w:rPr>
      <w:rFonts w:ascii="Times" w:hAnsi="Times" w:cs="Times" w:hint="default"/>
      <w:sz w:val="20"/>
      <w:szCs w:val="20"/>
    </w:rPr>
  </w:style>
  <w:style w:type="character" w:customStyle="1" w:styleId="solution">
    <w:name w:val="solution"/>
    <w:basedOn w:val="DefaultParagraphFont"/>
    <w:rsid w:val="006D0DBF"/>
    <w:rPr>
      <w:rFonts w:ascii="Times" w:hAnsi="Times" w:cs="Times" w:hint="default"/>
      <w:sz w:val="20"/>
      <w:szCs w:val="20"/>
    </w:rPr>
  </w:style>
  <w:style w:type="character" w:customStyle="1" w:styleId="units1">
    <w:name w:val="units1"/>
    <w:basedOn w:val="DefaultParagraphFont"/>
    <w:rsid w:val="006D0DBF"/>
    <w:rPr>
      <w:rFonts w:ascii="Times" w:hAnsi="Times" w:cs="Times" w:hint="default"/>
      <w:sz w:val="20"/>
      <w:szCs w:val="20"/>
    </w:rPr>
  </w:style>
  <w:style w:type="character" w:customStyle="1" w:styleId="correct1">
    <w:name w:val="correct1"/>
    <w:basedOn w:val="DefaultParagraphFont"/>
    <w:rsid w:val="006D0DBF"/>
    <w:rPr>
      <w:rFonts w:ascii="Times" w:hAnsi="Times" w:cs="Times" w:hint="default"/>
      <w:b/>
      <w:bCs/>
      <w:color w:val="08867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DB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DBF"/>
    <w:rPr>
      <w:rFonts w:eastAsia="Times New Roman"/>
      <w:vanish/>
      <w:sz w:val="16"/>
      <w:szCs w:val="16"/>
    </w:rPr>
  </w:style>
  <w:style w:type="character" w:customStyle="1" w:styleId="multiplechoiceoption">
    <w:name w:val="multiplechoiceoption"/>
    <w:basedOn w:val="DefaultParagraphFont"/>
    <w:rsid w:val="006D0DBF"/>
    <w:rPr>
      <w:rFonts w:ascii="Times" w:hAnsi="Times" w:cs="Times" w:hint="default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DB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DBF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091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javascript:reviewPart(2880823,1,'680')" TargetMode="External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control" Target="activeX/activeX1.xm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javascript:reviewAnswers(2880823,1);" TargetMode="External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1</cp:revision>
  <dcterms:created xsi:type="dcterms:W3CDTF">2009-02-14T03:18:00Z</dcterms:created>
  <dcterms:modified xsi:type="dcterms:W3CDTF">2009-02-14T03:20:00Z</dcterms:modified>
</cp:coreProperties>
</file>