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F" w:rsidRDefault="0081443C" w:rsidP="0081443C">
      <w:pPr>
        <w:rPr>
          <w:szCs w:val="24"/>
        </w:rPr>
      </w:pPr>
      <w:r>
        <w:rPr>
          <w:szCs w:val="24"/>
        </w:rPr>
        <w:t>1)</w:t>
      </w:r>
      <w:r w:rsidR="007A34E8">
        <w:rPr>
          <w:szCs w:val="24"/>
        </w:rPr>
        <w:t xml:space="preserve">  Multiply and simplify by factoring. Assume that all expressions under radicals represent nonnegative numbers.</w:t>
      </w:r>
    </w:p>
    <w:p w:rsidR="0081443C" w:rsidRDefault="007A34E8" w:rsidP="0081443C">
      <w:pPr>
        <w:rPr>
          <w:szCs w:val="24"/>
        </w:rPr>
      </w:pPr>
      <w:r w:rsidRPr="007A34E8">
        <w:rPr>
          <w:position w:val="-12"/>
          <w:szCs w:val="24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9.25pt;height:21.75pt" o:ole="">
            <v:imagedata r:id="rId5" o:title=""/>
          </v:shape>
          <o:OLEObject Type="Embed" ProgID="Equation.3" ShapeID="_x0000_i1042" DrawAspect="Content" ObjectID="_1291218942" r:id="rId6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2)</w:t>
      </w:r>
      <w:r w:rsidR="007A34E8">
        <w:rPr>
          <w:szCs w:val="24"/>
        </w:rPr>
        <w:t xml:space="preserve"> Simplify by removing factors of 1.</w:t>
      </w:r>
    </w:p>
    <w:p w:rsidR="0081443C" w:rsidRDefault="007A34E8" w:rsidP="0081443C">
      <w:pPr>
        <w:rPr>
          <w:szCs w:val="24"/>
        </w:rPr>
      </w:pPr>
      <w:r w:rsidRPr="007A34E8">
        <w:rPr>
          <w:position w:val="-30"/>
          <w:szCs w:val="24"/>
        </w:rPr>
        <w:object w:dxaOrig="820" w:dyaOrig="720">
          <v:shape id="_x0000_i1041" type="#_x0000_t75" style="width:41.25pt;height:36pt" o:ole="">
            <v:imagedata r:id="rId7" o:title=""/>
          </v:shape>
          <o:OLEObject Type="Embed" ProgID="Equation.3" ShapeID="_x0000_i1041" DrawAspect="Content" ObjectID="_1291218943" r:id="rId8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3)</w:t>
      </w:r>
      <w:r w:rsidR="00ED736D">
        <w:rPr>
          <w:szCs w:val="24"/>
        </w:rPr>
        <w:t xml:space="preserve"> Simplify.</w:t>
      </w:r>
    </w:p>
    <w:p w:rsidR="0081443C" w:rsidRDefault="007A34E8" w:rsidP="0081443C">
      <w:pPr>
        <w:rPr>
          <w:szCs w:val="24"/>
        </w:rPr>
      </w:pPr>
      <w:r w:rsidRPr="00ED736D">
        <w:rPr>
          <w:position w:val="-26"/>
          <w:szCs w:val="24"/>
        </w:rPr>
        <w:object w:dxaOrig="940" w:dyaOrig="700">
          <v:shape id="_x0000_i1040" type="#_x0000_t75" style="width:47.25pt;height:35.25pt" o:ole="">
            <v:imagedata r:id="rId9" o:title=""/>
          </v:shape>
          <o:OLEObject Type="Embed" ProgID="Equation.3" ShapeID="_x0000_i1040" DrawAspect="Content" ObjectID="_1291218944" r:id="rId10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7)</w:t>
      </w:r>
      <w:r w:rsidR="00AA471F">
        <w:rPr>
          <w:szCs w:val="24"/>
        </w:rPr>
        <w:t xml:space="preserve"> Solve.</w:t>
      </w:r>
    </w:p>
    <w:p w:rsidR="00AA471F" w:rsidRDefault="00ED736D" w:rsidP="0081443C">
      <w:pPr>
        <w:rPr>
          <w:szCs w:val="24"/>
        </w:rPr>
      </w:pPr>
      <w:r w:rsidRPr="00AA471F">
        <w:rPr>
          <w:position w:val="-10"/>
          <w:szCs w:val="24"/>
        </w:rPr>
        <w:object w:dxaOrig="2299" w:dyaOrig="320">
          <v:shape id="_x0000_i1039" type="#_x0000_t75" style="width:114.75pt;height:15.75pt" o:ole="">
            <v:imagedata r:id="rId11" o:title=""/>
          </v:shape>
          <o:OLEObject Type="Embed" ProgID="Equation.3" ShapeID="_x0000_i1039" DrawAspect="Content" ObjectID="_1291218945" r:id="rId12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8)</w:t>
      </w:r>
      <w:r w:rsidR="00145508">
        <w:rPr>
          <w:szCs w:val="24"/>
        </w:rPr>
        <w:t xml:space="preserve"> Divide and simplify.</w:t>
      </w:r>
    </w:p>
    <w:p w:rsidR="00145508" w:rsidRDefault="00AA471F" w:rsidP="0081443C">
      <w:pPr>
        <w:rPr>
          <w:szCs w:val="24"/>
        </w:rPr>
      </w:pPr>
      <w:r w:rsidRPr="00AA471F">
        <w:rPr>
          <w:position w:val="-28"/>
          <w:szCs w:val="24"/>
        </w:rPr>
        <w:object w:dxaOrig="1540" w:dyaOrig="660">
          <v:shape id="_x0000_i1038" type="#_x0000_t75" style="width:77.25pt;height:33pt" o:ole="">
            <v:imagedata r:id="rId13" o:title=""/>
          </v:shape>
          <o:OLEObject Type="Embed" ProgID="Equation.3" ShapeID="_x0000_i1038" DrawAspect="Content" ObjectID="_1291218946" r:id="rId14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9)</w:t>
      </w:r>
      <w:r w:rsidR="00145508">
        <w:rPr>
          <w:szCs w:val="24"/>
        </w:rPr>
        <w:t xml:space="preserve"> Use the quadratic formula to solve the equation.</w:t>
      </w:r>
    </w:p>
    <w:p w:rsidR="0081443C" w:rsidRDefault="00145508" w:rsidP="0081443C">
      <w:pPr>
        <w:rPr>
          <w:szCs w:val="24"/>
        </w:rPr>
      </w:pPr>
      <w:r w:rsidRPr="00145508">
        <w:rPr>
          <w:position w:val="-6"/>
          <w:szCs w:val="24"/>
        </w:rPr>
        <w:object w:dxaOrig="1180" w:dyaOrig="320">
          <v:shape id="_x0000_i1037" type="#_x0000_t75" style="width:59.25pt;height:15.75pt" o:ole="">
            <v:imagedata r:id="rId15" o:title=""/>
          </v:shape>
          <o:OLEObject Type="Embed" ProgID="Equation.3" ShapeID="_x0000_i1037" DrawAspect="Content" ObjectID="_1291218947" r:id="rId16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13)</w:t>
      </w:r>
      <w:r w:rsidR="00145508">
        <w:rPr>
          <w:szCs w:val="24"/>
        </w:rPr>
        <w:t xml:space="preserve"> Factor completely.</w:t>
      </w:r>
    </w:p>
    <w:p w:rsidR="00145508" w:rsidRDefault="00145508" w:rsidP="0081443C">
      <w:pPr>
        <w:rPr>
          <w:szCs w:val="24"/>
        </w:rPr>
      </w:pPr>
      <w:r w:rsidRPr="00145508">
        <w:rPr>
          <w:position w:val="-10"/>
          <w:szCs w:val="24"/>
        </w:rPr>
        <w:object w:dxaOrig="2380" w:dyaOrig="360">
          <v:shape id="_x0000_i1036" type="#_x0000_t75" style="width:119.25pt;height:18pt" o:ole="">
            <v:imagedata r:id="rId17" o:title=""/>
          </v:shape>
          <o:OLEObject Type="Embed" ProgID="Equation.3" ShapeID="_x0000_i1036" DrawAspect="Content" ObjectID="_1291218948" r:id="rId18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15)</w:t>
      </w:r>
      <w:r w:rsidR="002C59F1">
        <w:rPr>
          <w:szCs w:val="24"/>
        </w:rPr>
        <w:t xml:space="preserve"> Factor out the greatest common factor.</w:t>
      </w:r>
    </w:p>
    <w:p w:rsidR="0081443C" w:rsidRDefault="00145508" w:rsidP="0081443C">
      <w:pPr>
        <w:rPr>
          <w:szCs w:val="24"/>
        </w:rPr>
      </w:pPr>
      <w:r w:rsidRPr="002C59F1">
        <w:rPr>
          <w:position w:val="-6"/>
          <w:szCs w:val="24"/>
        </w:rPr>
        <w:object w:dxaOrig="1800" w:dyaOrig="320">
          <v:shape id="_x0000_i1035" type="#_x0000_t75" style="width:90pt;height:15.75pt" o:ole="">
            <v:imagedata r:id="rId19" o:title=""/>
          </v:shape>
          <o:OLEObject Type="Embed" ProgID="Equation.3" ShapeID="_x0000_i1035" DrawAspect="Content" ObjectID="_1291218949" r:id="rId20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16)</w:t>
      </w:r>
      <w:r w:rsidR="002C59F1">
        <w:rPr>
          <w:szCs w:val="24"/>
        </w:rPr>
        <w:t xml:space="preserve"> Find the x-intercepts of the </w:t>
      </w:r>
      <w:r w:rsidR="007A34E8">
        <w:rPr>
          <w:szCs w:val="24"/>
        </w:rPr>
        <w:t>equation</w:t>
      </w:r>
      <w:r w:rsidR="002C59F1" w:rsidRPr="002C59F1">
        <w:rPr>
          <w:position w:val="-10"/>
          <w:szCs w:val="24"/>
        </w:rPr>
        <w:object w:dxaOrig="1520" w:dyaOrig="360">
          <v:shape id="_x0000_i1034" type="#_x0000_t75" style="width:75.75pt;height:18pt" o:ole="">
            <v:imagedata r:id="rId21" o:title=""/>
          </v:shape>
          <o:OLEObject Type="Embed" ProgID="Equation.3" ShapeID="_x0000_i1034" DrawAspect="Content" ObjectID="_1291218950" r:id="rId22"/>
        </w:object>
      </w:r>
      <w:r w:rsidR="002C59F1">
        <w:rPr>
          <w:szCs w:val="24"/>
        </w:rPr>
        <w:t>.</w:t>
      </w:r>
    </w:p>
    <w:p w:rsidR="007A34E8" w:rsidRDefault="007A34E8" w:rsidP="0081443C">
      <w:pPr>
        <w:rPr>
          <w:szCs w:val="24"/>
        </w:rPr>
      </w:pPr>
    </w:p>
    <w:p w:rsidR="0081443C" w:rsidRDefault="0081443C" w:rsidP="0081443C">
      <w:pPr>
        <w:rPr>
          <w:szCs w:val="24"/>
        </w:rPr>
      </w:pPr>
      <w:r>
        <w:rPr>
          <w:szCs w:val="24"/>
        </w:rPr>
        <w:t>18)</w:t>
      </w:r>
      <w:r w:rsidR="002C59F1">
        <w:rPr>
          <w:szCs w:val="24"/>
        </w:rPr>
        <w:t xml:space="preserve"> Subtract. Simplify, if possible.</w:t>
      </w:r>
    </w:p>
    <w:p w:rsidR="0081443C" w:rsidRDefault="002C59F1" w:rsidP="0081443C">
      <w:pPr>
        <w:rPr>
          <w:szCs w:val="24"/>
        </w:rPr>
      </w:pPr>
      <w:r w:rsidRPr="002C59F1">
        <w:rPr>
          <w:position w:val="-24"/>
          <w:szCs w:val="24"/>
        </w:rPr>
        <w:object w:dxaOrig="1400" w:dyaOrig="620">
          <v:shape id="_x0000_i1033" type="#_x0000_t75" style="width:69.75pt;height:30.75pt" o:ole="">
            <v:imagedata r:id="rId23" o:title=""/>
          </v:shape>
          <o:OLEObject Type="Embed" ProgID="Equation.3" ShapeID="_x0000_i1033" DrawAspect="Content" ObjectID="_1291218951" r:id="rId24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lastRenderedPageBreak/>
        <w:t>20)</w:t>
      </w:r>
      <w:r w:rsidR="002C59F1">
        <w:rPr>
          <w:szCs w:val="24"/>
        </w:rPr>
        <w:t xml:space="preserve"> Simplify by taking roots of the numerator and the denominator. Assume that all expressions under radicals represent positive numbers.</w:t>
      </w:r>
    </w:p>
    <w:p w:rsidR="0081443C" w:rsidRDefault="002C59F1" w:rsidP="0081443C">
      <w:pPr>
        <w:rPr>
          <w:szCs w:val="24"/>
        </w:rPr>
      </w:pPr>
      <w:r w:rsidRPr="002C59F1">
        <w:rPr>
          <w:position w:val="-32"/>
          <w:szCs w:val="24"/>
        </w:rPr>
        <w:object w:dxaOrig="960" w:dyaOrig="780">
          <v:shape id="_x0000_i1032" type="#_x0000_t75" style="width:48pt;height:39pt" o:ole="">
            <v:imagedata r:id="rId25" o:title=""/>
          </v:shape>
          <o:OLEObject Type="Embed" ProgID="Equation.3" ShapeID="_x0000_i1032" DrawAspect="Content" ObjectID="_1291218952" r:id="rId26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21)</w:t>
      </w:r>
      <w:r w:rsidR="00020128">
        <w:rPr>
          <w:szCs w:val="24"/>
        </w:rPr>
        <w:t xml:space="preserve"> Add. Simpl</w:t>
      </w:r>
      <w:r w:rsidR="002C59F1">
        <w:rPr>
          <w:szCs w:val="24"/>
        </w:rPr>
        <w:t>ify if possible.</w:t>
      </w:r>
    </w:p>
    <w:p w:rsidR="0081443C" w:rsidRDefault="002C59F1" w:rsidP="0081443C">
      <w:pPr>
        <w:rPr>
          <w:szCs w:val="24"/>
        </w:rPr>
      </w:pPr>
      <w:r w:rsidRPr="002C59F1">
        <w:rPr>
          <w:position w:val="-30"/>
          <w:szCs w:val="24"/>
        </w:rPr>
        <w:object w:dxaOrig="1579" w:dyaOrig="680">
          <v:shape id="_x0000_i1031" type="#_x0000_t75" style="width:78.75pt;height:33.75pt" o:ole="">
            <v:imagedata r:id="rId27" o:title=""/>
          </v:shape>
          <o:OLEObject Type="Embed" ProgID="Equation.3" ShapeID="_x0000_i1031" DrawAspect="Content" ObjectID="_1291218953" r:id="rId28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23)</w:t>
      </w:r>
      <w:r w:rsidR="00020128">
        <w:rPr>
          <w:szCs w:val="24"/>
        </w:rPr>
        <w:t xml:space="preserve"> Jack usually mows his lawn in 6 hours. Marilyn can mow the same yard in 3 hours. How much time would it take for them to mow the lawn together? Simplify. Type an integer, proper fraction, or mixed number.</w:t>
      </w:r>
    </w:p>
    <w:p w:rsidR="00020128" w:rsidRDefault="0081443C" w:rsidP="0081443C">
      <w:pPr>
        <w:rPr>
          <w:szCs w:val="24"/>
        </w:rPr>
      </w:pPr>
      <w:r>
        <w:rPr>
          <w:szCs w:val="24"/>
        </w:rPr>
        <w:t>24)</w:t>
      </w:r>
      <w:r w:rsidR="00020128">
        <w:rPr>
          <w:szCs w:val="24"/>
        </w:rPr>
        <w:t xml:space="preserve"> Use the FOIL method to find the product.</w:t>
      </w:r>
    </w:p>
    <w:p w:rsidR="0081443C" w:rsidRDefault="00020128" w:rsidP="0081443C">
      <w:pPr>
        <w:rPr>
          <w:szCs w:val="24"/>
        </w:rPr>
      </w:pPr>
      <w:r w:rsidRPr="00020128">
        <w:rPr>
          <w:position w:val="-10"/>
          <w:szCs w:val="24"/>
        </w:rPr>
        <w:object w:dxaOrig="1680" w:dyaOrig="360">
          <v:shape id="_x0000_i1030" type="#_x0000_t75" style="width:84pt;height:18pt" o:ole="">
            <v:imagedata r:id="rId29" o:title=""/>
          </v:shape>
          <o:OLEObject Type="Embed" ProgID="Equation.3" ShapeID="_x0000_i1030" DrawAspect="Content" ObjectID="_1291218954" r:id="rId30"/>
        </w:object>
      </w:r>
      <w:r>
        <w:rPr>
          <w:szCs w:val="24"/>
        </w:rPr>
        <w:t xml:space="preserve"> </w: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26)</w:t>
      </w:r>
      <w:r w:rsidR="00020128">
        <w:rPr>
          <w:szCs w:val="24"/>
        </w:rPr>
        <w:t xml:space="preserve"> Multiply.</w:t>
      </w:r>
    </w:p>
    <w:p w:rsidR="00020128" w:rsidRDefault="00020128" w:rsidP="0081443C">
      <w:pPr>
        <w:rPr>
          <w:szCs w:val="24"/>
        </w:rPr>
      </w:pPr>
      <w:r w:rsidRPr="00020128">
        <w:rPr>
          <w:position w:val="-10"/>
          <w:szCs w:val="24"/>
        </w:rPr>
        <w:object w:dxaOrig="1320" w:dyaOrig="360">
          <v:shape id="_x0000_i1029" type="#_x0000_t75" style="width:66pt;height:18pt" o:ole="">
            <v:imagedata r:id="rId31" o:title=""/>
          </v:shape>
          <o:OLEObject Type="Embed" ProgID="Equation.3" ShapeID="_x0000_i1029" DrawAspect="Content" ObjectID="_1291218955" r:id="rId32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27)</w:t>
      </w:r>
      <w:r w:rsidR="00020128">
        <w:rPr>
          <w:szCs w:val="24"/>
        </w:rPr>
        <w:t xml:space="preserve"> Solve.</w:t>
      </w:r>
    </w:p>
    <w:p w:rsidR="00020128" w:rsidRDefault="00020128" w:rsidP="0081443C">
      <w:pPr>
        <w:rPr>
          <w:szCs w:val="24"/>
        </w:rPr>
      </w:pPr>
      <w:r w:rsidRPr="00020128">
        <w:rPr>
          <w:position w:val="-6"/>
          <w:szCs w:val="24"/>
        </w:rPr>
        <w:object w:dxaOrig="1520" w:dyaOrig="320">
          <v:shape id="_x0000_i1028" type="#_x0000_t75" style="width:75.75pt;height:15.75pt" o:ole="">
            <v:imagedata r:id="rId33" o:title=""/>
          </v:shape>
          <o:OLEObject Type="Embed" ProgID="Equation.3" ShapeID="_x0000_i1028" DrawAspect="Content" ObjectID="_1291218956" r:id="rId34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29)</w:t>
      </w:r>
      <w:r w:rsidR="00633F95">
        <w:rPr>
          <w:szCs w:val="24"/>
        </w:rPr>
        <w:t xml:space="preserve"> Perform the indicated operations and simplify.</w:t>
      </w:r>
    </w:p>
    <w:p w:rsidR="00633F95" w:rsidRDefault="0068292E" w:rsidP="0081443C">
      <w:pPr>
        <w:rPr>
          <w:szCs w:val="24"/>
        </w:rPr>
      </w:pPr>
      <w:r w:rsidRPr="00633F95">
        <w:rPr>
          <w:position w:val="-24"/>
          <w:szCs w:val="24"/>
        </w:rPr>
        <w:object w:dxaOrig="2260" w:dyaOrig="620">
          <v:shape id="_x0000_i1027" type="#_x0000_t75" style="width:113.25pt;height:30.75pt" o:ole="">
            <v:imagedata r:id="rId35" o:title=""/>
          </v:shape>
          <o:OLEObject Type="Embed" ProgID="Equation.3" ShapeID="_x0000_i1027" DrawAspect="Content" ObjectID="_1291218957" r:id="rId36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33)</w:t>
      </w:r>
      <w:r w:rsidR="00633F95">
        <w:rPr>
          <w:szCs w:val="24"/>
        </w:rPr>
        <w:t xml:space="preserve"> Multiply and simplify.</w:t>
      </w:r>
    </w:p>
    <w:p w:rsidR="00633F95" w:rsidRDefault="00633F95" w:rsidP="0081443C">
      <w:pPr>
        <w:rPr>
          <w:szCs w:val="24"/>
        </w:rPr>
      </w:pPr>
      <w:r w:rsidRPr="00633F95">
        <w:rPr>
          <w:position w:val="-24"/>
          <w:szCs w:val="24"/>
        </w:rPr>
        <w:object w:dxaOrig="2200" w:dyaOrig="660">
          <v:shape id="_x0000_i1026" type="#_x0000_t75" style="width:110.25pt;height:33pt" o:ole="">
            <v:imagedata r:id="rId37" o:title=""/>
          </v:shape>
          <o:OLEObject Type="Embed" ProgID="Equation.3" ShapeID="_x0000_i1026" DrawAspect="Content" ObjectID="_1291218958" r:id="rId38"/>
        </w:object>
      </w:r>
    </w:p>
    <w:p w:rsidR="0081443C" w:rsidRDefault="0081443C" w:rsidP="0081443C">
      <w:pPr>
        <w:rPr>
          <w:szCs w:val="24"/>
        </w:rPr>
      </w:pPr>
      <w:r>
        <w:rPr>
          <w:szCs w:val="24"/>
        </w:rPr>
        <w:t>35) Solve. Simplify. Type an exact answer, using radicals as needed. Ration</w:t>
      </w:r>
      <w:r w:rsidR="00633F95">
        <w:rPr>
          <w:szCs w:val="24"/>
        </w:rPr>
        <w:t>al</w:t>
      </w:r>
      <w:r>
        <w:rPr>
          <w:szCs w:val="24"/>
        </w:rPr>
        <w:t>ize all denominators</w:t>
      </w:r>
      <w:r w:rsidR="00633F95">
        <w:rPr>
          <w:szCs w:val="24"/>
        </w:rPr>
        <w:t>. Use a comma to separate answers as needed.</w:t>
      </w:r>
    </w:p>
    <w:p w:rsidR="0081443C" w:rsidRDefault="00633F95" w:rsidP="0081443C">
      <w:pPr>
        <w:rPr>
          <w:szCs w:val="24"/>
        </w:rPr>
      </w:pPr>
      <w:r w:rsidRPr="0081443C">
        <w:rPr>
          <w:position w:val="-6"/>
          <w:szCs w:val="24"/>
        </w:rPr>
        <w:object w:dxaOrig="1920" w:dyaOrig="320">
          <v:shape id="_x0000_i1025" type="#_x0000_t75" style="width:96pt;height:15.75pt" o:ole="">
            <v:imagedata r:id="rId39" o:title=""/>
          </v:shape>
          <o:OLEObject Type="Embed" ProgID="Equation.3" ShapeID="_x0000_i1025" DrawAspect="Content" ObjectID="_1291218959" r:id="rId40"/>
        </w:object>
      </w:r>
    </w:p>
    <w:sectPr w:rsidR="0081443C" w:rsidSect="00B1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786"/>
    <w:multiLevelType w:val="hybridMultilevel"/>
    <w:tmpl w:val="EEDAD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140"/>
    <w:multiLevelType w:val="multilevel"/>
    <w:tmpl w:val="BBA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A7603"/>
    <w:multiLevelType w:val="hybridMultilevel"/>
    <w:tmpl w:val="588EC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26D"/>
    <w:rsid w:val="00020128"/>
    <w:rsid w:val="00137A71"/>
    <w:rsid w:val="00145508"/>
    <w:rsid w:val="001F6005"/>
    <w:rsid w:val="002045D2"/>
    <w:rsid w:val="00215EC9"/>
    <w:rsid w:val="002439A5"/>
    <w:rsid w:val="002A06FA"/>
    <w:rsid w:val="002A605E"/>
    <w:rsid w:val="002B1A71"/>
    <w:rsid w:val="002C59F1"/>
    <w:rsid w:val="002D1CBB"/>
    <w:rsid w:val="002F026D"/>
    <w:rsid w:val="00300579"/>
    <w:rsid w:val="004C024A"/>
    <w:rsid w:val="004E757B"/>
    <w:rsid w:val="005C0A9C"/>
    <w:rsid w:val="00604339"/>
    <w:rsid w:val="00633F95"/>
    <w:rsid w:val="00637295"/>
    <w:rsid w:val="0068292E"/>
    <w:rsid w:val="00684D42"/>
    <w:rsid w:val="0071087B"/>
    <w:rsid w:val="0071741F"/>
    <w:rsid w:val="00741921"/>
    <w:rsid w:val="007A34E8"/>
    <w:rsid w:val="0081443C"/>
    <w:rsid w:val="0083793D"/>
    <w:rsid w:val="009023B7"/>
    <w:rsid w:val="009460BD"/>
    <w:rsid w:val="009B40D9"/>
    <w:rsid w:val="00A25301"/>
    <w:rsid w:val="00A34D0D"/>
    <w:rsid w:val="00A72EA5"/>
    <w:rsid w:val="00AA471F"/>
    <w:rsid w:val="00AB5267"/>
    <w:rsid w:val="00B0667F"/>
    <w:rsid w:val="00B12BE6"/>
    <w:rsid w:val="00B7665F"/>
    <w:rsid w:val="00C13DD2"/>
    <w:rsid w:val="00C32163"/>
    <w:rsid w:val="00C625B8"/>
    <w:rsid w:val="00CA7DEE"/>
    <w:rsid w:val="00CB6091"/>
    <w:rsid w:val="00D012BE"/>
    <w:rsid w:val="00D02049"/>
    <w:rsid w:val="00D7783F"/>
    <w:rsid w:val="00DB5AAC"/>
    <w:rsid w:val="00E30379"/>
    <w:rsid w:val="00EA329F"/>
    <w:rsid w:val="00EC66BD"/>
    <w:rsid w:val="00ED1772"/>
    <w:rsid w:val="00ED736D"/>
    <w:rsid w:val="00EE30D6"/>
    <w:rsid w:val="00F649A1"/>
    <w:rsid w:val="00F83629"/>
    <w:rsid w:val="00F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A71"/>
    <w:rPr>
      <w:b/>
      <w:bCs/>
    </w:rPr>
  </w:style>
  <w:style w:type="paragraph" w:styleId="ListParagraph">
    <w:name w:val="List Paragraph"/>
    <w:basedOn w:val="Normal"/>
    <w:uiPriority w:val="34"/>
    <w:qFormat/>
    <w:rsid w:val="00CB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197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23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16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2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0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60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24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4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21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0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2008-12-19T23:57:00Z</dcterms:created>
  <dcterms:modified xsi:type="dcterms:W3CDTF">2008-12-20T00:08:00Z</dcterms:modified>
</cp:coreProperties>
</file>