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FD" w:rsidRPr="008325DF" w:rsidRDefault="008325DF" w:rsidP="00AB00FD">
      <w:pPr>
        <w:rPr>
          <w:b/>
        </w:rPr>
      </w:pPr>
      <w:r w:rsidRPr="008325DF">
        <w:rPr>
          <w:b/>
        </w:rPr>
        <w:t xml:space="preserve">Question </w:t>
      </w:r>
      <w:r w:rsidR="009C29D3">
        <w:rPr>
          <w:b/>
        </w:rPr>
        <w:t>1</w:t>
      </w:r>
    </w:p>
    <w:p w:rsidR="00AB00FD" w:rsidRDefault="008325DF" w:rsidP="00AB00FD">
      <w:r>
        <w:t xml:space="preserve"> </w:t>
      </w:r>
      <w:r w:rsidR="00AB00FD">
        <w:t>Jordan Company produced 150,000 floor lamps during the past calendar year. Jordan had 2,500 floor lamps in finished goods inventory at the beginning of the year. At the end of the year, there were 11,500 floor lamps in finished goods inventory. The lamps sell for $50 each. Jordan’s accounting records provide the following information for the past year:</w:t>
      </w:r>
    </w:p>
    <w:p w:rsidR="00AB00FD" w:rsidRDefault="00AB00FD" w:rsidP="008325DF">
      <w:pPr>
        <w:spacing w:line="240" w:lineRule="auto"/>
      </w:pPr>
      <w:r>
        <w:t xml:space="preserve">Purchases of direct materials                  </w:t>
      </w:r>
      <w:r w:rsidR="009C6789">
        <w:t xml:space="preserve">         </w:t>
      </w:r>
      <w:r>
        <w:t>$</w:t>
      </w:r>
      <w:r w:rsidR="008325DF">
        <w:t xml:space="preserve"> </w:t>
      </w:r>
      <w:r>
        <w:t>1,675,000</w:t>
      </w:r>
    </w:p>
    <w:p w:rsidR="00AB00FD" w:rsidRDefault="00AB00FD" w:rsidP="008325DF">
      <w:pPr>
        <w:spacing w:line="240" w:lineRule="auto"/>
      </w:pPr>
      <w:r>
        <w:t xml:space="preserve">Direct materials inventory, January 1     </w:t>
      </w:r>
      <w:r w:rsidR="009C6789">
        <w:t xml:space="preserve">        </w:t>
      </w:r>
      <w:r>
        <w:t>$</w:t>
      </w:r>
      <w:r w:rsidR="008325DF">
        <w:t xml:space="preserve"> </w:t>
      </w:r>
      <w:r>
        <w:t>380,000</w:t>
      </w:r>
    </w:p>
    <w:p w:rsidR="00AB00FD" w:rsidRDefault="00AB00FD" w:rsidP="008325DF">
      <w:pPr>
        <w:spacing w:line="240" w:lineRule="auto"/>
      </w:pPr>
      <w:r>
        <w:t>Direct materials inventory, December 31</w:t>
      </w:r>
      <w:r w:rsidR="009C6789">
        <w:t xml:space="preserve">       $</w:t>
      </w:r>
      <w:r w:rsidR="008325DF">
        <w:t xml:space="preserve"> </w:t>
      </w:r>
      <w:r w:rsidR="009C6789">
        <w:t>327,000</w:t>
      </w:r>
    </w:p>
    <w:p w:rsidR="009C6789" w:rsidRDefault="009C6789" w:rsidP="008325DF">
      <w:pPr>
        <w:spacing w:line="240" w:lineRule="auto"/>
      </w:pPr>
      <w:r>
        <w:t>Direct labor                                                           $</w:t>
      </w:r>
      <w:r w:rsidR="008325DF">
        <w:t xml:space="preserve"> </w:t>
      </w:r>
      <w:r>
        <w:t>2,000</w:t>
      </w:r>
      <w:r w:rsidR="008325DF">
        <w:t>,</w:t>
      </w:r>
      <w:r>
        <w:t>000</w:t>
      </w:r>
    </w:p>
    <w:p w:rsidR="009C6789" w:rsidRDefault="009C6789" w:rsidP="008325DF">
      <w:pPr>
        <w:spacing w:line="240" w:lineRule="auto"/>
      </w:pPr>
      <w:r>
        <w:t>Indirect labor                                                        $</w:t>
      </w:r>
      <w:r w:rsidR="008325DF">
        <w:t xml:space="preserve"> </w:t>
      </w:r>
      <w:r>
        <w:t>790,000</w:t>
      </w:r>
    </w:p>
    <w:p w:rsidR="009C6789" w:rsidRDefault="009C6789" w:rsidP="008325DF">
      <w:pPr>
        <w:spacing w:line="240" w:lineRule="auto"/>
      </w:pPr>
      <w:r>
        <w:t>Depreciation, factory building                           $</w:t>
      </w:r>
      <w:r w:rsidR="008325DF">
        <w:t xml:space="preserve"> </w:t>
      </w:r>
      <w:r>
        <w:t xml:space="preserve">1,100,000 </w:t>
      </w:r>
    </w:p>
    <w:p w:rsidR="009C6789" w:rsidRDefault="009C6789" w:rsidP="008325DF">
      <w:pPr>
        <w:spacing w:line="240" w:lineRule="auto"/>
      </w:pPr>
      <w:r>
        <w:t>Depreciation, factory equipment                      $</w:t>
      </w:r>
      <w:r w:rsidR="008325DF">
        <w:t xml:space="preserve"> </w:t>
      </w:r>
      <w:r>
        <w:t xml:space="preserve">630,000  </w:t>
      </w:r>
    </w:p>
    <w:p w:rsidR="009C6789" w:rsidRDefault="009C6789" w:rsidP="008325DF">
      <w:pPr>
        <w:spacing w:line="240" w:lineRule="auto"/>
      </w:pPr>
      <w:r>
        <w:t>Property taxes on the factory                            $</w:t>
      </w:r>
      <w:r w:rsidR="008325DF">
        <w:t xml:space="preserve"> </w:t>
      </w:r>
      <w:r>
        <w:t xml:space="preserve">65,000   </w:t>
      </w:r>
    </w:p>
    <w:p w:rsidR="009C6789" w:rsidRDefault="009C6789" w:rsidP="008325DF">
      <w:pPr>
        <w:spacing w:line="240" w:lineRule="auto"/>
      </w:pPr>
      <w:r>
        <w:t>Utilities, factory</w:t>
      </w:r>
      <w:r w:rsidR="008325DF">
        <w:t xml:space="preserve">                                                    $ 150,000</w:t>
      </w:r>
    </w:p>
    <w:p w:rsidR="009C6789" w:rsidRDefault="009C6789" w:rsidP="008325DF">
      <w:pPr>
        <w:spacing w:line="240" w:lineRule="auto"/>
      </w:pPr>
      <w:r>
        <w:t>Insurance on the factory</w:t>
      </w:r>
      <w:r w:rsidR="008325DF">
        <w:t xml:space="preserve">                                     $ 200,000</w:t>
      </w:r>
    </w:p>
    <w:p w:rsidR="009C6789" w:rsidRDefault="009C6789" w:rsidP="008325DF">
      <w:pPr>
        <w:spacing w:line="240" w:lineRule="auto"/>
      </w:pPr>
      <w:r>
        <w:t>Research and development</w:t>
      </w:r>
      <w:r w:rsidR="008325DF">
        <w:t xml:space="preserve">                                $ 120,000</w:t>
      </w:r>
    </w:p>
    <w:p w:rsidR="009C6789" w:rsidRDefault="009C6789" w:rsidP="008325DF">
      <w:pPr>
        <w:spacing w:line="240" w:lineRule="auto"/>
      </w:pPr>
      <w:r>
        <w:t>Salary, sales supervisor</w:t>
      </w:r>
      <w:r w:rsidR="008325DF">
        <w:t xml:space="preserve">                                        $ 85,000</w:t>
      </w:r>
    </w:p>
    <w:p w:rsidR="009C6789" w:rsidRDefault="009C6789" w:rsidP="008325DF">
      <w:pPr>
        <w:spacing w:line="240" w:lineRule="auto"/>
      </w:pPr>
      <w:r>
        <w:t>Commissions, salespersons</w:t>
      </w:r>
      <w:r w:rsidR="008325DF">
        <w:t xml:space="preserve">                                $ 370,000     </w:t>
      </w:r>
    </w:p>
    <w:p w:rsidR="009C6789" w:rsidRDefault="009C6789" w:rsidP="008325DF">
      <w:pPr>
        <w:spacing w:line="240" w:lineRule="auto"/>
      </w:pPr>
      <w:r>
        <w:t>General Administration</w:t>
      </w:r>
      <w:r w:rsidR="008325DF">
        <w:t xml:space="preserve">                                       $ 390,000</w:t>
      </w:r>
    </w:p>
    <w:p w:rsidR="009C6789" w:rsidRDefault="009C6789" w:rsidP="008325DF">
      <w:pPr>
        <w:spacing w:line="240" w:lineRule="auto"/>
      </w:pPr>
      <w:r>
        <w:t>Work in process inventory, January 1</w:t>
      </w:r>
      <w:r w:rsidR="008325DF">
        <w:t xml:space="preserve">               $ 450,000 </w:t>
      </w:r>
    </w:p>
    <w:p w:rsidR="009C6789" w:rsidRDefault="009C6789" w:rsidP="008325DF">
      <w:pPr>
        <w:spacing w:line="240" w:lineRule="auto"/>
      </w:pPr>
      <w:r>
        <w:t>Work in process, December 31</w:t>
      </w:r>
      <w:r w:rsidR="008325DF">
        <w:t xml:space="preserve">                          $ 750,000 </w:t>
      </w:r>
    </w:p>
    <w:p w:rsidR="009C6789" w:rsidRDefault="009C6789" w:rsidP="008325DF">
      <w:pPr>
        <w:spacing w:line="240" w:lineRule="auto"/>
      </w:pPr>
      <w:r>
        <w:t>Finished goods inventory, January 1</w:t>
      </w:r>
      <w:r w:rsidR="008325DF">
        <w:t xml:space="preserve">                  $ 107,500</w:t>
      </w:r>
    </w:p>
    <w:p w:rsidR="009C6789" w:rsidRDefault="009C6789" w:rsidP="008325DF">
      <w:pPr>
        <w:spacing w:line="240" w:lineRule="auto"/>
      </w:pPr>
      <w:r>
        <w:t xml:space="preserve">Finished goods inventory, December 31  </w:t>
      </w:r>
      <w:r w:rsidR="008325DF">
        <w:t xml:space="preserve">         $ 489,000</w:t>
      </w:r>
    </w:p>
    <w:p w:rsidR="008325DF" w:rsidRDefault="008325DF" w:rsidP="008325DF">
      <w:pPr>
        <w:pStyle w:val="ListParagraph"/>
        <w:numPr>
          <w:ilvl w:val="0"/>
          <w:numId w:val="3"/>
        </w:numPr>
      </w:pPr>
      <w:r>
        <w:t>Prepare a statement of cost of goods manufactured.</w:t>
      </w:r>
    </w:p>
    <w:p w:rsidR="008325DF" w:rsidRDefault="008325DF" w:rsidP="008325DF">
      <w:pPr>
        <w:pStyle w:val="ListParagraph"/>
        <w:numPr>
          <w:ilvl w:val="0"/>
          <w:numId w:val="3"/>
        </w:numPr>
      </w:pPr>
      <w:r>
        <w:t>Prepare an income statement in good form.</w:t>
      </w:r>
    </w:p>
    <w:p w:rsidR="008325DF" w:rsidRDefault="008325DF" w:rsidP="008325DF">
      <w:pPr>
        <w:pStyle w:val="ListParagraph"/>
        <w:numPr>
          <w:ilvl w:val="0"/>
          <w:numId w:val="3"/>
        </w:numPr>
      </w:pPr>
      <w:r>
        <w:t>Calculate prime cost and conversion cost.</w:t>
      </w:r>
    </w:p>
    <w:p w:rsidR="008325DF" w:rsidRDefault="008325DF" w:rsidP="008325DF">
      <w:pPr>
        <w:pStyle w:val="ListParagraph"/>
        <w:numPr>
          <w:ilvl w:val="0"/>
          <w:numId w:val="3"/>
        </w:numPr>
      </w:pPr>
      <w:r>
        <w:t>Calculate cost per unit.</w:t>
      </w:r>
    </w:p>
    <w:p w:rsidR="008325DF" w:rsidRDefault="008325DF" w:rsidP="008325DF">
      <w:pPr>
        <w:pStyle w:val="ListParagraph"/>
        <w:numPr>
          <w:ilvl w:val="0"/>
          <w:numId w:val="3"/>
        </w:numPr>
      </w:pPr>
      <w:r>
        <w:t>What is the purpose of a cost of goods manufactured statement?</w:t>
      </w:r>
    </w:p>
    <w:p w:rsidR="009C29D3" w:rsidRDefault="005E67DF" w:rsidP="00AB00FD">
      <w:pPr>
        <w:rPr>
          <w:b/>
        </w:rPr>
      </w:pPr>
      <w:r w:rsidRPr="005E67DF">
        <w:rPr>
          <w:b/>
        </w:rPr>
        <w:t xml:space="preserve">Question </w:t>
      </w:r>
      <w:r w:rsidR="009C29D3">
        <w:rPr>
          <w:b/>
        </w:rPr>
        <w:t>2</w:t>
      </w:r>
    </w:p>
    <w:p w:rsidR="005E67DF" w:rsidRDefault="005E67DF" w:rsidP="00AB00FD">
      <w:proofErr w:type="spellStart"/>
      <w:r w:rsidRPr="005E67DF">
        <w:lastRenderedPageBreak/>
        <w:t>PhotoQuik</w:t>
      </w:r>
      <w:proofErr w:type="spellEnd"/>
      <w:r>
        <w:t xml:space="preserve"> is a film developing company. Customers mail their undeveloped rolls of film to the company and receive the completed photographs in return mail. The </w:t>
      </w:r>
      <w:proofErr w:type="spellStart"/>
      <w:r>
        <w:t>PhotoQik</w:t>
      </w:r>
      <w:proofErr w:type="spellEnd"/>
      <w:r>
        <w:t xml:space="preserve"> facility is built and staffed to handle the processing of $100,000 rolls of film per year. The lab facility cost $330,000 to build and expected to last 20 years. Processing equipment cost $592,000 and has a life expectancy of five years. Both facility and equipment are depreciated on a straight-line basis. </w:t>
      </w:r>
      <w:proofErr w:type="spellStart"/>
      <w:r>
        <w:t>PhotoQuik</w:t>
      </w:r>
      <w:proofErr w:type="spellEnd"/>
      <w:r>
        <w:t xml:space="preserve"> expects to spend $400,000 for chemicals, photo paper, envelopes, and other supplies (assuming $100,000 rolls of film are processed.) Last year, 96,000 rolls of film were processed.</w:t>
      </w:r>
    </w:p>
    <w:p w:rsidR="005E67DF" w:rsidRDefault="005E67DF" w:rsidP="005E67DF">
      <w:pPr>
        <w:pStyle w:val="ListParagraph"/>
        <w:numPr>
          <w:ilvl w:val="0"/>
          <w:numId w:val="4"/>
        </w:numPr>
      </w:pPr>
      <w:r>
        <w:t>Classify the resources associated with the film-processing activity into one of the following types: (1) committed resources and (2) flexible resources.</w:t>
      </w:r>
    </w:p>
    <w:p w:rsidR="00650968" w:rsidRDefault="005E67DF" w:rsidP="005E67DF">
      <w:pPr>
        <w:pStyle w:val="ListParagraph"/>
        <w:numPr>
          <w:ilvl w:val="0"/>
          <w:numId w:val="4"/>
        </w:numPr>
      </w:pPr>
      <w:r>
        <w:t>Calculate the total activity rate for the film-processing</w:t>
      </w:r>
      <w:r w:rsidR="00650968">
        <w:t xml:space="preserve"> activity. Break the activity rate into fixed and variable components.</w:t>
      </w:r>
    </w:p>
    <w:p w:rsidR="00650968" w:rsidRDefault="00650968" w:rsidP="005E67DF">
      <w:pPr>
        <w:pStyle w:val="ListParagraph"/>
        <w:numPr>
          <w:ilvl w:val="0"/>
          <w:numId w:val="4"/>
        </w:numPr>
      </w:pPr>
      <w:r>
        <w:t>Compute the total activity availability, and break this into activity output and unused activity.</w:t>
      </w:r>
    </w:p>
    <w:p w:rsidR="00650968" w:rsidRDefault="00650968" w:rsidP="005E67DF">
      <w:pPr>
        <w:pStyle w:val="ListParagraph"/>
        <w:numPr>
          <w:ilvl w:val="0"/>
          <w:numId w:val="4"/>
        </w:numPr>
      </w:pPr>
      <w:r>
        <w:t>Calculate the total cost of resources supplied, and break this into the cost of activity used and cost of unused activity.</w:t>
      </w:r>
    </w:p>
    <w:p w:rsidR="005E67DF" w:rsidRDefault="00650968" w:rsidP="005E67DF">
      <w:pPr>
        <w:pStyle w:val="ListParagraph"/>
        <w:numPr>
          <w:ilvl w:val="0"/>
          <w:numId w:val="4"/>
        </w:numPr>
      </w:pPr>
      <w:r>
        <w:t>Explain the step-cost function.</w:t>
      </w:r>
      <w:r w:rsidR="005E67DF">
        <w:t xml:space="preserve"> </w:t>
      </w:r>
    </w:p>
    <w:p w:rsidR="009C29D3" w:rsidRPr="005E67DF" w:rsidRDefault="009C29D3" w:rsidP="009C29D3"/>
    <w:sectPr w:rsidR="009C29D3" w:rsidRPr="005E67DF" w:rsidSect="004C6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676"/>
    <w:multiLevelType w:val="hybridMultilevel"/>
    <w:tmpl w:val="E5FA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C7828"/>
    <w:multiLevelType w:val="hybridMultilevel"/>
    <w:tmpl w:val="1FCC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4742B"/>
    <w:multiLevelType w:val="hybridMultilevel"/>
    <w:tmpl w:val="EB70A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B113D"/>
    <w:multiLevelType w:val="hybridMultilevel"/>
    <w:tmpl w:val="C784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39E3"/>
    <w:rsid w:val="001C2D04"/>
    <w:rsid w:val="004C6CB4"/>
    <w:rsid w:val="005E67DF"/>
    <w:rsid w:val="00650968"/>
    <w:rsid w:val="008325DF"/>
    <w:rsid w:val="009C29D3"/>
    <w:rsid w:val="009C6789"/>
    <w:rsid w:val="00AB00FD"/>
    <w:rsid w:val="00EB3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9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2008-12-12T22:57:00Z</dcterms:created>
  <dcterms:modified xsi:type="dcterms:W3CDTF">2008-12-12T22:57:00Z</dcterms:modified>
</cp:coreProperties>
</file>