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3" w:rsidRDefault="004161B3" w:rsidP="00746F28">
      <w:pPr>
        <w:rPr>
          <w:rFonts w:ascii="CG Times" w:hAnsi="CG Times"/>
          <w:b/>
          <w:bCs/>
          <w:sz w:val="32"/>
          <w:szCs w:val="32"/>
        </w:rPr>
      </w:pPr>
    </w:p>
    <w:p w:rsidR="004161B3" w:rsidRDefault="004161B3" w:rsidP="00746F28">
      <w:pPr>
        <w:rPr>
          <w:rFonts w:ascii="CG Times" w:hAnsi="CG Times"/>
          <w:b/>
          <w:bCs/>
          <w:sz w:val="32"/>
          <w:szCs w:val="32"/>
        </w:rPr>
      </w:pPr>
    </w:p>
    <w:p w:rsidR="004161B3" w:rsidRDefault="004161B3" w:rsidP="00746F28">
      <w:pPr>
        <w:rPr>
          <w:rFonts w:ascii="CG Times" w:hAnsi="CG Times"/>
          <w:b/>
          <w:bCs/>
          <w:sz w:val="32"/>
          <w:szCs w:val="32"/>
        </w:rPr>
      </w:pPr>
    </w:p>
    <w:p w:rsidR="004161B3" w:rsidRDefault="004161B3" w:rsidP="00746F28">
      <w:pPr>
        <w:rPr>
          <w:rFonts w:ascii="CG Times" w:hAnsi="CG Times"/>
          <w:b/>
          <w:bCs/>
          <w:sz w:val="32"/>
          <w:szCs w:val="32"/>
        </w:rPr>
      </w:pPr>
    </w:p>
    <w:p w:rsidR="004161B3" w:rsidRPr="004161B3" w:rsidRDefault="00746F28" w:rsidP="00746F28">
      <w:pPr>
        <w:rPr>
          <w:rFonts w:ascii="CG Times" w:hAnsi="CG Times"/>
          <w:bCs/>
          <w:sz w:val="32"/>
          <w:szCs w:val="32"/>
          <w:u w:val="single"/>
        </w:rPr>
      </w:pPr>
      <w:r w:rsidRPr="004161B3">
        <w:rPr>
          <w:rFonts w:ascii="CG Times" w:hAnsi="CG Times"/>
          <w:bCs/>
          <w:sz w:val="32"/>
          <w:szCs w:val="32"/>
        </w:rPr>
        <w:t>**</w:t>
      </w:r>
      <w:r w:rsidR="004161B3" w:rsidRPr="004161B3">
        <w:rPr>
          <w:rFonts w:ascii="CG Times" w:hAnsi="CG Times"/>
          <w:bCs/>
          <w:sz w:val="32"/>
          <w:szCs w:val="32"/>
          <w:u w:val="single"/>
        </w:rPr>
        <w:t xml:space="preserve">All </w:t>
      </w:r>
      <w:r w:rsidR="004161B3" w:rsidRPr="004161B3">
        <w:rPr>
          <w:rFonts w:ascii="CG Times" w:hAnsi="CG Times"/>
          <w:bCs/>
          <w:sz w:val="32"/>
          <w:szCs w:val="32"/>
          <w:highlight w:val="yellow"/>
          <w:u w:val="single"/>
        </w:rPr>
        <w:t xml:space="preserve">work shown </w:t>
      </w: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(step by step)</w:t>
      </w:r>
      <w:r w:rsidR="004161B3"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,</w:t>
      </w:r>
      <w:r w:rsidR="004161B3" w:rsidRPr="004161B3">
        <w:rPr>
          <w:rFonts w:ascii="CG Times" w:hAnsi="CG Times"/>
          <w:bCs/>
          <w:sz w:val="32"/>
          <w:szCs w:val="32"/>
          <w:u w:val="single"/>
        </w:rPr>
        <w:t xml:space="preserve"> in simple terms please!!! </w:t>
      </w:r>
    </w:p>
    <w:p w:rsidR="004161B3" w:rsidRPr="004161B3" w:rsidRDefault="004161B3" w:rsidP="00746F28">
      <w:pPr>
        <w:rPr>
          <w:rFonts w:ascii="CG Times" w:hAnsi="CG Times"/>
          <w:bCs/>
          <w:sz w:val="32"/>
          <w:szCs w:val="32"/>
          <w:u w:val="single"/>
        </w:rPr>
      </w:pPr>
    </w:p>
    <w:p w:rsidR="00746F28" w:rsidRPr="004161B3" w:rsidRDefault="004161B3" w:rsidP="00746F28">
      <w:pPr>
        <w:rPr>
          <w:rFonts w:ascii="CG Times" w:hAnsi="CG Times"/>
          <w:bCs/>
        </w:rPr>
      </w:pP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No excel, just formulas</w:t>
      </w:r>
      <w:r w:rsidR="00746F28" w:rsidRPr="004161B3">
        <w:rPr>
          <w:rFonts w:ascii="CG Times" w:hAnsi="CG Times"/>
          <w:bCs/>
          <w:sz w:val="32"/>
          <w:szCs w:val="32"/>
        </w:rPr>
        <w:t>**</w:t>
      </w:r>
      <w:r w:rsidR="00746F28" w:rsidRPr="004161B3">
        <w:rPr>
          <w:rFonts w:ascii="CG Times" w:hAnsi="CG Times"/>
          <w:bCs/>
        </w:rPr>
        <w:t>.</w:t>
      </w:r>
    </w:p>
    <w:p w:rsidR="00746F28" w:rsidRDefault="00746F28" w:rsidP="00746F28">
      <w:pPr>
        <w:rPr>
          <w:b/>
          <w:sz w:val="32"/>
          <w:szCs w:val="32"/>
        </w:rPr>
      </w:pPr>
    </w:p>
    <w:p w:rsidR="00746F28" w:rsidRDefault="00746F28" w:rsidP="00746F28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Fill in the missing values in following ANOVA table</w:t>
      </w:r>
    </w:p>
    <w:p w:rsidR="00746F28" w:rsidRDefault="00746F28" w:rsidP="00746F28">
      <w:pPr>
        <w:pStyle w:val="Header"/>
      </w:pPr>
    </w:p>
    <w:tbl>
      <w:tblPr>
        <w:tblW w:w="0" w:type="auto"/>
        <w:tblInd w:w="108" w:type="dxa"/>
        <w:tblLook w:val="0000"/>
      </w:tblPr>
      <w:tblGrid>
        <w:gridCol w:w="1848"/>
        <w:gridCol w:w="1934"/>
        <w:gridCol w:w="1938"/>
        <w:gridCol w:w="1946"/>
        <w:gridCol w:w="1802"/>
      </w:tblGrid>
      <w:tr w:rsidR="00746F28" w:rsidTr="00F27F56">
        <w:tc>
          <w:tcPr>
            <w:tcW w:w="1884" w:type="dxa"/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1992" w:type="dxa"/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df</w:t>
            </w:r>
            <w:proofErr w:type="spellEnd"/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</w:tc>
        <w:tc>
          <w:tcPr>
            <w:tcW w:w="1993" w:type="dxa"/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46F28" w:rsidTr="00F27F56">
        <w:tc>
          <w:tcPr>
            <w:tcW w:w="1884" w:type="dxa"/>
          </w:tcPr>
          <w:p w:rsidR="00746F28" w:rsidRDefault="00746F28" w:rsidP="00F27F56">
            <w:pPr>
              <w:pStyle w:val="Heading2"/>
            </w:pPr>
            <w:r>
              <w:t>Factor</w:t>
            </w: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  <w:r>
              <w:t>205.5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</w:tr>
      <w:tr w:rsidR="00746F28" w:rsidTr="00F27F56">
        <w:tc>
          <w:tcPr>
            <w:tcW w:w="1884" w:type="dxa"/>
            <w:tcBorders>
              <w:right w:val="single" w:sz="4" w:space="0" w:color="auto"/>
            </w:tcBorders>
          </w:tcPr>
          <w:p w:rsidR="00746F28" w:rsidRDefault="00746F28" w:rsidP="00F27F56">
            <w:pPr>
              <w:rPr>
                <w:b/>
                <w:bCs/>
              </w:rPr>
            </w:pPr>
            <w:r>
              <w:rPr>
                <w:b/>
                <w:bCs/>
              </w:rPr>
              <w:t>Error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  <w:r>
              <w:t>637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</w:tr>
      <w:tr w:rsidR="00746F28" w:rsidTr="00F27F56">
        <w:tc>
          <w:tcPr>
            <w:tcW w:w="1884" w:type="dxa"/>
          </w:tcPr>
          <w:p w:rsidR="00746F28" w:rsidRDefault="00746F28" w:rsidP="00F27F56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  <w: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859" w:type="dxa"/>
          </w:tcPr>
          <w:p w:rsidR="00746F28" w:rsidRDefault="00746F28" w:rsidP="00F27F56">
            <w:pPr>
              <w:jc w:val="right"/>
            </w:pPr>
          </w:p>
        </w:tc>
      </w:tr>
    </w:tbl>
    <w:p w:rsidR="00746F28" w:rsidRDefault="00746F28" w:rsidP="00746F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4"/>
        <w:gridCol w:w="3424"/>
      </w:tblGrid>
      <w:tr w:rsidR="00746F28" w:rsidTr="00F27F56"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28" w:rsidRDefault="00746F28" w:rsidP="00F27F56"/>
        </w:tc>
        <w:tc>
          <w:tcPr>
            <w:tcW w:w="3424" w:type="dxa"/>
            <w:tcBorders>
              <w:left w:val="single" w:sz="4" w:space="0" w:color="auto"/>
            </w:tcBorders>
          </w:tcPr>
          <w:p w:rsidR="00746F28" w:rsidRDefault="00746F28" w:rsidP="00F27F56">
            <w:pPr>
              <w:pStyle w:val="Heading1"/>
            </w:pPr>
            <w:r>
              <w:t>Answer</w:t>
            </w:r>
          </w:p>
        </w:tc>
      </w:tr>
      <w:tr w:rsidR="00746F28" w:rsidTr="00F27F56"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6F28" w:rsidRDefault="00746F28" w:rsidP="00F27F56">
            <w:r>
              <w:t>a. In the above ANOVA table, is the factor significant at 5% level of significant?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:rsidR="00746F28" w:rsidRDefault="00746F28" w:rsidP="00F27F56"/>
        </w:tc>
      </w:tr>
    </w:tbl>
    <w:p w:rsidR="00746F28" w:rsidRDefault="00746F28" w:rsidP="00746F28">
      <w:pPr>
        <w:ind w:left="360"/>
      </w:pPr>
    </w:p>
    <w:p w:rsidR="00746F28" w:rsidRDefault="00746F28" w:rsidP="00746F28">
      <w:pPr>
        <w:ind w:left="360"/>
      </w:pPr>
    </w:p>
    <w:p w:rsidR="00746F28" w:rsidRDefault="00746F28" w:rsidP="00746F28">
      <w:pPr>
        <w:ind w:left="360"/>
      </w:pPr>
    </w:p>
    <w:p w:rsidR="00746F28" w:rsidRDefault="00746F28" w:rsidP="00746F28">
      <w:pPr>
        <w:ind w:left="360"/>
      </w:pPr>
    </w:p>
    <w:p w:rsidR="00746F28" w:rsidRDefault="00746F28" w:rsidP="00746F28">
      <w:pPr>
        <w:ind w:left="360"/>
      </w:pPr>
    </w:p>
    <w:p w:rsidR="00746F28" w:rsidRDefault="00746F28" w:rsidP="00746F28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Fill in the missing values in following ANOVA table</w:t>
      </w:r>
    </w:p>
    <w:p w:rsidR="00746F28" w:rsidRDefault="00746F28" w:rsidP="00746F28">
      <w:pPr>
        <w:pStyle w:val="Header"/>
      </w:pPr>
    </w:p>
    <w:tbl>
      <w:tblPr>
        <w:tblW w:w="0" w:type="auto"/>
        <w:tblInd w:w="108" w:type="dxa"/>
        <w:tblLook w:val="0000"/>
      </w:tblPr>
      <w:tblGrid>
        <w:gridCol w:w="1847"/>
        <w:gridCol w:w="1933"/>
        <w:gridCol w:w="1945"/>
        <w:gridCol w:w="1941"/>
        <w:gridCol w:w="1802"/>
      </w:tblGrid>
      <w:tr w:rsidR="00746F28" w:rsidTr="00F27F56">
        <w:tc>
          <w:tcPr>
            <w:tcW w:w="1884" w:type="dxa"/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1992" w:type="dxa"/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df</w:t>
            </w:r>
            <w:proofErr w:type="spellEnd"/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</w:tc>
        <w:tc>
          <w:tcPr>
            <w:tcW w:w="1993" w:type="dxa"/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746F28" w:rsidRDefault="00746F28" w:rsidP="00F2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46F28" w:rsidTr="00F27F56">
        <w:tc>
          <w:tcPr>
            <w:tcW w:w="1884" w:type="dxa"/>
          </w:tcPr>
          <w:p w:rsidR="00746F28" w:rsidRDefault="00746F28" w:rsidP="00F27F56">
            <w:pPr>
              <w:pStyle w:val="Heading2"/>
            </w:pPr>
            <w:r>
              <w:t>Factor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  <w:r>
              <w:t>3.24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</w:tr>
      <w:tr w:rsidR="00746F28" w:rsidTr="00F27F56">
        <w:tc>
          <w:tcPr>
            <w:tcW w:w="1884" w:type="dxa"/>
          </w:tcPr>
          <w:p w:rsidR="00746F28" w:rsidRDefault="00746F28" w:rsidP="00F27F56">
            <w:pPr>
              <w:rPr>
                <w:b/>
                <w:bCs/>
              </w:rPr>
            </w:pPr>
            <w:r>
              <w:rPr>
                <w:b/>
                <w:bCs/>
              </w:rPr>
              <w:t>Error</w:t>
            </w: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  <w: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</w:tr>
      <w:tr w:rsidR="00746F28" w:rsidTr="00F27F56">
        <w:tc>
          <w:tcPr>
            <w:tcW w:w="1884" w:type="dxa"/>
            <w:tcBorders>
              <w:right w:val="single" w:sz="4" w:space="0" w:color="auto"/>
            </w:tcBorders>
          </w:tcPr>
          <w:p w:rsidR="00746F28" w:rsidRDefault="00746F28" w:rsidP="00F27F56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746F28" w:rsidRDefault="00746F28" w:rsidP="00F27F56">
            <w:pPr>
              <w:jc w:val="right"/>
            </w:pPr>
            <w:r>
              <w:t>40.98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746F28" w:rsidRDefault="00746F28" w:rsidP="00F27F56">
            <w:pPr>
              <w:jc w:val="right"/>
            </w:pPr>
          </w:p>
        </w:tc>
        <w:tc>
          <w:tcPr>
            <w:tcW w:w="1859" w:type="dxa"/>
          </w:tcPr>
          <w:p w:rsidR="00746F28" w:rsidRDefault="00746F28" w:rsidP="00F27F56">
            <w:pPr>
              <w:jc w:val="right"/>
            </w:pPr>
          </w:p>
        </w:tc>
      </w:tr>
    </w:tbl>
    <w:p w:rsidR="00746F28" w:rsidRDefault="00746F28" w:rsidP="00746F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3688"/>
      </w:tblGrid>
      <w:tr w:rsidR="00746F28" w:rsidTr="00F27F56"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28" w:rsidRDefault="00746F28" w:rsidP="00F27F56"/>
        </w:tc>
        <w:tc>
          <w:tcPr>
            <w:tcW w:w="3780" w:type="dxa"/>
            <w:tcBorders>
              <w:left w:val="single" w:sz="4" w:space="0" w:color="auto"/>
            </w:tcBorders>
          </w:tcPr>
          <w:p w:rsidR="00746F28" w:rsidRDefault="00746F28" w:rsidP="00F27F56">
            <w:pPr>
              <w:pStyle w:val="Heading1"/>
            </w:pPr>
            <w:r>
              <w:t>Answer</w:t>
            </w:r>
          </w:p>
        </w:tc>
      </w:tr>
      <w:tr w:rsidR="00746F28" w:rsidTr="00F27F56"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6F28" w:rsidRDefault="00746F28" w:rsidP="00F27F56">
            <w:r>
              <w:t>a. In the above ANOVA table, is the factor significant at 5% level of significant?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46F28" w:rsidRDefault="00746F28" w:rsidP="00F27F56"/>
        </w:tc>
      </w:tr>
    </w:tbl>
    <w:p w:rsidR="00746F28" w:rsidRDefault="00746F28" w:rsidP="00746F28"/>
    <w:p w:rsidR="00746F28" w:rsidRDefault="00746F28" w:rsidP="00746F28"/>
    <w:p w:rsidR="00EC678C" w:rsidRPr="00746F28" w:rsidRDefault="00EC678C" w:rsidP="00746F28"/>
    <w:sectPr w:rsidR="00EC678C" w:rsidRPr="00746F28" w:rsidSect="00EC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ABD"/>
    <w:multiLevelType w:val="hybridMultilevel"/>
    <w:tmpl w:val="311C7EE6"/>
    <w:lvl w:ilvl="0" w:tplc="BB66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2462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BB4"/>
    <w:rsid w:val="000952BE"/>
    <w:rsid w:val="004161B3"/>
    <w:rsid w:val="00463BB4"/>
    <w:rsid w:val="00635B29"/>
    <w:rsid w:val="00746F28"/>
    <w:rsid w:val="00DC2463"/>
    <w:rsid w:val="00EC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BB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63BB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63B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463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B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2008-08-01T02:04:00Z</dcterms:created>
  <dcterms:modified xsi:type="dcterms:W3CDTF">2008-08-01T02:21:00Z</dcterms:modified>
</cp:coreProperties>
</file>