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5" w:rsidRDefault="00090CE5" w:rsidP="00367283">
      <w:pPr>
        <w:widowControl/>
        <w:autoSpaceDE/>
        <w:autoSpaceDN/>
        <w:adjustRightInd/>
        <w:rPr>
          <w:sz w:val="24"/>
          <w:szCs w:val="24"/>
        </w:rPr>
      </w:pPr>
    </w:p>
    <w:p w:rsidR="006C7ECF" w:rsidRDefault="006C7ECF" w:rsidP="0036728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Please show all steps, no excel</w:t>
      </w:r>
      <w:r w:rsidR="00D028E9">
        <w:rPr>
          <w:sz w:val="24"/>
          <w:szCs w:val="24"/>
        </w:rPr>
        <w:t xml:space="preserve"> or any other programs</w:t>
      </w:r>
      <w:r>
        <w:rPr>
          <w:sz w:val="24"/>
          <w:szCs w:val="24"/>
        </w:rPr>
        <w:t xml:space="preserve"> </w:t>
      </w:r>
    </w:p>
    <w:p w:rsidR="006C7ECF" w:rsidRDefault="006C7ECF" w:rsidP="00367283">
      <w:pPr>
        <w:widowControl/>
        <w:autoSpaceDE/>
        <w:autoSpaceDN/>
        <w:adjustRightInd/>
        <w:rPr>
          <w:sz w:val="24"/>
          <w:szCs w:val="24"/>
        </w:rPr>
      </w:pPr>
    </w:p>
    <w:p w:rsidR="006C7ECF" w:rsidRDefault="006C7ECF" w:rsidP="00367283">
      <w:pPr>
        <w:widowControl/>
        <w:autoSpaceDE/>
        <w:autoSpaceDN/>
        <w:adjustRightInd/>
        <w:rPr>
          <w:sz w:val="24"/>
          <w:szCs w:val="24"/>
        </w:rPr>
      </w:pPr>
    </w:p>
    <w:p w:rsidR="006C7ECF" w:rsidRPr="00626560" w:rsidRDefault="006C7ECF" w:rsidP="00367283">
      <w:pPr>
        <w:widowControl/>
        <w:autoSpaceDE/>
        <w:autoSpaceDN/>
        <w:adjustRightInd/>
        <w:rPr>
          <w:sz w:val="24"/>
          <w:szCs w:val="24"/>
        </w:rPr>
      </w:pPr>
    </w:p>
    <w:p w:rsidR="00B3243A" w:rsidRDefault="006C7ECF" w:rsidP="006C7ECF">
      <w:pPr>
        <w:ind w:left="360"/>
        <w:jc w:val="both"/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 xml:space="preserve">50. </w:t>
      </w:r>
      <w:r w:rsidR="00B3243A">
        <w:rPr>
          <w:rFonts w:cs="CG Times"/>
          <w:sz w:val="24"/>
          <w:szCs w:val="24"/>
        </w:rPr>
        <w:t xml:space="preserve">Use the following information to construct the confidence intervals specified to estimate </w:t>
      </w:r>
      <w:r w:rsidR="00B3243A">
        <w:rPr>
          <w:rFonts w:cs="Times New Roman"/>
          <w:sz w:val="24"/>
          <w:szCs w:val="24"/>
        </w:rPr>
        <w:t>µ</w:t>
      </w:r>
      <w:r w:rsidR="00B3243A">
        <w:rPr>
          <w:rFonts w:cs="CG Times"/>
          <w:sz w:val="24"/>
          <w:szCs w:val="24"/>
        </w:rPr>
        <w:t xml:space="preserve"> </w:t>
      </w:r>
    </w:p>
    <w:p w:rsidR="00EA2291" w:rsidRDefault="00EA2291" w:rsidP="00EA2291">
      <w:pPr>
        <w:ind w:left="360"/>
        <w:jc w:val="both"/>
        <w:rPr>
          <w:rFonts w:cs="CG Times"/>
          <w:sz w:val="24"/>
          <w:szCs w:val="24"/>
        </w:rPr>
      </w:pPr>
    </w:p>
    <w:p w:rsidR="00B3243A" w:rsidRDefault="00B3243A" w:rsidP="006D6471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 xml:space="preserve">95% confidence; </w:t>
      </w:r>
      <w:r w:rsidR="006D6471" w:rsidRPr="00B3243A">
        <w:rPr>
          <w:rFonts w:cs="CG Times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278627459" r:id="rId8"/>
        </w:object>
      </w:r>
      <w:r>
        <w:rPr>
          <w:rFonts w:cs="CG Times"/>
          <w:sz w:val="24"/>
          <w:szCs w:val="24"/>
        </w:rPr>
        <w:t xml:space="preserve"> = 25, </w:t>
      </w:r>
      <w:r>
        <w:rPr>
          <w:rFonts w:cs="Times New Roman"/>
          <w:sz w:val="24"/>
          <w:szCs w:val="24"/>
        </w:rPr>
        <w:t>σ</w:t>
      </w:r>
      <w:r w:rsidR="006D6471" w:rsidRPr="006D6471">
        <w:rPr>
          <w:rFonts w:cs="Times New Roman"/>
          <w:sz w:val="24"/>
          <w:szCs w:val="24"/>
          <w:vertAlign w:val="superscript"/>
        </w:rPr>
        <w:t>2</w:t>
      </w:r>
      <w:r>
        <w:rPr>
          <w:rFonts w:cs="CG Times"/>
          <w:sz w:val="24"/>
          <w:szCs w:val="24"/>
        </w:rPr>
        <w:t xml:space="preserve"> = </w:t>
      </w:r>
      <w:r w:rsidR="006D6471">
        <w:rPr>
          <w:rFonts w:cs="CG Times"/>
          <w:sz w:val="24"/>
          <w:szCs w:val="24"/>
        </w:rPr>
        <w:t>12</w:t>
      </w:r>
      <w:r>
        <w:rPr>
          <w:rFonts w:cs="CG Times"/>
          <w:sz w:val="24"/>
          <w:szCs w:val="24"/>
        </w:rPr>
        <w:t>.</w:t>
      </w:r>
      <w:r w:rsidR="006D6471">
        <w:rPr>
          <w:rFonts w:cs="CG Times"/>
          <w:sz w:val="24"/>
          <w:szCs w:val="24"/>
        </w:rPr>
        <w:t>2</w:t>
      </w:r>
      <w:r>
        <w:rPr>
          <w:rFonts w:cs="CG Times"/>
          <w:sz w:val="24"/>
          <w:szCs w:val="24"/>
        </w:rPr>
        <w:t>5, and n = 60</w:t>
      </w:r>
      <w:r w:rsidR="006D6471">
        <w:rPr>
          <w:rFonts w:cs="CG Times"/>
          <w:sz w:val="24"/>
          <w:szCs w:val="24"/>
        </w:rPr>
        <w:t>.</w:t>
      </w:r>
    </w:p>
    <w:p w:rsidR="006D6471" w:rsidRDefault="006D6471" w:rsidP="006D6471">
      <w:pPr>
        <w:rPr>
          <w:rFonts w:cs="CG Times"/>
          <w:sz w:val="24"/>
          <w:szCs w:val="24"/>
        </w:rPr>
      </w:pPr>
    </w:p>
    <w:p w:rsidR="006D6471" w:rsidRDefault="006D6471" w:rsidP="006D6471">
      <w:pPr>
        <w:rPr>
          <w:rFonts w:cs="CG Times"/>
          <w:sz w:val="24"/>
          <w:szCs w:val="24"/>
        </w:rPr>
      </w:pPr>
    </w:p>
    <w:p w:rsidR="006D6471" w:rsidRDefault="006D6471" w:rsidP="006D6471">
      <w:pPr>
        <w:rPr>
          <w:rFonts w:cs="CG Times"/>
          <w:sz w:val="24"/>
          <w:szCs w:val="24"/>
        </w:rPr>
      </w:pPr>
    </w:p>
    <w:p w:rsidR="006D6471" w:rsidRDefault="006D6471" w:rsidP="006D6471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 xml:space="preserve">98% confidence; </w:t>
      </w:r>
      <w:r w:rsidRPr="00B3243A">
        <w:rPr>
          <w:rFonts w:cs="CG Times"/>
          <w:position w:val="-4"/>
          <w:sz w:val="24"/>
          <w:szCs w:val="24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278627460" r:id="rId9"/>
        </w:object>
      </w:r>
      <w:r>
        <w:rPr>
          <w:rFonts w:cs="CG Times"/>
          <w:sz w:val="24"/>
          <w:szCs w:val="24"/>
        </w:rPr>
        <w:t xml:space="preserve"> = 119.6, S</w:t>
      </w:r>
      <w:r w:rsidRPr="006D6471">
        <w:rPr>
          <w:rFonts w:cs="CG Times"/>
          <w:sz w:val="24"/>
          <w:szCs w:val="24"/>
          <w:vertAlign w:val="superscript"/>
        </w:rPr>
        <w:t>2</w:t>
      </w:r>
      <w:r>
        <w:rPr>
          <w:rFonts w:cs="CG Times"/>
          <w:sz w:val="24"/>
          <w:szCs w:val="24"/>
        </w:rPr>
        <w:t xml:space="preserve"> = 570.7321, and n =</w:t>
      </w:r>
      <w:r w:rsidR="00847AF6">
        <w:rPr>
          <w:rFonts w:cs="CG Times"/>
          <w:sz w:val="24"/>
          <w:szCs w:val="24"/>
        </w:rPr>
        <w:t xml:space="preserve"> </w:t>
      </w:r>
      <w:r>
        <w:rPr>
          <w:rFonts w:cs="CG Times"/>
          <w:sz w:val="24"/>
          <w:szCs w:val="24"/>
        </w:rPr>
        <w:t>75.</w:t>
      </w:r>
    </w:p>
    <w:p w:rsidR="006D6471" w:rsidRDefault="006D6471" w:rsidP="006D6471">
      <w:pPr>
        <w:rPr>
          <w:rFonts w:cs="CG Times"/>
          <w:sz w:val="24"/>
          <w:szCs w:val="24"/>
        </w:rPr>
      </w:pPr>
    </w:p>
    <w:p w:rsidR="006D6471" w:rsidRDefault="006D6471" w:rsidP="006D6471">
      <w:pPr>
        <w:rPr>
          <w:rFonts w:cs="CG Times"/>
          <w:sz w:val="24"/>
          <w:szCs w:val="24"/>
        </w:rPr>
      </w:pPr>
    </w:p>
    <w:p w:rsidR="005C6ADA" w:rsidRDefault="005C6ADA" w:rsidP="006D6471">
      <w:pPr>
        <w:rPr>
          <w:rFonts w:cs="CG Times"/>
          <w:sz w:val="24"/>
          <w:szCs w:val="24"/>
        </w:rPr>
      </w:pPr>
    </w:p>
    <w:p w:rsidR="006D6471" w:rsidRPr="006D6471" w:rsidRDefault="006D6471" w:rsidP="006D6471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 xml:space="preserve">90% confidence; </w:t>
      </w:r>
      <w:r w:rsidR="00784B72">
        <w:rPr>
          <w:rFonts w:cs="Times New Roman"/>
          <w:sz w:val="24"/>
          <w:szCs w:val="24"/>
        </w:rPr>
        <w:t>∑</w:t>
      </w:r>
      <w:r w:rsidR="00784B72">
        <w:rPr>
          <w:rFonts w:cs="CG Times"/>
          <w:sz w:val="24"/>
          <w:szCs w:val="24"/>
        </w:rPr>
        <w:t xml:space="preserve">X </w:t>
      </w:r>
      <w:r>
        <w:rPr>
          <w:rFonts w:cs="CG Times"/>
          <w:sz w:val="24"/>
          <w:szCs w:val="24"/>
        </w:rPr>
        <w:t xml:space="preserve">= </w:t>
      </w:r>
      <w:r w:rsidR="00784B72">
        <w:rPr>
          <w:rFonts w:cs="CG Times"/>
          <w:sz w:val="24"/>
          <w:szCs w:val="24"/>
        </w:rPr>
        <w:t>1814.4</w:t>
      </w:r>
      <w:r>
        <w:rPr>
          <w:rFonts w:cs="CG Times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σ</w:t>
      </w:r>
      <w:r w:rsidRPr="006D6471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= 0.948676, and n =</w:t>
      </w:r>
      <w:r w:rsidR="00847A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32.</w:t>
      </w:r>
    </w:p>
    <w:p w:rsidR="006D6471" w:rsidRDefault="006D6471" w:rsidP="006D6471">
      <w:pPr>
        <w:ind w:left="1080"/>
        <w:rPr>
          <w:rFonts w:cs="CG Times"/>
          <w:sz w:val="24"/>
          <w:szCs w:val="24"/>
        </w:rPr>
      </w:pPr>
    </w:p>
    <w:p w:rsidR="005C6ADA" w:rsidRDefault="005C6ADA" w:rsidP="006D6471">
      <w:pPr>
        <w:ind w:left="1080"/>
        <w:rPr>
          <w:rFonts w:cs="CG Times"/>
          <w:sz w:val="24"/>
          <w:szCs w:val="24"/>
        </w:rPr>
      </w:pPr>
    </w:p>
    <w:p w:rsidR="005C6ADA" w:rsidRDefault="005C6ADA" w:rsidP="006D6471">
      <w:pPr>
        <w:ind w:left="1080"/>
        <w:rPr>
          <w:rFonts w:cs="CG Times"/>
          <w:sz w:val="24"/>
          <w:szCs w:val="24"/>
        </w:rPr>
      </w:pPr>
    </w:p>
    <w:p w:rsidR="005C6ADA" w:rsidRDefault="005C6ADA" w:rsidP="006D6471">
      <w:pPr>
        <w:ind w:left="1080"/>
        <w:rPr>
          <w:rFonts w:cs="CG Times"/>
          <w:sz w:val="24"/>
          <w:szCs w:val="24"/>
        </w:rPr>
      </w:pPr>
    </w:p>
    <w:p w:rsidR="005C6ADA" w:rsidRDefault="005C6ADA" w:rsidP="006D6471">
      <w:pPr>
        <w:ind w:left="1080"/>
        <w:rPr>
          <w:rFonts w:cs="CG Times"/>
          <w:sz w:val="24"/>
          <w:szCs w:val="24"/>
        </w:rPr>
      </w:pPr>
    </w:p>
    <w:p w:rsidR="005C6ADA" w:rsidRDefault="005C6ADA" w:rsidP="006D6471">
      <w:pPr>
        <w:ind w:left="1080"/>
        <w:rPr>
          <w:rFonts w:cs="CG Times"/>
          <w:sz w:val="24"/>
          <w:szCs w:val="24"/>
        </w:rPr>
      </w:pPr>
    </w:p>
    <w:p w:rsidR="006D6471" w:rsidRPr="007B3D6A" w:rsidRDefault="006C7ECF" w:rsidP="006C7ECF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CG Times"/>
          <w:sz w:val="24"/>
          <w:szCs w:val="24"/>
        </w:rPr>
        <w:t xml:space="preserve">51. </w:t>
      </w:r>
      <w:r w:rsidR="006D6471">
        <w:rPr>
          <w:rFonts w:cs="CG Times"/>
          <w:sz w:val="24"/>
          <w:szCs w:val="24"/>
        </w:rPr>
        <w:t xml:space="preserve">A sample of size n = 10 is randomly selected from a normal population with mean </w:t>
      </w:r>
      <w:r w:rsidR="006D6471">
        <w:rPr>
          <w:rFonts w:cs="Times New Roman"/>
          <w:sz w:val="24"/>
          <w:szCs w:val="24"/>
        </w:rPr>
        <w:t>µ</w:t>
      </w:r>
      <w:r w:rsidR="006D6471">
        <w:rPr>
          <w:rFonts w:cs="CG Times"/>
          <w:sz w:val="24"/>
          <w:szCs w:val="24"/>
        </w:rPr>
        <w:t xml:space="preserve"> = 52 and variance </w:t>
      </w:r>
      <w:r w:rsidR="006D6471">
        <w:rPr>
          <w:rFonts w:cs="Times New Roman"/>
          <w:sz w:val="24"/>
          <w:szCs w:val="24"/>
        </w:rPr>
        <w:t>σ</w:t>
      </w:r>
      <w:r w:rsidR="006D6471" w:rsidRPr="002D206D">
        <w:rPr>
          <w:rFonts w:cs="CG Times"/>
          <w:sz w:val="24"/>
          <w:szCs w:val="24"/>
          <w:vertAlign w:val="superscript"/>
        </w:rPr>
        <w:t>2</w:t>
      </w:r>
      <w:r w:rsidR="006D6471">
        <w:rPr>
          <w:rFonts w:cs="CG Times"/>
          <w:sz w:val="24"/>
          <w:szCs w:val="24"/>
        </w:rPr>
        <w:t xml:space="preserve"> = 22.5. The sample value </w:t>
      </w:r>
      <w:r w:rsidR="006D6471" w:rsidRPr="00B3243A">
        <w:rPr>
          <w:rFonts w:cs="CG Times"/>
          <w:position w:val="-4"/>
          <w:sz w:val="24"/>
          <w:szCs w:val="24"/>
        </w:rPr>
        <w:object w:dxaOrig="240" w:dyaOrig="260">
          <v:shape id="_x0000_i1027" type="#_x0000_t75" style="width:12pt;height:12.75pt" o:ole="">
            <v:imagedata r:id="rId7" o:title=""/>
          </v:shape>
          <o:OLEObject Type="Embed" ProgID="Equation.3" ShapeID="_x0000_i1027" DrawAspect="Content" ObjectID="_1278627461" r:id="rId10"/>
        </w:object>
      </w:r>
      <w:r w:rsidR="006D6471">
        <w:rPr>
          <w:rFonts w:cs="CG Times"/>
          <w:sz w:val="24"/>
          <w:szCs w:val="24"/>
        </w:rPr>
        <w:t xml:space="preserve"> is calculated.</w:t>
      </w:r>
    </w:p>
    <w:p w:rsidR="0099020C" w:rsidRDefault="0099020C" w:rsidP="006E7470">
      <w:pPr>
        <w:ind w:left="360"/>
        <w:rPr>
          <w:rFonts w:cs="CG Times"/>
          <w:sz w:val="24"/>
          <w:szCs w:val="24"/>
        </w:rPr>
      </w:pPr>
    </w:p>
    <w:p w:rsidR="00781835" w:rsidRDefault="00A95C36" w:rsidP="00A95C36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>find P(</w:t>
      </w:r>
      <w:r w:rsidR="006A11C0" w:rsidRPr="00A95C36">
        <w:rPr>
          <w:rFonts w:cs="CG Times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11" o:title=""/>
          </v:shape>
          <o:OLEObject Type="Embed" ProgID="Equation.3" ShapeID="_x0000_i1028" DrawAspect="Content" ObjectID="_1278627462" r:id="rId12"/>
        </w:object>
      </w:r>
      <w:r>
        <w:rPr>
          <w:rFonts w:cs="CG Times"/>
          <w:sz w:val="24"/>
          <w:szCs w:val="24"/>
        </w:rPr>
        <w:t xml:space="preserve"> &gt; 55)</w:t>
      </w: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A95C36" w:rsidRDefault="00A95C36" w:rsidP="00A95C36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 xml:space="preserve">find P(50 </w:t>
      </w:r>
      <w:r>
        <w:rPr>
          <w:rFonts w:cs="Times New Roman"/>
          <w:sz w:val="24"/>
          <w:szCs w:val="24"/>
        </w:rPr>
        <w:t>≤</w:t>
      </w:r>
      <w:r w:rsidRPr="00A95C36">
        <w:rPr>
          <w:rFonts w:cs="CG Times"/>
          <w:position w:val="-4"/>
          <w:sz w:val="24"/>
          <w:szCs w:val="24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278627463" r:id="rId14"/>
        </w:object>
      </w:r>
      <w:r>
        <w:rPr>
          <w:rFonts w:cs="Times New Roman"/>
          <w:sz w:val="24"/>
          <w:szCs w:val="24"/>
        </w:rPr>
        <w:t>≤</w:t>
      </w:r>
      <w:r>
        <w:rPr>
          <w:rFonts w:cs="CG Times"/>
          <w:sz w:val="24"/>
          <w:szCs w:val="24"/>
        </w:rPr>
        <w:t xml:space="preserve"> 60)</w:t>
      </w: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2E3A3C" w:rsidRDefault="002E3A3C" w:rsidP="002E3A3C">
      <w:pPr>
        <w:rPr>
          <w:rFonts w:cs="CG Times"/>
          <w:sz w:val="24"/>
          <w:szCs w:val="24"/>
        </w:rPr>
      </w:pPr>
    </w:p>
    <w:p w:rsidR="00781835" w:rsidRDefault="00A95C36" w:rsidP="002E3A3C">
      <w:pPr>
        <w:numPr>
          <w:ilvl w:val="1"/>
          <w:numId w:val="19"/>
        </w:numPr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>find P(</w:t>
      </w:r>
      <w:r w:rsidRPr="00A95C36">
        <w:rPr>
          <w:rFonts w:cs="CG Times"/>
          <w:position w:val="-4"/>
          <w:sz w:val="24"/>
          <w:szCs w:val="24"/>
        </w:rPr>
        <w:object w:dxaOrig="240" w:dyaOrig="260">
          <v:shape id="_x0000_i1030" type="#_x0000_t75" style="width:12pt;height:12.75pt" o:ole="">
            <v:imagedata r:id="rId13" o:title=""/>
          </v:shape>
          <o:OLEObject Type="Embed" ProgID="Equation.3" ShapeID="_x0000_i1030" DrawAspect="Content" ObjectID="_1278627464" r:id="rId15"/>
        </w:object>
      </w:r>
      <w:r>
        <w:rPr>
          <w:rFonts w:cs="CG Times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≤</w:t>
      </w:r>
      <w:r>
        <w:rPr>
          <w:rFonts w:cs="CG Times"/>
          <w:sz w:val="24"/>
          <w:szCs w:val="24"/>
        </w:rPr>
        <w:t xml:space="preserve"> 55)</w:t>
      </w:r>
    </w:p>
    <w:p w:rsidR="005C6ADA" w:rsidRDefault="005C6ADA" w:rsidP="006E7470">
      <w:pPr>
        <w:ind w:left="360"/>
        <w:rPr>
          <w:rFonts w:cs="CG Times"/>
          <w:sz w:val="24"/>
          <w:szCs w:val="24"/>
        </w:rPr>
      </w:pPr>
    </w:p>
    <w:p w:rsidR="005C6ADA" w:rsidRDefault="005C6ADA" w:rsidP="006E7470">
      <w:pPr>
        <w:ind w:left="360"/>
        <w:rPr>
          <w:rFonts w:cs="CG Times"/>
          <w:sz w:val="24"/>
          <w:szCs w:val="24"/>
        </w:rPr>
      </w:pPr>
    </w:p>
    <w:p w:rsidR="005C6ADA" w:rsidRDefault="005C6ADA" w:rsidP="006E7470">
      <w:pPr>
        <w:ind w:left="360"/>
        <w:rPr>
          <w:rFonts w:cs="CG Times"/>
          <w:sz w:val="24"/>
          <w:szCs w:val="24"/>
        </w:rPr>
      </w:pPr>
    </w:p>
    <w:p w:rsidR="00BB5F6A" w:rsidRPr="00A305E4" w:rsidRDefault="00B51D54">
      <w:pPr>
        <w:rPr>
          <w:b/>
        </w:rPr>
      </w:pPr>
      <w:r>
        <w:rPr>
          <w:rFonts w:cs="CG Times"/>
          <w:sz w:val="24"/>
          <w:szCs w:val="24"/>
        </w:rPr>
        <w:t xml:space="preserve">                                                      ------------------------------ </w:t>
      </w:r>
    </w:p>
    <w:sectPr w:rsidR="00BB5F6A" w:rsidRPr="00A305E4" w:rsidSect="00DA5D45">
      <w:headerReference w:type="even" r:id="rId16"/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07" w:rsidRDefault="00134B07">
      <w:r>
        <w:separator/>
      </w:r>
    </w:p>
  </w:endnote>
  <w:endnote w:type="continuationSeparator" w:id="1">
    <w:p w:rsidR="00134B07" w:rsidRDefault="0013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07" w:rsidRDefault="00134B07">
      <w:r>
        <w:separator/>
      </w:r>
    </w:p>
  </w:footnote>
  <w:footnote w:type="continuationSeparator" w:id="1">
    <w:p w:rsidR="00134B07" w:rsidRDefault="0013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A9" w:rsidRDefault="00EC499D" w:rsidP="002B4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6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BA9" w:rsidRDefault="00676BA9" w:rsidP="00A34F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A9" w:rsidRDefault="00EC499D" w:rsidP="002B4C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6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676BA9" w:rsidRPr="00A34F09" w:rsidRDefault="00676BA9" w:rsidP="00A34F09">
    <w:pPr>
      <w:pStyle w:val="Header"/>
      <w:ind w:right="360"/>
      <w:rPr>
        <w:sz w:val="24"/>
        <w:szCs w:val="24"/>
      </w:rPr>
    </w:pPr>
    <w:r>
      <w:rPr>
        <w:sz w:val="24"/>
        <w:szCs w:val="24"/>
      </w:rPr>
      <w:t xml:space="preserve">BA 578 </w:t>
    </w:r>
    <w:r w:rsidR="00FF1EAE">
      <w:rPr>
        <w:sz w:val="24"/>
        <w:szCs w:val="24"/>
      </w:rPr>
      <w:t>Summer I</w:t>
    </w:r>
    <w:r w:rsidR="00BF43E9">
      <w:rPr>
        <w:sz w:val="24"/>
        <w:szCs w:val="24"/>
      </w:rPr>
      <w:t>I</w:t>
    </w:r>
    <w:r w:rsidR="00FF1EAE">
      <w:rPr>
        <w:sz w:val="24"/>
        <w:szCs w:val="24"/>
      </w:rPr>
      <w:t xml:space="preserve"> 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90"/>
    <w:multiLevelType w:val="hybridMultilevel"/>
    <w:tmpl w:val="F9E8E2BA"/>
    <w:lvl w:ilvl="0" w:tplc="21C62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E593C"/>
    <w:multiLevelType w:val="hybridMultilevel"/>
    <w:tmpl w:val="E83E1912"/>
    <w:lvl w:ilvl="0" w:tplc="C7FA7C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4F8C"/>
    <w:multiLevelType w:val="hybridMultilevel"/>
    <w:tmpl w:val="04B4BDB0"/>
    <w:lvl w:ilvl="0" w:tplc="7A547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7EB0"/>
    <w:multiLevelType w:val="hybridMultilevel"/>
    <w:tmpl w:val="D71A8364"/>
    <w:lvl w:ilvl="0" w:tplc="FEEC4B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374B"/>
    <w:multiLevelType w:val="hybridMultilevel"/>
    <w:tmpl w:val="1654DC16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B0D7F"/>
    <w:multiLevelType w:val="hybridMultilevel"/>
    <w:tmpl w:val="B40CBD9E"/>
    <w:lvl w:ilvl="0" w:tplc="8F9CE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809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136B2B"/>
    <w:multiLevelType w:val="hybridMultilevel"/>
    <w:tmpl w:val="20FCCB70"/>
    <w:lvl w:ilvl="0" w:tplc="AF3E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45E77"/>
    <w:multiLevelType w:val="hybridMultilevel"/>
    <w:tmpl w:val="A6DA7310"/>
    <w:lvl w:ilvl="0" w:tplc="E6943850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6E0A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727FE"/>
    <w:multiLevelType w:val="hybridMultilevel"/>
    <w:tmpl w:val="3C76CB5E"/>
    <w:lvl w:ilvl="0" w:tplc="B70CE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B3419"/>
    <w:multiLevelType w:val="hybridMultilevel"/>
    <w:tmpl w:val="3662DA2E"/>
    <w:lvl w:ilvl="0" w:tplc="B3403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77636"/>
    <w:multiLevelType w:val="hybridMultilevel"/>
    <w:tmpl w:val="608EC758"/>
    <w:lvl w:ilvl="0" w:tplc="115A0CC6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75E36"/>
    <w:multiLevelType w:val="hybridMultilevel"/>
    <w:tmpl w:val="DECA7A66"/>
    <w:lvl w:ilvl="0" w:tplc="3098A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86E6A"/>
    <w:multiLevelType w:val="hybridMultilevel"/>
    <w:tmpl w:val="4AD09136"/>
    <w:lvl w:ilvl="0" w:tplc="00AC0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767FA"/>
    <w:multiLevelType w:val="hybridMultilevel"/>
    <w:tmpl w:val="38487F10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17E48"/>
    <w:multiLevelType w:val="hybridMultilevel"/>
    <w:tmpl w:val="7C2E6096"/>
    <w:lvl w:ilvl="0" w:tplc="26166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874F5"/>
    <w:multiLevelType w:val="hybridMultilevel"/>
    <w:tmpl w:val="2A264FEE"/>
    <w:lvl w:ilvl="0" w:tplc="DCE4BD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608BE"/>
    <w:multiLevelType w:val="hybridMultilevel"/>
    <w:tmpl w:val="9F46EDB6"/>
    <w:lvl w:ilvl="0" w:tplc="FC469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1284B"/>
    <w:multiLevelType w:val="hybridMultilevel"/>
    <w:tmpl w:val="9C4A561C"/>
    <w:lvl w:ilvl="0" w:tplc="DF02E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5E4"/>
    <w:rsid w:val="00002E3B"/>
    <w:rsid w:val="0001364F"/>
    <w:rsid w:val="00031BC8"/>
    <w:rsid w:val="00064B6F"/>
    <w:rsid w:val="000701CC"/>
    <w:rsid w:val="00090CE5"/>
    <w:rsid w:val="000A168E"/>
    <w:rsid w:val="000C344C"/>
    <w:rsid w:val="000D4211"/>
    <w:rsid w:val="001050AC"/>
    <w:rsid w:val="00134B07"/>
    <w:rsid w:val="001A4A2F"/>
    <w:rsid w:val="001D0A8C"/>
    <w:rsid w:val="00215CDE"/>
    <w:rsid w:val="002A6D84"/>
    <w:rsid w:val="002B4C0A"/>
    <w:rsid w:val="002C1548"/>
    <w:rsid w:val="002C5211"/>
    <w:rsid w:val="002D206D"/>
    <w:rsid w:val="002D5407"/>
    <w:rsid w:val="002E3A3C"/>
    <w:rsid w:val="003442C7"/>
    <w:rsid w:val="00367283"/>
    <w:rsid w:val="00370DBC"/>
    <w:rsid w:val="00412330"/>
    <w:rsid w:val="00440C4A"/>
    <w:rsid w:val="00456C30"/>
    <w:rsid w:val="00467398"/>
    <w:rsid w:val="0049549D"/>
    <w:rsid w:val="004F01B3"/>
    <w:rsid w:val="0050770E"/>
    <w:rsid w:val="00527C66"/>
    <w:rsid w:val="00551E95"/>
    <w:rsid w:val="00552E17"/>
    <w:rsid w:val="005A2A86"/>
    <w:rsid w:val="005B1668"/>
    <w:rsid w:val="005B4492"/>
    <w:rsid w:val="005C6ADA"/>
    <w:rsid w:val="005D1B17"/>
    <w:rsid w:val="005E6BCA"/>
    <w:rsid w:val="005F2E7E"/>
    <w:rsid w:val="00620250"/>
    <w:rsid w:val="00626560"/>
    <w:rsid w:val="00630F5D"/>
    <w:rsid w:val="006620EE"/>
    <w:rsid w:val="0067590C"/>
    <w:rsid w:val="00676BA9"/>
    <w:rsid w:val="0069350A"/>
    <w:rsid w:val="006A11C0"/>
    <w:rsid w:val="006B7954"/>
    <w:rsid w:val="006C184C"/>
    <w:rsid w:val="006C7ECF"/>
    <w:rsid w:val="006D1C0C"/>
    <w:rsid w:val="006D6471"/>
    <w:rsid w:val="006E7470"/>
    <w:rsid w:val="006F4054"/>
    <w:rsid w:val="007460C1"/>
    <w:rsid w:val="007612CF"/>
    <w:rsid w:val="00781835"/>
    <w:rsid w:val="00782278"/>
    <w:rsid w:val="00784B72"/>
    <w:rsid w:val="007930AD"/>
    <w:rsid w:val="007A64AC"/>
    <w:rsid w:val="007B3D6A"/>
    <w:rsid w:val="007D3BC4"/>
    <w:rsid w:val="007E41FD"/>
    <w:rsid w:val="00847AF6"/>
    <w:rsid w:val="00852984"/>
    <w:rsid w:val="00866167"/>
    <w:rsid w:val="00882B75"/>
    <w:rsid w:val="00890A34"/>
    <w:rsid w:val="009019D2"/>
    <w:rsid w:val="00922924"/>
    <w:rsid w:val="00946BDE"/>
    <w:rsid w:val="009521D7"/>
    <w:rsid w:val="0099020C"/>
    <w:rsid w:val="009B57A2"/>
    <w:rsid w:val="009D14F3"/>
    <w:rsid w:val="00A00F57"/>
    <w:rsid w:val="00A305E4"/>
    <w:rsid w:val="00A34F09"/>
    <w:rsid w:val="00A54073"/>
    <w:rsid w:val="00A66E5C"/>
    <w:rsid w:val="00A834E1"/>
    <w:rsid w:val="00A841F5"/>
    <w:rsid w:val="00A86FEF"/>
    <w:rsid w:val="00A90FB8"/>
    <w:rsid w:val="00A95C36"/>
    <w:rsid w:val="00A96A9D"/>
    <w:rsid w:val="00AB286A"/>
    <w:rsid w:val="00AD08D3"/>
    <w:rsid w:val="00AE5763"/>
    <w:rsid w:val="00B04AA3"/>
    <w:rsid w:val="00B15956"/>
    <w:rsid w:val="00B3243A"/>
    <w:rsid w:val="00B470F9"/>
    <w:rsid w:val="00B5005B"/>
    <w:rsid w:val="00B51D54"/>
    <w:rsid w:val="00B73682"/>
    <w:rsid w:val="00B82126"/>
    <w:rsid w:val="00B82790"/>
    <w:rsid w:val="00BA32B3"/>
    <w:rsid w:val="00BB5F6A"/>
    <w:rsid w:val="00BC3ACC"/>
    <w:rsid w:val="00BD5A9A"/>
    <w:rsid w:val="00BF43E9"/>
    <w:rsid w:val="00C2160B"/>
    <w:rsid w:val="00C41EFB"/>
    <w:rsid w:val="00C52D01"/>
    <w:rsid w:val="00C57270"/>
    <w:rsid w:val="00C8169C"/>
    <w:rsid w:val="00CB37D6"/>
    <w:rsid w:val="00CC6FD1"/>
    <w:rsid w:val="00CE0516"/>
    <w:rsid w:val="00CE62A8"/>
    <w:rsid w:val="00D028E9"/>
    <w:rsid w:val="00D43D6C"/>
    <w:rsid w:val="00D47805"/>
    <w:rsid w:val="00D51DE2"/>
    <w:rsid w:val="00D54E35"/>
    <w:rsid w:val="00DA5D45"/>
    <w:rsid w:val="00DC1C02"/>
    <w:rsid w:val="00DC41C9"/>
    <w:rsid w:val="00DD1252"/>
    <w:rsid w:val="00DE6A96"/>
    <w:rsid w:val="00E104F8"/>
    <w:rsid w:val="00E253B2"/>
    <w:rsid w:val="00E542E9"/>
    <w:rsid w:val="00E67FFE"/>
    <w:rsid w:val="00E82481"/>
    <w:rsid w:val="00E84301"/>
    <w:rsid w:val="00E97BAA"/>
    <w:rsid w:val="00EA2291"/>
    <w:rsid w:val="00EB0223"/>
    <w:rsid w:val="00EC499D"/>
    <w:rsid w:val="00ED0061"/>
    <w:rsid w:val="00EF2D54"/>
    <w:rsid w:val="00F06478"/>
    <w:rsid w:val="00F21815"/>
    <w:rsid w:val="00F42040"/>
    <w:rsid w:val="00F50ACD"/>
    <w:rsid w:val="00F71451"/>
    <w:rsid w:val="00F97CD4"/>
    <w:rsid w:val="00FA3503"/>
    <w:rsid w:val="00FC6335"/>
    <w:rsid w:val="00FE5E56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5E4"/>
    <w:pPr>
      <w:widowControl w:val="0"/>
      <w:autoSpaceDE w:val="0"/>
      <w:autoSpaceDN w:val="0"/>
      <w:adjustRightInd w:val="0"/>
    </w:pPr>
    <w:rPr>
      <w:rFonts w:cs="Angsana New"/>
      <w:lang w:bidi="th-TH"/>
    </w:rPr>
  </w:style>
  <w:style w:type="paragraph" w:styleId="Heading2">
    <w:name w:val="heading 2"/>
    <w:basedOn w:val="Normal"/>
    <w:next w:val="Normal"/>
    <w:qFormat/>
    <w:rsid w:val="00A305E4"/>
    <w:pPr>
      <w:keepNext/>
      <w:widowControl/>
      <w:numPr>
        <w:numId w:val="2"/>
      </w:numPr>
      <w:autoSpaceDE/>
      <w:autoSpaceDN/>
      <w:adjustRightInd/>
      <w:spacing w:line="480" w:lineRule="auto"/>
      <w:outlineLvl w:val="1"/>
    </w:pPr>
    <w:rPr>
      <w:rFonts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5E4"/>
    <w:pPr>
      <w:spacing w:line="360" w:lineRule="atLeast"/>
      <w:jc w:val="both"/>
    </w:pPr>
    <w:rPr>
      <w:rFonts w:ascii="CG Times" w:hAnsi="CG Times" w:cs="CG Times"/>
    </w:rPr>
  </w:style>
  <w:style w:type="paragraph" w:styleId="BodyTextIndent">
    <w:name w:val="Body Text Indent"/>
    <w:basedOn w:val="Normal"/>
    <w:rsid w:val="00A305E4"/>
    <w:pPr>
      <w:tabs>
        <w:tab w:val="left" w:pos="720"/>
      </w:tabs>
      <w:spacing w:line="360" w:lineRule="atLeast"/>
      <w:ind w:left="720" w:hanging="720"/>
    </w:pPr>
    <w:rPr>
      <w:rFonts w:ascii="CG Times" w:hAnsi="CG Times" w:cs="CG Times"/>
    </w:rPr>
  </w:style>
  <w:style w:type="paragraph" w:styleId="Title">
    <w:name w:val="Title"/>
    <w:basedOn w:val="Normal"/>
    <w:qFormat/>
    <w:rsid w:val="00A305E4"/>
    <w:pPr>
      <w:widowControl/>
      <w:autoSpaceDE/>
      <w:autoSpaceDN/>
      <w:adjustRightInd/>
      <w:spacing w:line="480" w:lineRule="auto"/>
      <w:jc w:val="center"/>
    </w:pPr>
    <w:rPr>
      <w:rFonts w:cs="Times New Roman"/>
      <w:b/>
      <w:bCs/>
      <w:sz w:val="28"/>
      <w:szCs w:val="24"/>
      <w:lang w:bidi="ar-SA"/>
    </w:rPr>
  </w:style>
  <w:style w:type="paragraph" w:styleId="Header">
    <w:name w:val="header"/>
    <w:basedOn w:val="Normal"/>
    <w:rsid w:val="00A305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34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&amp; M Commerce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Saxena</dc:creator>
  <cp:lastModifiedBy>Matt</cp:lastModifiedBy>
  <cp:revision>3</cp:revision>
  <cp:lastPrinted>2007-10-29T19:43:00Z</cp:lastPrinted>
  <dcterms:created xsi:type="dcterms:W3CDTF">2008-07-27T06:31:00Z</dcterms:created>
  <dcterms:modified xsi:type="dcterms:W3CDTF">2008-07-27T06:31:00Z</dcterms:modified>
</cp:coreProperties>
</file>