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B2787" w14:textId="77777777" w:rsidR="008A6FDE" w:rsidRPr="008A6FDE" w:rsidRDefault="008A6FDE" w:rsidP="008A6FDE">
      <w:pPr>
        <w:spacing w:before="100" w:beforeAutospacing="1" w:after="100" w:afterAutospacing="1"/>
        <w:rPr>
          <w:rFonts w:asciiTheme="majorBidi" w:eastAsia="Times New Roman" w:hAnsiTheme="majorBidi" w:cstheme="majorBidi"/>
          <w:color w:val="222222"/>
        </w:rPr>
      </w:pPr>
      <w:r w:rsidRPr="008A6FDE">
        <w:rPr>
          <w:rFonts w:asciiTheme="majorBidi" w:eastAsia="Times New Roman" w:hAnsiTheme="majorBidi" w:cstheme="majorBidi"/>
          <w:color w:val="222222"/>
        </w:rPr>
        <w:t>In response to a growing awareness of gluten allergies, Wildhorse Bakery tried using gluten-free flour in its three most popular cookies. After several attempts and a lot of inedible cookies, the company perfected new recipes that yield delicious gluten-free cookies. The costs of producing a batch of 100 cookies are as follows:</w:t>
      </w:r>
    </w:p>
    <w:tbl>
      <w:tblPr>
        <w:tblW w:w="8060" w:type="dxa"/>
        <w:tblLook w:val="04A0" w:firstRow="1" w:lastRow="0" w:firstColumn="1" w:lastColumn="0" w:noHBand="0" w:noVBand="1"/>
      </w:tblPr>
      <w:tblGrid>
        <w:gridCol w:w="2660"/>
        <w:gridCol w:w="1640"/>
        <w:gridCol w:w="1760"/>
        <w:gridCol w:w="2000"/>
      </w:tblGrid>
      <w:tr w:rsidR="00436AE0" w:rsidRPr="00436AE0" w14:paraId="4E8E8BCF" w14:textId="77777777" w:rsidTr="00436AE0">
        <w:trPr>
          <w:trHeight w:val="3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C88B" w14:textId="77777777" w:rsidR="00436AE0" w:rsidRPr="00436AE0" w:rsidRDefault="00436AE0" w:rsidP="00436AE0">
            <w:pPr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</w:pPr>
            <w:r w:rsidRPr="00436AE0"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8817" w14:textId="77777777" w:rsidR="00436AE0" w:rsidRPr="00436AE0" w:rsidRDefault="00436AE0" w:rsidP="00436AE0">
            <w:pPr>
              <w:jc w:val="center"/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</w:pPr>
            <w:r w:rsidRPr="00436AE0"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t>Chocolate Chip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9D1E" w14:textId="77777777" w:rsidR="00436AE0" w:rsidRPr="00436AE0" w:rsidRDefault="00436AE0" w:rsidP="00436AE0">
            <w:pPr>
              <w:jc w:val="center"/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</w:pPr>
            <w:r w:rsidRPr="00436AE0"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t>Sugar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5BAB" w14:textId="77777777" w:rsidR="00436AE0" w:rsidRPr="00436AE0" w:rsidRDefault="00436AE0" w:rsidP="00436AE0">
            <w:pPr>
              <w:jc w:val="center"/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</w:pPr>
            <w:r w:rsidRPr="00436AE0">
              <w:rPr>
                <w:rFonts w:ascii="TimesNewRomanPSMT" w:eastAsia="Times New Roman" w:hAnsi="TimesNewRomanPSMT" w:cs="Times New Roman"/>
                <w:b/>
                <w:bCs/>
                <w:color w:val="000000"/>
              </w:rPr>
              <w:t>Oatmeal Raisin</w:t>
            </w:r>
          </w:p>
        </w:tc>
      </w:tr>
      <w:tr w:rsidR="00436AE0" w:rsidRPr="00436AE0" w14:paraId="10475732" w14:textId="77777777" w:rsidTr="00436AE0">
        <w:trPr>
          <w:trHeight w:val="32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5220" w14:textId="77777777" w:rsidR="00436AE0" w:rsidRPr="00436AE0" w:rsidRDefault="00436AE0" w:rsidP="00436AE0">
            <w:pPr>
              <w:rPr>
                <w:rFonts w:ascii="TimesNewRomanPSMT" w:eastAsia="Times New Roman" w:hAnsi="TimesNewRomanPSMT" w:cs="Times New Roman"/>
                <w:color w:val="000000"/>
              </w:rPr>
            </w:pPr>
            <w:r w:rsidRPr="00436AE0">
              <w:rPr>
                <w:rFonts w:ascii="TimesNewRomanPSMT" w:eastAsia="Times New Roman" w:hAnsi="TimesNewRomanPSMT" w:cs="Times New Roman"/>
                <w:color w:val="000000"/>
              </w:rPr>
              <w:t>Sales Price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6BDF" w14:textId="77777777" w:rsidR="00436AE0" w:rsidRPr="00436AE0" w:rsidRDefault="00436AE0" w:rsidP="00436AE0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436AE0">
              <w:rPr>
                <w:rFonts w:ascii="TimesNewRomanPSMT" w:eastAsia="Times New Roman" w:hAnsi="TimesNewRomanPSMT" w:cs="Times New Roman"/>
                <w:color w:val="000000"/>
              </w:rPr>
              <w:t xml:space="preserve">$125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001D" w14:textId="77777777" w:rsidR="00436AE0" w:rsidRPr="00436AE0" w:rsidRDefault="00436AE0" w:rsidP="00436AE0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436AE0">
              <w:rPr>
                <w:rFonts w:ascii="TimesNewRomanPSMT" w:eastAsia="Times New Roman" w:hAnsi="TimesNewRomanPSMT" w:cs="Times New Roman"/>
                <w:color w:val="000000"/>
              </w:rPr>
              <w:t xml:space="preserve">$125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118E" w14:textId="77777777" w:rsidR="00436AE0" w:rsidRPr="00436AE0" w:rsidRDefault="00436AE0" w:rsidP="00436AE0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436AE0">
              <w:rPr>
                <w:rFonts w:ascii="TimesNewRomanPSMT" w:eastAsia="Times New Roman" w:hAnsi="TimesNewRomanPSMT" w:cs="Times New Roman"/>
                <w:color w:val="000000"/>
              </w:rPr>
              <w:t xml:space="preserve">$125 </w:t>
            </w:r>
          </w:p>
        </w:tc>
      </w:tr>
      <w:tr w:rsidR="00436AE0" w:rsidRPr="00436AE0" w14:paraId="5ECA2FF8" w14:textId="77777777" w:rsidTr="00436AE0">
        <w:trPr>
          <w:trHeight w:val="32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CE24" w14:textId="77777777" w:rsidR="00436AE0" w:rsidRPr="00436AE0" w:rsidRDefault="00436AE0" w:rsidP="00436AE0">
            <w:pPr>
              <w:rPr>
                <w:rFonts w:ascii="TimesNewRomanPSMT" w:eastAsia="Times New Roman" w:hAnsi="TimesNewRomanPSMT" w:cs="Times New Roman"/>
                <w:color w:val="000000"/>
              </w:rPr>
            </w:pPr>
            <w:r w:rsidRPr="00436AE0">
              <w:rPr>
                <w:rFonts w:ascii="TimesNewRomanPSMT" w:eastAsia="Times New Roman" w:hAnsi="TimesNewRomanPSMT" w:cs="Times New Roman"/>
                <w:color w:val="000000"/>
              </w:rPr>
              <w:t>Variable Cost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FEAA" w14:textId="77777777" w:rsidR="00436AE0" w:rsidRPr="00436AE0" w:rsidRDefault="00436AE0" w:rsidP="00436AE0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436AE0">
              <w:rPr>
                <w:rFonts w:ascii="TimesNewRomanPSMT" w:eastAsia="Times New Roman" w:hAnsi="TimesNewRomanPSMT" w:cs="Times New Roman"/>
                <w:color w:val="000000"/>
              </w:rPr>
              <w:t xml:space="preserve">$75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9375" w14:textId="77777777" w:rsidR="00436AE0" w:rsidRPr="00436AE0" w:rsidRDefault="00436AE0" w:rsidP="00436AE0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436AE0">
              <w:rPr>
                <w:rFonts w:ascii="TimesNewRomanPSMT" w:eastAsia="Times New Roman" w:hAnsi="TimesNewRomanPSMT" w:cs="Times New Roman"/>
                <w:color w:val="000000"/>
              </w:rPr>
              <w:t xml:space="preserve">$80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9EDB" w14:textId="77777777" w:rsidR="00436AE0" w:rsidRPr="00436AE0" w:rsidRDefault="00436AE0" w:rsidP="00436AE0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436AE0">
              <w:rPr>
                <w:rFonts w:ascii="TimesNewRomanPSMT" w:eastAsia="Times New Roman" w:hAnsi="TimesNewRomanPSMT" w:cs="Times New Roman"/>
                <w:color w:val="000000"/>
              </w:rPr>
              <w:t xml:space="preserve">$78 </w:t>
            </w:r>
          </w:p>
        </w:tc>
      </w:tr>
      <w:tr w:rsidR="00436AE0" w:rsidRPr="00436AE0" w14:paraId="1F839A57" w14:textId="77777777" w:rsidTr="00436AE0">
        <w:trPr>
          <w:trHeight w:val="32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12F7" w14:textId="77777777" w:rsidR="00436AE0" w:rsidRPr="00436AE0" w:rsidRDefault="00436AE0" w:rsidP="00436AE0">
            <w:pPr>
              <w:rPr>
                <w:rFonts w:ascii="TimesNewRomanPSMT" w:eastAsia="Times New Roman" w:hAnsi="TimesNewRomanPSMT" w:cs="Times New Roman"/>
                <w:color w:val="000000"/>
              </w:rPr>
            </w:pPr>
            <w:r w:rsidRPr="00436AE0">
              <w:rPr>
                <w:rFonts w:ascii="TimesNewRomanPSMT" w:eastAsia="Times New Roman" w:hAnsi="TimesNewRomanPSMT" w:cs="Times New Roman"/>
                <w:color w:val="000000"/>
              </w:rPr>
              <w:t>Fixed Cost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475A" w14:textId="77777777" w:rsidR="00436AE0" w:rsidRPr="00436AE0" w:rsidRDefault="00436AE0" w:rsidP="00436AE0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436AE0">
              <w:rPr>
                <w:rFonts w:ascii="TimesNewRomanPSMT" w:eastAsia="Times New Roman" w:hAnsi="TimesNewRomanPSMT" w:cs="Times New Roman"/>
                <w:color w:val="000000"/>
              </w:rPr>
              <w:t xml:space="preserve">$17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1552" w14:textId="77777777" w:rsidR="00436AE0" w:rsidRPr="00436AE0" w:rsidRDefault="00436AE0" w:rsidP="00436AE0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436AE0">
              <w:rPr>
                <w:rFonts w:ascii="TimesNewRomanPSMT" w:eastAsia="Times New Roman" w:hAnsi="TimesNewRomanPSMT" w:cs="Times New Roman"/>
                <w:color w:val="000000"/>
              </w:rPr>
              <w:t xml:space="preserve">$14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CB85" w14:textId="77777777" w:rsidR="00436AE0" w:rsidRPr="00436AE0" w:rsidRDefault="00436AE0" w:rsidP="00436AE0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436AE0">
              <w:rPr>
                <w:rFonts w:ascii="TimesNewRomanPSMT" w:eastAsia="Times New Roman" w:hAnsi="TimesNewRomanPSMT" w:cs="Times New Roman"/>
                <w:color w:val="000000"/>
              </w:rPr>
              <w:t xml:space="preserve">$21 </w:t>
            </w:r>
          </w:p>
        </w:tc>
      </w:tr>
      <w:tr w:rsidR="00436AE0" w:rsidRPr="00436AE0" w14:paraId="0CD45D17" w14:textId="77777777" w:rsidTr="00436AE0">
        <w:trPr>
          <w:trHeight w:val="32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BA19" w14:textId="77777777" w:rsidR="00436AE0" w:rsidRPr="00436AE0" w:rsidRDefault="00436AE0" w:rsidP="00436AE0">
            <w:pPr>
              <w:rPr>
                <w:rFonts w:ascii="TimesNewRomanPSMT" w:eastAsia="Times New Roman" w:hAnsi="TimesNewRomanPSMT" w:cs="Times New Roman"/>
                <w:color w:val="000000"/>
              </w:rPr>
            </w:pPr>
            <w:r w:rsidRPr="00436AE0">
              <w:rPr>
                <w:rFonts w:ascii="TimesNewRomanPSMT" w:eastAsia="Times New Roman" w:hAnsi="TimesNewRomanPSMT" w:cs="Times New Roman"/>
                <w:color w:val="000000"/>
              </w:rPr>
              <w:t>Total Cost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174B" w14:textId="77777777" w:rsidR="00436AE0" w:rsidRPr="00436AE0" w:rsidRDefault="00436AE0" w:rsidP="00436AE0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436AE0">
              <w:rPr>
                <w:rFonts w:ascii="TimesNewRomanPSMT" w:eastAsia="Times New Roman" w:hAnsi="TimesNewRomanPSMT" w:cs="Times New Roman"/>
                <w:color w:val="000000"/>
              </w:rPr>
              <w:t xml:space="preserve">$92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534A" w14:textId="77777777" w:rsidR="00436AE0" w:rsidRPr="00436AE0" w:rsidRDefault="00436AE0" w:rsidP="00436AE0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436AE0">
              <w:rPr>
                <w:rFonts w:ascii="TimesNewRomanPSMT" w:eastAsia="Times New Roman" w:hAnsi="TimesNewRomanPSMT" w:cs="Times New Roman"/>
                <w:color w:val="000000"/>
              </w:rPr>
              <w:t xml:space="preserve">$94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1CD2" w14:textId="77777777" w:rsidR="00436AE0" w:rsidRPr="00436AE0" w:rsidRDefault="00436AE0" w:rsidP="00436AE0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436AE0">
              <w:rPr>
                <w:rFonts w:ascii="TimesNewRomanPSMT" w:eastAsia="Times New Roman" w:hAnsi="TimesNewRomanPSMT" w:cs="Times New Roman"/>
                <w:color w:val="000000"/>
              </w:rPr>
              <w:t xml:space="preserve">$99 </w:t>
            </w:r>
          </w:p>
        </w:tc>
      </w:tr>
      <w:tr w:rsidR="00436AE0" w:rsidRPr="00436AE0" w14:paraId="2DF9B3F7" w14:textId="77777777" w:rsidTr="00436AE0">
        <w:trPr>
          <w:trHeight w:val="32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E2B1" w14:textId="77777777" w:rsidR="00436AE0" w:rsidRPr="00436AE0" w:rsidRDefault="00436AE0" w:rsidP="00436AE0">
            <w:pPr>
              <w:rPr>
                <w:rFonts w:ascii="TimesNewRomanPSMT" w:eastAsia="Times New Roman" w:hAnsi="TimesNewRomanPSMT" w:cs="Times New Roman"/>
                <w:color w:val="000000"/>
              </w:rPr>
            </w:pPr>
            <w:r w:rsidRPr="00436AE0">
              <w:rPr>
                <w:rFonts w:ascii="TimesNewRomanPSMT" w:eastAsia="Times New Roman" w:hAnsi="TimesNewRomanPSMT" w:cs="Times New Roman"/>
                <w:color w:val="000000"/>
              </w:rPr>
              <w:t>Gross Profit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8801" w14:textId="77777777" w:rsidR="00436AE0" w:rsidRPr="00436AE0" w:rsidRDefault="00436AE0" w:rsidP="00436AE0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436AE0">
              <w:rPr>
                <w:rFonts w:ascii="TimesNewRomanPSMT" w:eastAsia="Times New Roman" w:hAnsi="TimesNewRomanPSMT" w:cs="Times New Roman"/>
                <w:color w:val="000000"/>
              </w:rPr>
              <w:t xml:space="preserve">$33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50D3" w14:textId="77777777" w:rsidR="00436AE0" w:rsidRPr="00436AE0" w:rsidRDefault="00436AE0" w:rsidP="00436AE0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436AE0">
              <w:rPr>
                <w:rFonts w:ascii="TimesNewRomanPSMT" w:eastAsia="Times New Roman" w:hAnsi="TimesNewRomanPSMT" w:cs="Times New Roman"/>
                <w:color w:val="000000"/>
              </w:rPr>
              <w:t xml:space="preserve">$31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8CEA" w14:textId="77777777" w:rsidR="00436AE0" w:rsidRPr="00436AE0" w:rsidRDefault="00436AE0" w:rsidP="00436AE0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436AE0">
              <w:rPr>
                <w:rFonts w:ascii="TimesNewRomanPSMT" w:eastAsia="Times New Roman" w:hAnsi="TimesNewRomanPSMT" w:cs="Times New Roman"/>
                <w:color w:val="000000"/>
              </w:rPr>
              <w:t xml:space="preserve">$26 </w:t>
            </w:r>
          </w:p>
        </w:tc>
      </w:tr>
      <w:tr w:rsidR="00436AE0" w:rsidRPr="00436AE0" w14:paraId="57748B7A" w14:textId="77777777" w:rsidTr="00436AE0">
        <w:trPr>
          <w:trHeight w:val="32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E518" w14:textId="77777777" w:rsidR="00436AE0" w:rsidRPr="00436AE0" w:rsidRDefault="00436AE0" w:rsidP="00436AE0">
            <w:pPr>
              <w:rPr>
                <w:rFonts w:ascii="TimesNewRomanPSMT" w:eastAsia="Times New Roman" w:hAnsi="TimesNewRomanPSMT" w:cs="Times New Roman"/>
                <w:color w:val="000000"/>
              </w:rPr>
            </w:pPr>
            <w:r w:rsidRPr="00436AE0">
              <w:rPr>
                <w:rFonts w:ascii="TimesNewRomanPSMT" w:eastAsia="Times New Roman" w:hAnsi="TimesNewRomanPSMT" w:cs="Times New Roman"/>
                <w:color w:val="000000"/>
              </w:rPr>
              <w:t>Pounds of Flour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A5CE" w14:textId="77777777" w:rsidR="00436AE0" w:rsidRPr="00436AE0" w:rsidRDefault="00436AE0" w:rsidP="00436AE0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436AE0">
              <w:rPr>
                <w:rFonts w:ascii="TimesNewRomanPSMT" w:eastAsia="Times New Roman" w:hAnsi="TimesNewRomanPSMT" w:cs="Times New Roman"/>
                <w:color w:val="000000"/>
              </w:rPr>
              <w:t>2.50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B2BE" w14:textId="77777777" w:rsidR="00436AE0" w:rsidRPr="00436AE0" w:rsidRDefault="00436AE0" w:rsidP="00436AE0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436AE0">
              <w:rPr>
                <w:rFonts w:ascii="TimesNewRomanPSMT" w:eastAsia="Times New Roman" w:hAnsi="TimesNewRomanPSMT" w:cs="Times New Roman"/>
                <w:color w:val="000000"/>
              </w:rPr>
              <w:t>2.50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F3DF" w14:textId="77777777" w:rsidR="00436AE0" w:rsidRPr="00436AE0" w:rsidRDefault="00436AE0" w:rsidP="00436AE0">
            <w:pPr>
              <w:jc w:val="center"/>
              <w:rPr>
                <w:rFonts w:ascii="TimesNewRomanPSMT" w:eastAsia="Times New Roman" w:hAnsi="TimesNewRomanPSMT" w:cs="Times New Roman"/>
                <w:color w:val="000000"/>
              </w:rPr>
            </w:pPr>
            <w:r w:rsidRPr="00436AE0">
              <w:rPr>
                <w:rFonts w:ascii="TimesNewRomanPSMT" w:eastAsia="Times New Roman" w:hAnsi="TimesNewRomanPSMT" w:cs="Times New Roman"/>
                <w:color w:val="000000"/>
              </w:rPr>
              <w:t>2.00</w:t>
            </w:r>
          </w:p>
        </w:tc>
      </w:tr>
    </w:tbl>
    <w:p w14:paraId="443169C7" w14:textId="5427FB3F" w:rsidR="008A6FDE" w:rsidRPr="008A6FDE" w:rsidRDefault="00436AE0" w:rsidP="008A6FDE">
      <w:pPr>
        <w:spacing w:before="100" w:beforeAutospacing="1" w:after="100" w:afterAutospacing="1"/>
        <w:rPr>
          <w:rFonts w:asciiTheme="majorBidi" w:eastAsia="Times New Roman" w:hAnsiTheme="majorBidi" w:cstheme="majorBidi"/>
          <w:color w:val="222222"/>
        </w:rPr>
      </w:pPr>
      <w:r>
        <w:rPr>
          <w:rFonts w:asciiTheme="majorBidi" w:eastAsia="Times New Roman" w:hAnsiTheme="majorBidi" w:cstheme="majorBidi"/>
          <w:color w:val="222222"/>
        </w:rPr>
        <w:t xml:space="preserve">a) </w:t>
      </w:r>
      <w:r w:rsidR="008A6FDE" w:rsidRPr="008A6FDE">
        <w:rPr>
          <w:rFonts w:asciiTheme="majorBidi" w:eastAsia="Times New Roman" w:hAnsiTheme="majorBidi" w:cstheme="majorBidi"/>
          <w:color w:val="222222"/>
        </w:rPr>
        <w:t>Assuming no raw material constraints and unlimited demand for cookies, calculate contribution margin per batch for Chocolate Chip, Sugar, Oatmeal Raisin cookies. </w:t>
      </w:r>
      <w:r w:rsidR="008A6FDE" w:rsidRPr="008A6FDE">
        <w:rPr>
          <w:rFonts w:asciiTheme="majorBidi" w:eastAsia="Times New Roman" w:hAnsiTheme="majorBidi" w:cstheme="majorBidi"/>
          <w:b/>
          <w:bCs/>
          <w:i/>
          <w:iCs/>
          <w:color w:val="222222"/>
        </w:rPr>
        <w:t xml:space="preserve">(Round answers to 2 decimal places, </w:t>
      </w:r>
      <w:proofErr w:type="gramStart"/>
      <w:r w:rsidR="008A6FDE" w:rsidRPr="008A6FDE">
        <w:rPr>
          <w:rFonts w:asciiTheme="majorBidi" w:eastAsia="Times New Roman" w:hAnsiTheme="majorBidi" w:cstheme="majorBidi"/>
          <w:b/>
          <w:bCs/>
          <w:i/>
          <w:iCs/>
          <w:color w:val="222222"/>
        </w:rPr>
        <w:t>e.g.</w:t>
      </w:r>
      <w:proofErr w:type="gramEnd"/>
      <w:r w:rsidR="008A6FDE" w:rsidRPr="008A6FDE">
        <w:rPr>
          <w:rFonts w:asciiTheme="majorBidi" w:eastAsia="Times New Roman" w:hAnsiTheme="majorBidi" w:cstheme="majorBidi"/>
          <w:b/>
          <w:bCs/>
          <w:i/>
          <w:iCs/>
          <w:color w:val="222222"/>
        </w:rPr>
        <w:t xml:space="preserve"> 52.75.)</w:t>
      </w:r>
    </w:p>
    <w:p w14:paraId="36B3C1EC" w14:textId="6A93DF53" w:rsidR="00544CC1" w:rsidRDefault="00436AE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Cookies</w:t>
      </w:r>
      <w:r>
        <w:rPr>
          <w:rFonts w:asciiTheme="majorBidi" w:hAnsiTheme="majorBidi" w:cstheme="majorBidi"/>
        </w:rPr>
        <w:tab/>
        <w:t>Contribution Margin</w:t>
      </w:r>
    </w:p>
    <w:p w14:paraId="45EB748E" w14:textId="74E339A9" w:rsidR="00436AE0" w:rsidRDefault="00436AE0">
      <w:pPr>
        <w:rPr>
          <w:rFonts w:asciiTheme="majorBidi" w:hAnsiTheme="majorBidi" w:cstheme="majorBidi"/>
        </w:rPr>
      </w:pPr>
    </w:p>
    <w:p w14:paraId="4C27EC93" w14:textId="12207D45" w:rsidR="00436AE0" w:rsidRDefault="00436AE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Chocolate Chip</w:t>
      </w:r>
    </w:p>
    <w:p w14:paraId="037283E1" w14:textId="1AC3E27E" w:rsidR="00436AE0" w:rsidRDefault="00436AE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Sugar</w:t>
      </w:r>
    </w:p>
    <w:p w14:paraId="67D4CE0B" w14:textId="1AD9CB33" w:rsidR="00436AE0" w:rsidRDefault="00436AE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Oatmeal Raisin</w:t>
      </w:r>
    </w:p>
    <w:p w14:paraId="305521A5" w14:textId="4CF880AC" w:rsidR="00436AE0" w:rsidRDefault="00436AE0">
      <w:pPr>
        <w:rPr>
          <w:rFonts w:asciiTheme="majorBidi" w:hAnsiTheme="majorBidi" w:cstheme="majorBidi"/>
        </w:rPr>
      </w:pPr>
    </w:p>
    <w:p w14:paraId="746D1621" w14:textId="43BEBC04" w:rsidR="00436AE0" w:rsidRDefault="00436AE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What type of cookies would maximize the company’s contribution margin?</w:t>
      </w:r>
    </w:p>
    <w:p w14:paraId="073FC9DC" w14:textId="352FBFAF" w:rsidR="00436AE0" w:rsidRDefault="00436AE0">
      <w:pPr>
        <w:rPr>
          <w:rFonts w:asciiTheme="majorBidi" w:hAnsiTheme="majorBidi" w:cstheme="majorBidi"/>
        </w:rPr>
      </w:pPr>
    </w:p>
    <w:p w14:paraId="03D97059" w14:textId="76A70C33" w:rsidR="00436AE0" w:rsidRDefault="00436AE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b) </w:t>
      </w:r>
      <w:r w:rsidRPr="00436AE0">
        <w:rPr>
          <w:rFonts w:asciiTheme="majorBidi" w:hAnsiTheme="majorBidi" w:cstheme="majorBidi"/>
        </w:rPr>
        <w:t xml:space="preserve">Assume that, based on typical customer demand, </w:t>
      </w:r>
      <w:r>
        <w:rPr>
          <w:rFonts w:asciiTheme="majorBidi" w:hAnsiTheme="majorBidi" w:cstheme="majorBidi"/>
        </w:rPr>
        <w:t>Wildhorse</w:t>
      </w:r>
      <w:r w:rsidRPr="00436AE0">
        <w:rPr>
          <w:rFonts w:asciiTheme="majorBidi" w:hAnsiTheme="majorBidi" w:cstheme="majorBidi"/>
        </w:rPr>
        <w:t xml:space="preserve"> will sell 11,</w:t>
      </w:r>
      <w:r>
        <w:rPr>
          <w:rFonts w:asciiTheme="majorBidi" w:hAnsiTheme="majorBidi" w:cstheme="majorBidi"/>
        </w:rPr>
        <w:t>8</w:t>
      </w:r>
      <w:r w:rsidRPr="00436AE0">
        <w:rPr>
          <w:rFonts w:asciiTheme="majorBidi" w:hAnsiTheme="majorBidi" w:cstheme="majorBidi"/>
        </w:rPr>
        <w:t>00 batches of chocolate chip cookies, 7,</w:t>
      </w:r>
      <w:r>
        <w:rPr>
          <w:rFonts w:asciiTheme="majorBidi" w:hAnsiTheme="majorBidi" w:cstheme="majorBidi"/>
        </w:rPr>
        <w:t>8</w:t>
      </w:r>
      <w:r w:rsidRPr="00436AE0">
        <w:rPr>
          <w:rFonts w:asciiTheme="majorBidi" w:hAnsiTheme="majorBidi" w:cstheme="majorBidi"/>
        </w:rPr>
        <w:t>00 batches of sugar cookies, and 9,</w:t>
      </w:r>
      <w:r>
        <w:rPr>
          <w:rFonts w:asciiTheme="majorBidi" w:hAnsiTheme="majorBidi" w:cstheme="majorBidi"/>
        </w:rPr>
        <w:t>8</w:t>
      </w:r>
      <w:r w:rsidRPr="00436AE0">
        <w:rPr>
          <w:rFonts w:asciiTheme="majorBidi" w:hAnsiTheme="majorBidi" w:cstheme="majorBidi"/>
        </w:rPr>
        <w:t>00 batches of oatmeal raisin cookies. What will the company’s contribution margin be?</w:t>
      </w:r>
    </w:p>
    <w:p w14:paraId="018C0933" w14:textId="7449A8FD" w:rsidR="00436AE0" w:rsidRDefault="00436AE0">
      <w:pPr>
        <w:rPr>
          <w:rFonts w:asciiTheme="majorBidi" w:hAnsiTheme="majorBidi" w:cstheme="majorBidi"/>
        </w:rPr>
      </w:pPr>
    </w:p>
    <w:p w14:paraId="48E4EC58" w14:textId="012C3E9F" w:rsidR="00436AE0" w:rsidRDefault="00436AE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 company’s contribution margin</w:t>
      </w:r>
    </w:p>
    <w:p w14:paraId="196B163B" w14:textId="3C409F51" w:rsidR="00436AE0" w:rsidRDefault="00436AE0">
      <w:pPr>
        <w:rPr>
          <w:rFonts w:asciiTheme="majorBidi" w:hAnsiTheme="majorBidi" w:cstheme="majorBidi"/>
        </w:rPr>
      </w:pPr>
    </w:p>
    <w:p w14:paraId="162CA927" w14:textId="11305BDB" w:rsidR="00436AE0" w:rsidRDefault="00436AE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c) </w:t>
      </w:r>
      <w:r w:rsidRPr="00436AE0">
        <w:rPr>
          <w:rFonts w:asciiTheme="majorBidi" w:hAnsiTheme="majorBidi" w:cstheme="majorBidi"/>
        </w:rPr>
        <w:t>Wildhorse</w:t>
      </w:r>
      <w:r w:rsidRPr="00436AE0">
        <w:rPr>
          <w:rFonts w:asciiTheme="majorBidi" w:hAnsiTheme="majorBidi" w:cstheme="majorBidi"/>
        </w:rPr>
        <w:t xml:space="preserve">’s flour supplier has announced a shortage of gluten-free flour. As a result, Sheridan will only be able to purchase </w:t>
      </w:r>
      <w:r>
        <w:rPr>
          <w:rFonts w:asciiTheme="majorBidi" w:hAnsiTheme="majorBidi" w:cstheme="majorBidi"/>
        </w:rPr>
        <w:t>49,100</w:t>
      </w:r>
      <w:r w:rsidRPr="00436AE0">
        <w:rPr>
          <w:rFonts w:asciiTheme="majorBidi" w:hAnsiTheme="majorBidi" w:cstheme="majorBidi"/>
        </w:rPr>
        <w:t xml:space="preserve"> pounds of flour.</w:t>
      </w:r>
    </w:p>
    <w:p w14:paraId="074088F3" w14:textId="51D28215" w:rsidR="00436AE0" w:rsidRDefault="00436AE0">
      <w:pPr>
        <w:rPr>
          <w:rFonts w:asciiTheme="majorBidi" w:hAnsiTheme="majorBidi" w:cstheme="majorBidi"/>
        </w:rPr>
      </w:pPr>
    </w:p>
    <w:p w14:paraId="13D53520" w14:textId="2846E2F5" w:rsidR="00436AE0" w:rsidRDefault="00436AE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How many batches of each type of cookies should the company bake?</w:t>
      </w:r>
    </w:p>
    <w:p w14:paraId="427DAA18" w14:textId="69F3336E" w:rsidR="00436AE0" w:rsidRDefault="00436AE0">
      <w:pPr>
        <w:rPr>
          <w:rFonts w:asciiTheme="majorBidi" w:hAnsiTheme="majorBidi" w:cstheme="majorBidi"/>
        </w:rPr>
      </w:pPr>
    </w:p>
    <w:p w14:paraId="32090590" w14:textId="2468D15E" w:rsidR="00436AE0" w:rsidRDefault="00436AE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Batches</w:t>
      </w:r>
    </w:p>
    <w:p w14:paraId="4E2D5F79" w14:textId="77777777" w:rsidR="00436AE0" w:rsidRDefault="00436AE0" w:rsidP="00436AE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Chocolate Chip</w:t>
      </w:r>
    </w:p>
    <w:p w14:paraId="3DB47521" w14:textId="77777777" w:rsidR="00436AE0" w:rsidRDefault="00436AE0" w:rsidP="00436AE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Sugar</w:t>
      </w:r>
    </w:p>
    <w:p w14:paraId="4EFE5A77" w14:textId="6434D365" w:rsidR="00436AE0" w:rsidRDefault="00436AE0" w:rsidP="00436AE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Oatmeal Raisin</w:t>
      </w:r>
    </w:p>
    <w:p w14:paraId="599EB822" w14:textId="390AE684" w:rsidR="00436AE0" w:rsidRDefault="00436AE0" w:rsidP="00436AE0">
      <w:pPr>
        <w:rPr>
          <w:rFonts w:asciiTheme="majorBidi" w:hAnsiTheme="majorBidi" w:cstheme="majorBidi"/>
        </w:rPr>
      </w:pPr>
    </w:p>
    <w:p w14:paraId="40F5D52E" w14:textId="77777777" w:rsidR="00436AE0" w:rsidRDefault="00436AE0" w:rsidP="00436AE0">
      <w:pPr>
        <w:rPr>
          <w:rFonts w:asciiTheme="majorBidi" w:hAnsiTheme="majorBidi" w:cstheme="majorBidi"/>
        </w:rPr>
      </w:pPr>
      <w:r w:rsidRPr="00436AE0">
        <w:rPr>
          <w:rFonts w:asciiTheme="majorBidi" w:hAnsiTheme="majorBidi" w:cstheme="majorBidi"/>
        </w:rPr>
        <w:t>What will the company’s contribution margin be?</w:t>
      </w:r>
    </w:p>
    <w:p w14:paraId="32001729" w14:textId="77777777" w:rsidR="00436AE0" w:rsidRDefault="00436AE0" w:rsidP="00436AE0">
      <w:pPr>
        <w:rPr>
          <w:rFonts w:asciiTheme="majorBidi" w:hAnsiTheme="majorBidi" w:cstheme="majorBidi"/>
        </w:rPr>
      </w:pPr>
    </w:p>
    <w:p w14:paraId="48854461" w14:textId="77777777" w:rsidR="00436AE0" w:rsidRDefault="00436AE0" w:rsidP="00436AE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 company’s contribution margin</w:t>
      </w:r>
    </w:p>
    <w:p w14:paraId="3D61475A" w14:textId="01CE4EA8" w:rsidR="00436AE0" w:rsidRDefault="00436AE0" w:rsidP="00436AE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d) If Wildhorse uses gluten-free flour in other products, will the allocation you recommend in part c change?</w:t>
      </w:r>
    </w:p>
    <w:p w14:paraId="62AC42DE" w14:textId="058E3591" w:rsidR="00436AE0" w:rsidRDefault="00436AE0" w:rsidP="00436AE0">
      <w:pPr>
        <w:rPr>
          <w:rFonts w:asciiTheme="majorBidi" w:hAnsiTheme="majorBidi" w:cstheme="majorBidi"/>
        </w:rPr>
      </w:pPr>
    </w:p>
    <w:p w14:paraId="3BA9A9E8" w14:textId="77777777" w:rsidR="00436AE0" w:rsidRPr="008A6FDE" w:rsidRDefault="00436AE0" w:rsidP="00436AE0">
      <w:pPr>
        <w:rPr>
          <w:rFonts w:asciiTheme="majorBidi" w:hAnsiTheme="majorBidi" w:cstheme="majorBidi"/>
        </w:rPr>
      </w:pPr>
    </w:p>
    <w:sectPr w:rsidR="00436AE0" w:rsidRPr="008A6FDE" w:rsidSect="00481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DE"/>
    <w:rsid w:val="0001455B"/>
    <w:rsid w:val="00436AE0"/>
    <w:rsid w:val="00481A2A"/>
    <w:rsid w:val="008A6FDE"/>
    <w:rsid w:val="00A1537C"/>
    <w:rsid w:val="00EB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41576C"/>
  <w15:chartTrackingRefBased/>
  <w15:docId w15:val="{C31B525D-88C3-ED4A-A482-9EDCC7B9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6F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A6FDE"/>
    <w:rPr>
      <w:b/>
      <w:bCs/>
    </w:rPr>
  </w:style>
  <w:style w:type="character" w:customStyle="1" w:styleId="apple-converted-space">
    <w:name w:val="apple-converted-space"/>
    <w:basedOn w:val="DefaultParagraphFont"/>
    <w:rsid w:val="008A6FDE"/>
  </w:style>
  <w:style w:type="character" w:styleId="Emphasis">
    <w:name w:val="Emphasis"/>
    <w:basedOn w:val="DefaultParagraphFont"/>
    <w:uiPriority w:val="20"/>
    <w:qFormat/>
    <w:rsid w:val="008A6FDE"/>
    <w:rPr>
      <w:i/>
      <w:iCs/>
    </w:rPr>
  </w:style>
  <w:style w:type="paragraph" w:styleId="ListParagraph">
    <w:name w:val="List Paragraph"/>
    <w:basedOn w:val="Normal"/>
    <w:uiPriority w:val="34"/>
    <w:qFormat/>
    <w:rsid w:val="00436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 Elkhoshkhany</dc:creator>
  <cp:keywords/>
  <dc:description/>
  <cp:lastModifiedBy>Manal Elkhoshkhany</cp:lastModifiedBy>
  <cp:revision>2</cp:revision>
  <dcterms:created xsi:type="dcterms:W3CDTF">2023-05-16T23:01:00Z</dcterms:created>
  <dcterms:modified xsi:type="dcterms:W3CDTF">2023-05-17T08:48:00Z</dcterms:modified>
</cp:coreProperties>
</file>