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2B6" w:rsidRDefault="00275497" w:rsidP="00B842B6">
      <w:pPr>
        <w:pStyle w:val="Default"/>
        <w:rPr>
          <w:b/>
        </w:rPr>
      </w:pPr>
      <w:r>
        <w:t xml:space="preserve">          </w:t>
      </w:r>
      <w:r w:rsidR="00B842B6">
        <w:t xml:space="preserve">          </w:t>
      </w:r>
      <w:r w:rsidR="00B842B6" w:rsidRPr="00B842B6">
        <w:rPr>
          <w:b/>
        </w:rPr>
        <w:t>TQM3 – Introduction to Maintainability(DSP)</w:t>
      </w:r>
    </w:p>
    <w:p w:rsidR="00275497" w:rsidRPr="00B842B6" w:rsidRDefault="00275497" w:rsidP="00275497">
      <w:pPr>
        <w:pStyle w:val="Default"/>
        <w:rPr>
          <w:b/>
        </w:rPr>
      </w:pPr>
    </w:p>
    <w:p w:rsidR="00B842B6" w:rsidRPr="00B842B6" w:rsidRDefault="00B842B6" w:rsidP="00275497">
      <w:pPr>
        <w:pStyle w:val="Default"/>
      </w:pPr>
      <w:r w:rsidRPr="00B842B6">
        <w:t xml:space="preserve">1. The signal X(t) from an accelerometer, mounted on a pump bearing, contains frequency components up to 500 Hz. The pump shaft rotational speed is 1,179 RPM. </w:t>
      </w:r>
    </w:p>
    <w:p w:rsidR="00B842B6" w:rsidRPr="00B842B6" w:rsidRDefault="00B842B6" w:rsidP="00275497">
      <w:pPr>
        <w:pStyle w:val="Default"/>
      </w:pPr>
    </w:p>
    <w:p w:rsidR="00B842B6" w:rsidRPr="00B842B6" w:rsidRDefault="00B842B6" w:rsidP="00275497">
      <w:pPr>
        <w:pStyle w:val="Default"/>
        <w:numPr>
          <w:ilvl w:val="0"/>
          <w:numId w:val="1"/>
        </w:numPr>
      </w:pPr>
      <w:r w:rsidRPr="00B842B6">
        <w:t xml:space="preserve">(a) Express the pump shaft rotational frequency in Hz. </w:t>
      </w:r>
    </w:p>
    <w:p w:rsidR="00B842B6" w:rsidRPr="00B842B6" w:rsidRDefault="00B842B6" w:rsidP="0077109F">
      <w:pPr>
        <w:pStyle w:val="Default"/>
        <w:numPr>
          <w:ilvl w:val="2"/>
          <w:numId w:val="1"/>
        </w:numPr>
      </w:pPr>
      <w:r w:rsidRPr="00B842B6">
        <w:t xml:space="preserve">(b) At what rate, must X(t) be sampled in order to reconstruct it without error? Choose one </w:t>
      </w:r>
      <w:r w:rsidR="0077109F">
        <w:t xml:space="preserve">   </w:t>
      </w:r>
      <w:r w:rsidRPr="00B842B6">
        <w:t xml:space="preserve">answer from below and explain your choice. </w:t>
      </w:r>
    </w:p>
    <w:p w:rsidR="00B842B6" w:rsidRPr="00B842B6" w:rsidRDefault="00B842B6" w:rsidP="0077109F">
      <w:pPr>
        <w:pStyle w:val="Default"/>
        <w:numPr>
          <w:ilvl w:val="0"/>
          <w:numId w:val="1"/>
        </w:numPr>
      </w:pPr>
    </w:p>
    <w:p w:rsidR="00B842B6" w:rsidRPr="00B842B6" w:rsidRDefault="00B842B6" w:rsidP="0077109F">
      <w:pPr>
        <w:pStyle w:val="Default"/>
      </w:pPr>
      <w:r w:rsidRPr="00B842B6">
        <w:rPr>
          <w:b/>
          <w:bCs/>
        </w:rPr>
        <w:t xml:space="preserve">A. </w:t>
      </w:r>
      <w:r w:rsidRPr="00B842B6">
        <w:t xml:space="preserve">Less than 500 Hz. </w:t>
      </w:r>
      <w:r w:rsidRPr="00B842B6">
        <w:rPr>
          <w:b/>
          <w:bCs/>
        </w:rPr>
        <w:t xml:space="preserve">B. </w:t>
      </w:r>
      <w:r w:rsidRPr="00B842B6">
        <w:t xml:space="preserve">Greater than 500 Hz. </w:t>
      </w:r>
      <w:r w:rsidRPr="00B842B6">
        <w:rPr>
          <w:b/>
          <w:bCs/>
        </w:rPr>
        <w:t xml:space="preserve">C. </w:t>
      </w:r>
      <w:r w:rsidRPr="00B842B6">
        <w:t xml:space="preserve">Greater than 1,000 Hz. </w:t>
      </w:r>
    </w:p>
    <w:p w:rsidR="0077109F" w:rsidRDefault="0077109F" w:rsidP="00275497">
      <w:pPr>
        <w:pStyle w:val="Default"/>
      </w:pPr>
    </w:p>
    <w:p w:rsidR="00986C9B" w:rsidRDefault="0077109F" w:rsidP="00986C9B">
      <w:pPr>
        <w:pStyle w:val="Default"/>
      </w:pPr>
      <w:r>
        <w:t xml:space="preserve">2. </w:t>
      </w:r>
      <w:r w:rsidRPr="00B842B6">
        <w:t>(a) An acoustic signal picked up from a microphone is sampled at 1</w:t>
      </w:r>
      <w:r w:rsidR="00986C9B">
        <w:t xml:space="preserve">0 kHz. Calculate </w:t>
      </w:r>
      <w:r w:rsidR="00986C9B" w:rsidRPr="00B842B6">
        <w:t xml:space="preserve">the maximum information frequency of the digitized signal. </w:t>
      </w:r>
    </w:p>
    <w:p w:rsidR="0077109F" w:rsidRPr="00B842B6" w:rsidRDefault="0077109F" w:rsidP="0077109F">
      <w:pPr>
        <w:pStyle w:val="Default"/>
        <w:numPr>
          <w:ilvl w:val="0"/>
          <w:numId w:val="1"/>
        </w:numPr>
      </w:pPr>
    </w:p>
    <w:p w:rsidR="0077109F" w:rsidRDefault="0077109F" w:rsidP="0077109F">
      <w:pPr>
        <w:pStyle w:val="Default"/>
      </w:pPr>
      <w:r>
        <w:t xml:space="preserve">    </w:t>
      </w:r>
      <w:r w:rsidR="00B842B6">
        <w:t>(b</w:t>
      </w:r>
      <w:r w:rsidR="00B842B6" w:rsidRPr="00B842B6">
        <w:t>) It was later determined that this signal contained an unexpe</w:t>
      </w:r>
      <w:r>
        <w:t xml:space="preserve">cted frequency component at </w:t>
      </w:r>
    </w:p>
    <w:p w:rsidR="0077109F" w:rsidRDefault="0077109F" w:rsidP="0077109F">
      <w:pPr>
        <w:pStyle w:val="Default"/>
      </w:pPr>
      <w:r>
        <w:t xml:space="preserve">          </w:t>
      </w:r>
      <w:r w:rsidRPr="00B842B6">
        <w:t xml:space="preserve">6 kHz. Calculate the frequency at which aliasing effect is seen in the digitized signal. </w:t>
      </w:r>
    </w:p>
    <w:p w:rsidR="0077109F" w:rsidRDefault="0077109F" w:rsidP="0077109F">
      <w:pPr>
        <w:pStyle w:val="Default"/>
      </w:pPr>
      <w:r>
        <w:t xml:space="preserve">   </w:t>
      </w:r>
      <w:r w:rsidR="00986C9B">
        <w:t xml:space="preserve"> </w:t>
      </w:r>
      <w:r>
        <w:t xml:space="preserve"> (c)</w:t>
      </w:r>
      <w:r w:rsidRPr="00B842B6">
        <w:t xml:space="preserve">State two approaches you may use to avoid the aliasing problem in this case. </w:t>
      </w:r>
    </w:p>
    <w:p w:rsidR="0077109F" w:rsidRPr="00B842B6" w:rsidRDefault="0077109F" w:rsidP="0077109F">
      <w:pPr>
        <w:pStyle w:val="Default"/>
      </w:pPr>
    </w:p>
    <w:p w:rsidR="00B842B6" w:rsidRDefault="0077109F" w:rsidP="0077109F">
      <w:pPr>
        <w:pStyle w:val="Default"/>
      </w:pPr>
      <w:r>
        <w:t xml:space="preserve"> 3. </w:t>
      </w:r>
      <w:r w:rsidR="00B842B6" w:rsidRPr="00B842B6">
        <w:t xml:space="preserve">State four important causes of vibration in rotating machinery. </w:t>
      </w:r>
    </w:p>
    <w:p w:rsidR="00275497" w:rsidRPr="00B842B6" w:rsidRDefault="00275497" w:rsidP="00275497">
      <w:pPr>
        <w:pStyle w:val="Default"/>
        <w:numPr>
          <w:ilvl w:val="0"/>
          <w:numId w:val="2"/>
        </w:numPr>
      </w:pPr>
    </w:p>
    <w:p w:rsidR="00275497" w:rsidRDefault="0077109F" w:rsidP="00275497">
      <w:pPr>
        <w:pStyle w:val="Default"/>
        <w:numPr>
          <w:ilvl w:val="0"/>
          <w:numId w:val="2"/>
        </w:numPr>
      </w:pPr>
      <w:r>
        <w:t>4</w:t>
      </w:r>
      <w:r w:rsidR="00CD2E88">
        <w:t>.</w:t>
      </w:r>
      <w:r w:rsidR="00B842B6" w:rsidRPr="00B842B6">
        <w:t xml:space="preserve"> The rotational speed of an electric motor is 3540 RPM. Calculate the frequency of rotation in Hz. Give an example for each of the following: </w:t>
      </w:r>
    </w:p>
    <w:p w:rsidR="00275497" w:rsidRDefault="00275497" w:rsidP="00275497">
      <w:pPr>
        <w:pStyle w:val="Default"/>
      </w:pPr>
    </w:p>
    <w:p w:rsidR="00275497" w:rsidRDefault="00B842B6" w:rsidP="00275497">
      <w:pPr>
        <w:pStyle w:val="Default"/>
        <w:numPr>
          <w:ilvl w:val="0"/>
          <w:numId w:val="2"/>
        </w:numPr>
      </w:pPr>
      <w:r w:rsidRPr="00B842B6">
        <w:t xml:space="preserve">(a) a harmonic frequency of the rotating speed, </w:t>
      </w:r>
    </w:p>
    <w:p w:rsidR="00275497" w:rsidRDefault="00B842B6" w:rsidP="00275497">
      <w:pPr>
        <w:pStyle w:val="Default"/>
        <w:numPr>
          <w:ilvl w:val="0"/>
          <w:numId w:val="2"/>
        </w:numPr>
      </w:pPr>
      <w:r w:rsidRPr="00B842B6">
        <w:t xml:space="preserve">(b) a sub-synchronous frequency of the rotating speed, </w:t>
      </w:r>
    </w:p>
    <w:p w:rsidR="00B842B6" w:rsidRDefault="00B842B6" w:rsidP="00275497">
      <w:pPr>
        <w:pStyle w:val="Default"/>
        <w:numPr>
          <w:ilvl w:val="0"/>
          <w:numId w:val="2"/>
        </w:numPr>
      </w:pPr>
      <w:r w:rsidRPr="00B842B6">
        <w:t xml:space="preserve">(c) a non-synchronous frequency of the rotating speed. </w:t>
      </w:r>
    </w:p>
    <w:p w:rsidR="00275497" w:rsidRPr="00B842B6" w:rsidRDefault="00275497" w:rsidP="00275497">
      <w:pPr>
        <w:pStyle w:val="Default"/>
        <w:numPr>
          <w:ilvl w:val="0"/>
          <w:numId w:val="2"/>
        </w:numPr>
      </w:pPr>
    </w:p>
    <w:p w:rsidR="00B842B6" w:rsidRDefault="009267F0" w:rsidP="00275497">
      <w:pPr>
        <w:pStyle w:val="Default"/>
        <w:numPr>
          <w:ilvl w:val="0"/>
          <w:numId w:val="2"/>
        </w:numPr>
      </w:pPr>
      <w:r>
        <w:t>5</w:t>
      </w:r>
      <w:r w:rsidR="00275497">
        <w:t>.</w:t>
      </w:r>
      <w:r w:rsidR="00B842B6" w:rsidRPr="00B842B6">
        <w:t xml:space="preserve"> Which of the following characteristics may be detected using time waveform analysis of vibration measurements? Explain. </w:t>
      </w:r>
    </w:p>
    <w:p w:rsidR="009267F0" w:rsidRDefault="009267F0" w:rsidP="009267F0">
      <w:pPr>
        <w:spacing w:after="0"/>
      </w:pPr>
      <w:r w:rsidRPr="009267F0">
        <w:rPr>
          <w:rFonts w:ascii="Times New Roman" w:hAnsi="Times New Roman" w:cs="Times New Roman"/>
          <w:sz w:val="24"/>
          <w:szCs w:val="24"/>
        </w:rPr>
        <w:t>(a) Impacting in the machine components. (b) Signal Modulation. (c) Strong period</w:t>
      </w:r>
      <w:r w:rsidRPr="009267F0">
        <w:rPr>
          <w:sz w:val="23"/>
          <w:szCs w:val="23"/>
        </w:rPr>
        <w:t>ic components.</w:t>
      </w:r>
    </w:p>
    <w:p w:rsidR="009267F0" w:rsidRPr="00B842B6" w:rsidRDefault="009267F0" w:rsidP="009267F0">
      <w:pPr>
        <w:pStyle w:val="Default"/>
      </w:pPr>
    </w:p>
    <w:p w:rsidR="004614A3" w:rsidRDefault="00B842B6" w:rsidP="00275497">
      <w:pPr>
        <w:pStyle w:val="Default"/>
        <w:numPr>
          <w:ilvl w:val="0"/>
          <w:numId w:val="2"/>
        </w:numPr>
      </w:pPr>
      <w:r w:rsidRPr="00B842B6">
        <w:t>6</w:t>
      </w:r>
      <w:r w:rsidR="009267F0">
        <w:t>.</w:t>
      </w:r>
      <w:r w:rsidR="00B12131">
        <w:t xml:space="preserve"> (a)</w:t>
      </w:r>
      <w:r w:rsidR="00986C9B">
        <w:t xml:space="preserve"> </w:t>
      </w:r>
      <w:r w:rsidRPr="00B842B6">
        <w:t>The rotational speed of a pump shaft is 1740 RPM. At what frequencies (Hz) in the spectral domain do you expect to see harmonics of the rotating speed due to (i) imbalance, (ii) bent shaft, a</w:t>
      </w:r>
      <w:r w:rsidR="004614A3">
        <w:t>nd (iii) parallel misalignment?</w:t>
      </w:r>
    </w:p>
    <w:p w:rsidR="00B842B6" w:rsidRPr="00B842B6" w:rsidRDefault="00323417" w:rsidP="00275497">
      <w:pPr>
        <w:pStyle w:val="Default"/>
        <w:numPr>
          <w:ilvl w:val="0"/>
          <w:numId w:val="2"/>
        </w:numPr>
      </w:pPr>
      <w:r>
        <w:t xml:space="preserve">(b) </w:t>
      </w:r>
      <w:r w:rsidR="00B842B6" w:rsidRPr="00B842B6">
        <w:t xml:space="preserve">State the directional placement of the accelerometer to measure each of these anomalies. </w:t>
      </w:r>
    </w:p>
    <w:p w:rsidR="00B842B6" w:rsidRPr="00B842B6" w:rsidRDefault="00B842B6" w:rsidP="001B087E">
      <w:pPr>
        <w:pStyle w:val="Default"/>
      </w:pPr>
    </w:p>
    <w:p w:rsidR="00B842B6" w:rsidRPr="00B842B6" w:rsidRDefault="00B842B6" w:rsidP="00275497">
      <w:pPr>
        <w:pStyle w:val="Default"/>
      </w:pPr>
      <w:bookmarkStart w:id="0" w:name="_GoBack"/>
      <w:bookmarkEnd w:id="0"/>
    </w:p>
    <w:sectPr w:rsidR="00B842B6" w:rsidRPr="00B84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DE7B736"/>
    <w:multiLevelType w:val="hybridMultilevel"/>
    <w:tmpl w:val="EA94F08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E8F5D7D"/>
    <w:multiLevelType w:val="hybridMultilevel"/>
    <w:tmpl w:val="F8B9B3C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B6"/>
    <w:rsid w:val="001B087E"/>
    <w:rsid w:val="00275497"/>
    <w:rsid w:val="002C7CFD"/>
    <w:rsid w:val="00323417"/>
    <w:rsid w:val="003D71D9"/>
    <w:rsid w:val="004614A3"/>
    <w:rsid w:val="0077109F"/>
    <w:rsid w:val="009267F0"/>
    <w:rsid w:val="00986C9B"/>
    <w:rsid w:val="00B12131"/>
    <w:rsid w:val="00B842B6"/>
    <w:rsid w:val="00B93251"/>
    <w:rsid w:val="00CD2E88"/>
    <w:rsid w:val="00E7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E1563"/>
  <w15:chartTrackingRefBased/>
  <w15:docId w15:val="{ECE77976-F93B-41D2-AC29-140B07B3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42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5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Omozegiele</dc:creator>
  <cp:keywords/>
  <dc:description/>
  <cp:lastModifiedBy>Yusuf Omozegiele</cp:lastModifiedBy>
  <cp:revision>10</cp:revision>
  <dcterms:created xsi:type="dcterms:W3CDTF">2017-02-16T18:41:00Z</dcterms:created>
  <dcterms:modified xsi:type="dcterms:W3CDTF">2017-02-16T22:00:00Z</dcterms:modified>
</cp:coreProperties>
</file>