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A5AF" w14:textId="77777777" w:rsidR="002C7D71" w:rsidRPr="00DB3C79" w:rsidRDefault="002C7D71" w:rsidP="002C7D71">
      <w:pPr>
        <w:widowControl w:val="0"/>
        <w:autoSpaceDE w:val="0"/>
        <w:autoSpaceDN w:val="0"/>
        <w:adjustRightInd w:val="0"/>
        <w:rPr>
          <w:rFonts w:ascii="Times New Roman" w:eastAsia=".SFUIText" w:hAnsi="Times New Roman" w:cs="Times New Roman"/>
          <w:color w:val="000000" w:themeColor="text1"/>
          <w:sz w:val="34"/>
          <w:szCs w:val="34"/>
        </w:rPr>
      </w:pP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Objectives Must have the following: </w:t>
      </w:r>
    </w:p>
    <w:p w14:paraId="2E9423F6" w14:textId="77777777" w:rsidR="002C7D71" w:rsidRPr="00DB3C79" w:rsidRDefault="002C7D71" w:rsidP="002C7D71">
      <w:pPr>
        <w:widowControl w:val="0"/>
        <w:autoSpaceDE w:val="0"/>
        <w:autoSpaceDN w:val="0"/>
        <w:adjustRightInd w:val="0"/>
        <w:rPr>
          <w:rFonts w:ascii="Times New Roman" w:eastAsia=".SFUIText" w:hAnsi="Times New Roman" w:cs="Times New Roman"/>
          <w:color w:val="000000" w:themeColor="text1"/>
          <w:sz w:val="34"/>
          <w:szCs w:val="34"/>
        </w:rPr>
      </w:pPr>
    </w:p>
    <w:p w14:paraId="043451BD" w14:textId="77777777" w:rsidR="002C7D71" w:rsidRPr="00DB3C79" w:rsidRDefault="002C7D71" w:rsidP="002C7D71">
      <w:pPr>
        <w:widowControl w:val="0"/>
        <w:autoSpaceDE w:val="0"/>
        <w:autoSpaceDN w:val="0"/>
        <w:adjustRightInd w:val="0"/>
        <w:rPr>
          <w:rFonts w:ascii="Times New Roman" w:eastAsia=".SFUIText" w:hAnsi="Times New Roman" w:cs="Times New Roman"/>
          <w:color w:val="000000" w:themeColor="text1"/>
          <w:sz w:val="34"/>
          <w:szCs w:val="34"/>
        </w:rPr>
      </w:pP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>3 cognitive objectives, 1 affective objective, and 1 psychomotor objective.</w:t>
      </w: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 Use </w:t>
      </w: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Bloom's taxonomy measurable </w:t>
      </w:r>
      <w:hyperlink r:id="rId4" w:history="1">
        <w:r w:rsidRPr="00DB3C79">
          <w:rPr>
            <w:rFonts w:ascii="Times New Roman" w:eastAsia=".SFUIText" w:hAnsi="Times New Roman" w:cs="Times New Roman"/>
            <w:color w:val="000000" w:themeColor="text1"/>
            <w:sz w:val="34"/>
            <w:szCs w:val="34"/>
          </w:rPr>
          <w:t>verbs</w:t>
        </w:r>
      </w:hyperlink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 to specify the level of the cognitive objectives, and label the level after each objective. Label the affective and psychomotor objectives as well.</w:t>
      </w:r>
    </w:p>
    <w:p w14:paraId="66306A11" w14:textId="77777777" w:rsidR="002C7D71" w:rsidRPr="00DB3C79" w:rsidRDefault="002C7D71" w:rsidP="002C7D71">
      <w:pPr>
        <w:rPr>
          <w:rFonts w:ascii="Times New Roman" w:hAnsi="Times New Roman" w:cs="Times New Roman"/>
          <w:color w:val="000000" w:themeColor="text1"/>
        </w:rPr>
      </w:pP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Take 1 of the </w:t>
      </w:r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>objectives, and write 2 enabling objectives to</w:t>
      </w:r>
      <w:bookmarkStart w:id="0" w:name="_GoBack"/>
      <w:bookmarkEnd w:id="0"/>
      <w:r w:rsidRPr="00DB3C79">
        <w:rPr>
          <w:rFonts w:ascii="Times New Roman" w:eastAsia=".SFUIText" w:hAnsi="Times New Roman" w:cs="Times New Roman"/>
          <w:color w:val="000000" w:themeColor="text1"/>
          <w:sz w:val="34"/>
          <w:szCs w:val="34"/>
        </w:rPr>
        <w:t xml:space="preserve"> help the learner reach the terminal course objective.</w:t>
      </w:r>
    </w:p>
    <w:sectPr w:rsidR="002C7D71" w:rsidRPr="00DB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UIText">
    <w:altName w:val="Calibri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1"/>
    <w:rsid w:val="002C7D71"/>
    <w:rsid w:val="0072263D"/>
    <w:rsid w:val="009D7214"/>
    <w:rsid w:val="00D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0A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rainmass.com/education/esl-el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infinitymedrx.mw@gmail.com</dc:creator>
  <cp:keywords/>
  <dc:description/>
  <cp:lastModifiedBy>infinitymedrx.mw@gmail.com</cp:lastModifiedBy>
  <cp:revision>4</cp:revision>
  <dcterms:created xsi:type="dcterms:W3CDTF">2017-02-11T08:02:00Z</dcterms:created>
  <dcterms:modified xsi:type="dcterms:W3CDTF">2017-02-11T08:03:00Z</dcterms:modified>
</cp:coreProperties>
</file>