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FD" w:rsidRPr="00FD69C1" w:rsidRDefault="00B675A5">
      <w:pPr>
        <w:rPr>
          <w:rFonts w:ascii="Times New Roman" w:hAnsi="Times New Roman" w:cs="Times New Roman"/>
          <w:b/>
          <w:sz w:val="24"/>
          <w:szCs w:val="24"/>
        </w:rPr>
      </w:pPr>
      <w:r w:rsidRPr="00FD69C1">
        <w:rPr>
          <w:b/>
        </w:rPr>
        <w:t xml:space="preserve">                                                           </w:t>
      </w:r>
      <w:r w:rsidR="00FD69C1" w:rsidRPr="00FD69C1">
        <w:rPr>
          <w:rFonts w:ascii="Times New Roman" w:hAnsi="Times New Roman" w:cs="Times New Roman"/>
          <w:b/>
          <w:sz w:val="24"/>
          <w:szCs w:val="24"/>
        </w:rPr>
        <w:t>TQ2 </w:t>
      </w:r>
      <w:bookmarkStart w:id="0" w:name="_GoBack"/>
      <w:bookmarkEnd w:id="0"/>
    </w:p>
    <w:p w:rsidR="00B675A5" w:rsidRDefault="00B675A5" w:rsidP="00B67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the failure time history of a component is given (where downward -facing arrows indicate failure times):</w:t>
      </w:r>
    </w:p>
    <w:p w:rsidR="00B675A5" w:rsidRDefault="00B675A5" w:rsidP="00B675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675A5" w:rsidRDefault="00B675A5" w:rsidP="00B675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5F5CDEB" wp14:editId="1BBC87E9">
            <wp:extent cx="5943600" cy="14846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5A5" w:rsidRDefault="00B675A5" w:rsidP="00B67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F6893">
        <w:rPr>
          <w:rFonts w:ascii="Times New Roman" w:hAnsi="Times New Roman" w:cs="Times New Roman"/>
          <w:sz w:val="24"/>
          <w:szCs w:val="24"/>
        </w:rPr>
        <w:t>ssume the failur</w:t>
      </w:r>
      <w:r w:rsidR="00241515">
        <w:rPr>
          <w:rFonts w:ascii="Times New Roman" w:hAnsi="Times New Roman" w:cs="Times New Roman"/>
          <w:sz w:val="24"/>
          <w:szCs w:val="24"/>
        </w:rPr>
        <w:t xml:space="preserve">e process follows a NHPP with </w:t>
      </w:r>
      <w:r w:rsidR="00664272">
        <w:rPr>
          <w:rFonts w:ascii="Times New Roman" w:hAnsi="Times New Roman" w:cs="Times New Roman"/>
          <w:sz w:val="24"/>
          <w:szCs w:val="24"/>
        </w:rPr>
        <w:t>λ(t) = exp(α+βt). Estimate the model parameters α and β using the MLE.</w:t>
      </w:r>
    </w:p>
    <w:p w:rsidR="00664272" w:rsidRDefault="00664272" w:rsidP="00B675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expected number of failures from the current time until 72 months?</w:t>
      </w:r>
    </w:p>
    <w:p w:rsidR="007164CD" w:rsidRDefault="007164CD" w:rsidP="007164C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if the failure process has a time trend [α = 0.1]. If it does not, find the ROCOF.</w:t>
      </w:r>
    </w:p>
    <w:p w:rsidR="007164CD" w:rsidRDefault="007164CD" w:rsidP="007164CD">
      <w:pPr>
        <w:rPr>
          <w:rFonts w:ascii="Times New Roman" w:hAnsi="Times New Roman" w:cs="Times New Roman"/>
          <w:sz w:val="24"/>
          <w:szCs w:val="24"/>
        </w:rPr>
      </w:pPr>
    </w:p>
    <w:p w:rsidR="007164CD" w:rsidRDefault="007164CD" w:rsidP="007164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the following data were observed in a repairable system:</w:t>
      </w:r>
    </w:p>
    <w:p w:rsidR="007164CD" w:rsidRDefault="007164CD" w:rsidP="007164C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EE1A59" wp14:editId="3B906B75">
            <wp:extent cx="560070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4CD" w:rsidRDefault="007164CD" w:rsidP="007164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the failure process follows a renewal process and the interarrival time</w:t>
      </w:r>
      <w:r w:rsidR="00406E32">
        <w:rPr>
          <w:rFonts w:ascii="Times New Roman" w:hAnsi="Times New Roman" w:cs="Times New Roman"/>
          <w:sz w:val="24"/>
          <w:szCs w:val="24"/>
        </w:rPr>
        <w:t xml:space="preserve"> have </w:t>
      </w:r>
    </w:p>
    <w:p w:rsidR="00406E32" w:rsidRDefault="00406E32" w:rsidP="00406E3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94F7EDF" wp14:editId="1B1C7804">
            <wp:extent cx="177546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A3C" w:rsidRDefault="007A5A3C" w:rsidP="007A5A3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parameter α based on the failure data. (Hint: find the MLE)</w:t>
      </w:r>
    </w:p>
    <w:p w:rsidR="007A5A3C" w:rsidRDefault="007A5A3C" w:rsidP="007A5A3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Now, assume that the failure process follows a renewal process with an exponentially distributed interarrival time </w:t>
      </w:r>
      <w:r w:rsidR="001D03F2">
        <w:rPr>
          <w:noProof/>
        </w:rPr>
        <w:drawing>
          <wp:inline distT="0" distB="0" distL="0" distR="0" wp14:anchorId="6E5ADC59" wp14:editId="2EC434F9">
            <wp:extent cx="166497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03F2">
        <w:rPr>
          <w:rFonts w:ascii="Times New Roman" w:hAnsi="Times New Roman" w:cs="Times New Roman"/>
          <w:sz w:val="24"/>
          <w:szCs w:val="24"/>
        </w:rPr>
        <w:t xml:space="preserve"> Estimate the value of α.</w:t>
      </w:r>
    </w:p>
    <w:p w:rsidR="001D03F2" w:rsidRDefault="001D03F2" w:rsidP="001D03F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03F2" w:rsidRDefault="001D03F2" w:rsidP="001D03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failure time distribution of a product can be described by the following CDF:</w:t>
      </w:r>
    </w:p>
    <w:p w:rsidR="001D03F2" w:rsidRDefault="001D03F2" w:rsidP="001D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6F3CE14E" wp14:editId="45E69016">
            <wp:extent cx="2167890" cy="2095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3F2" w:rsidRDefault="00AC676F" w:rsidP="001D0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b is the parameter to be estimated. We have observed the following failure times (note + means that the time corresponds to a censored unit – i.e., the component has not failed at the point in time): 10, 12, 15, 18+, 23, 28, 35, 44, 45+, 51, 56+. Construct the likelihood function and the MLF of b.</w:t>
      </w:r>
    </w:p>
    <w:p w:rsidR="00AC676F" w:rsidRDefault="00AC676F" w:rsidP="001D03F2">
      <w:pPr>
        <w:rPr>
          <w:rFonts w:ascii="Times New Roman" w:hAnsi="Times New Roman" w:cs="Times New Roman"/>
          <w:sz w:val="24"/>
          <w:szCs w:val="24"/>
        </w:rPr>
      </w:pPr>
    </w:p>
    <w:p w:rsidR="00AC676F" w:rsidRDefault="00AC676F" w:rsidP="00AC67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Seven Pumps have failure times (in months) of 15.1, 10.7, 8.8, 11.3, 12.6, 14.4, and 8.7. Assume the pump failure follows an exponential distribution.</w:t>
      </w:r>
    </w:p>
    <w:p w:rsidR="00AC676F" w:rsidRDefault="00AC676F" w:rsidP="00AC6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MLF of λ.</w:t>
      </w:r>
    </w:p>
    <w:p w:rsidR="00AC676F" w:rsidRDefault="00AC676F" w:rsidP="00AC6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 the reliability of a pump at t = 12 months.</w:t>
      </w:r>
    </w:p>
    <w:p w:rsidR="00AC676F" w:rsidRDefault="00AC676F" w:rsidP="00AC67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95% two-sided interval of λ</w:t>
      </w:r>
    </w:p>
    <w:p w:rsidR="0038415A" w:rsidRDefault="0038415A" w:rsidP="0038415A">
      <w:pPr>
        <w:rPr>
          <w:rFonts w:ascii="Times New Roman" w:hAnsi="Times New Roman" w:cs="Times New Roman"/>
          <w:sz w:val="24"/>
          <w:szCs w:val="24"/>
        </w:rPr>
      </w:pPr>
    </w:p>
    <w:p w:rsidR="0038415A" w:rsidRDefault="0038415A" w:rsidP="003841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data were collected by Frank Proschan</w:t>
      </w:r>
      <w:r w:rsidR="00C85304">
        <w:rPr>
          <w:rFonts w:ascii="Times New Roman" w:hAnsi="Times New Roman" w:cs="Times New Roman"/>
          <w:sz w:val="24"/>
          <w:szCs w:val="24"/>
        </w:rPr>
        <w:t xml:space="preserve"> in 1983. Operating hours to first failure of an engine cooling part in 13 aircrafts were:</w:t>
      </w:r>
    </w:p>
    <w:p w:rsidR="00C85304" w:rsidRDefault="00C85304" w:rsidP="00C853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79C8717" wp14:editId="01FA861B">
            <wp:extent cx="5943600" cy="49149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304" w:rsidRPr="00C85304" w:rsidRDefault="00C85304" w:rsidP="00C8530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these data support an increasing, decreasing, or constant failure rate assumption?</w:t>
      </w:r>
    </w:p>
    <w:p w:rsidR="00AC676F" w:rsidRPr="00AC676F" w:rsidRDefault="00AC676F" w:rsidP="00AC676F">
      <w:pPr>
        <w:rPr>
          <w:rFonts w:ascii="Times New Roman" w:hAnsi="Times New Roman" w:cs="Times New Roman"/>
          <w:sz w:val="24"/>
          <w:szCs w:val="24"/>
        </w:rPr>
      </w:pPr>
    </w:p>
    <w:sectPr w:rsidR="00AC676F" w:rsidRPr="00AC6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EE9"/>
    <w:multiLevelType w:val="hybridMultilevel"/>
    <w:tmpl w:val="46A6C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630B3"/>
    <w:multiLevelType w:val="hybridMultilevel"/>
    <w:tmpl w:val="2A541B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0C5"/>
    <w:multiLevelType w:val="hybridMultilevel"/>
    <w:tmpl w:val="C32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B41AB"/>
    <w:multiLevelType w:val="hybridMultilevel"/>
    <w:tmpl w:val="275E92EE"/>
    <w:lvl w:ilvl="0" w:tplc="C39E22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A5"/>
    <w:rsid w:val="000B5013"/>
    <w:rsid w:val="001D03F2"/>
    <w:rsid w:val="00241515"/>
    <w:rsid w:val="002C7CFD"/>
    <w:rsid w:val="00337836"/>
    <w:rsid w:val="0038415A"/>
    <w:rsid w:val="00406E32"/>
    <w:rsid w:val="00664272"/>
    <w:rsid w:val="007164CD"/>
    <w:rsid w:val="007A5A3C"/>
    <w:rsid w:val="00980B27"/>
    <w:rsid w:val="00AC676F"/>
    <w:rsid w:val="00B675A5"/>
    <w:rsid w:val="00B93251"/>
    <w:rsid w:val="00C20658"/>
    <w:rsid w:val="00C85304"/>
    <w:rsid w:val="00EF6893"/>
    <w:rsid w:val="00FD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03168"/>
  <w15:chartTrackingRefBased/>
  <w15:docId w15:val="{444F333C-C718-43C2-874F-512F55D2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1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 Omozegiele</dc:creator>
  <cp:keywords/>
  <dc:description/>
  <cp:lastModifiedBy>Yusuf Omozegiele</cp:lastModifiedBy>
  <cp:revision>15</cp:revision>
  <dcterms:created xsi:type="dcterms:W3CDTF">2017-01-20T15:47:00Z</dcterms:created>
  <dcterms:modified xsi:type="dcterms:W3CDTF">2017-01-20T21:21:00Z</dcterms:modified>
</cp:coreProperties>
</file>