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71" w:rsidRDefault="002802B9" w:rsidP="009F2B71">
      <w:r>
        <w:t>Assignment</w:t>
      </w:r>
      <w:r w:rsidR="009F2B71">
        <w:t xml:space="preserve"> Background</w:t>
      </w:r>
      <w:r w:rsidR="00F24E45">
        <w:t>:</w:t>
      </w:r>
    </w:p>
    <w:p w:rsidR="00036AF2" w:rsidRPr="00036AF2" w:rsidRDefault="00036AF2" w:rsidP="00036AF2">
      <w:pPr>
        <w:rPr>
          <w:b/>
          <w:bCs/>
        </w:rPr>
      </w:pPr>
      <w:r w:rsidRPr="00036AF2">
        <w:rPr>
          <w:b/>
          <w:bCs/>
        </w:rPr>
        <w:t>THE DEMAND AND SUPPLY MODEL</w:t>
      </w:r>
    </w:p>
    <w:p w:rsidR="00036AF2" w:rsidRPr="00036AF2" w:rsidRDefault="00036AF2" w:rsidP="00036AF2">
      <w:r w:rsidRPr="00036AF2">
        <w:rPr>
          <w:b/>
          <w:bCs/>
        </w:rPr>
        <w:t>Case Assignment Readings </w:t>
      </w:r>
    </w:p>
    <w:p w:rsidR="00036AF2" w:rsidRPr="00036AF2" w:rsidRDefault="00036AF2" w:rsidP="00036AF2">
      <w:r w:rsidRPr="00036AF2">
        <w:rPr>
          <w:b/>
          <w:bCs/>
        </w:rPr>
        <w:t>Required Reading</w:t>
      </w:r>
    </w:p>
    <w:p w:rsidR="00036AF2" w:rsidRPr="00036AF2" w:rsidRDefault="00036AF2" w:rsidP="00036AF2">
      <w:r w:rsidRPr="00036AF2">
        <w:t>To start off, read Chapters 1 and 3 from the following book. Don’t worry, these chapters are short and will give you an introduction to the topic of this module:</w:t>
      </w:r>
    </w:p>
    <w:p w:rsidR="00036AF2" w:rsidRPr="00036AF2" w:rsidRDefault="00036AF2" w:rsidP="00036AF2">
      <w:r w:rsidRPr="00036AF2">
        <w:t>Stengel, D. (2012). </w:t>
      </w:r>
      <w:r w:rsidRPr="00036AF2">
        <w:rPr>
          <w:i/>
          <w:iCs/>
        </w:rPr>
        <w:t>Managerial Economics Principles</w:t>
      </w:r>
      <w:r w:rsidRPr="00036AF2">
        <w:t>. Flat World Education. </w:t>
      </w:r>
      <w:hyperlink r:id="rId4" w:tgtFrame="_blank" w:history="1">
        <w:r w:rsidRPr="00036AF2">
          <w:rPr>
            <w:rStyle w:val="Hyperlink"/>
            <w:i/>
            <w:iCs/>
          </w:rPr>
          <w:t>http://2012books.lardbucket.org/books/managerial-economics-principles/index.html</w:t>
        </w:r>
      </w:hyperlink>
    </w:p>
    <w:p w:rsidR="00036AF2" w:rsidRPr="00036AF2" w:rsidRDefault="00036AF2" w:rsidP="00036AF2">
      <w:r w:rsidRPr="00036AF2">
        <w:t>Now read Chapters 2 and 4 of the following book to get a more detailed overview of the concepts for this module:</w:t>
      </w:r>
    </w:p>
    <w:p w:rsidR="00036AF2" w:rsidRPr="00036AF2" w:rsidRDefault="00036AF2" w:rsidP="00036AF2">
      <w:r w:rsidRPr="00036AF2">
        <w:t>Beveridge, T. M. (2013). </w:t>
      </w:r>
      <w:r w:rsidRPr="00036AF2">
        <w:rPr>
          <w:i/>
          <w:iCs/>
        </w:rPr>
        <w:t>A Primer on Microeconomics</w:t>
      </w:r>
      <w:r w:rsidRPr="00036AF2">
        <w:t>. [New York, N.Y.] [222 East 46th Street, New York, NY 10017]: Business Expert Press. [EBSCO eBook Collection]</w:t>
      </w:r>
      <w:r w:rsidR="00D27934">
        <w:t xml:space="preserve"> (Attached)</w:t>
      </w:r>
      <w:bookmarkStart w:id="0" w:name="_GoBack"/>
      <w:bookmarkEnd w:id="0"/>
    </w:p>
    <w:p w:rsidR="00036AF2" w:rsidRPr="00036AF2" w:rsidRDefault="00036AF2" w:rsidP="00036AF2">
      <w:r w:rsidRPr="00036AF2">
        <w:rPr>
          <w:b/>
          <w:bCs/>
        </w:rPr>
        <w:t>Links to Demand, Supply, and Market Equilibrium </w:t>
      </w:r>
    </w:p>
    <w:p w:rsidR="00036AF2" w:rsidRPr="00036AF2" w:rsidRDefault="00036AF2" w:rsidP="00036AF2">
      <w:r w:rsidRPr="00036AF2">
        <w:rPr>
          <w:b/>
          <w:bCs/>
        </w:rPr>
        <w:t>Required Reading</w:t>
      </w:r>
    </w:p>
    <w:p w:rsidR="00036AF2" w:rsidRPr="00036AF2" w:rsidRDefault="00036AF2" w:rsidP="00036AF2">
      <w:r w:rsidRPr="00036AF2">
        <w:t>Thomas, C.R., and Maurice, S.C., Managerial Economics, McGraw Hill (2008) Power Point Presentations available at </w:t>
      </w:r>
      <w:hyperlink r:id="rId5" w:tgtFrame="_blank" w:history="1">
        <w:r w:rsidRPr="00036AF2">
          <w:rPr>
            <w:rStyle w:val="Hyperlink"/>
            <w:i/>
            <w:iCs/>
          </w:rPr>
          <w:t>http://highered.mheducation.com/sites/0073402818/student_view0/chapter2/powerpoint_presentation.html</w:t>
        </w:r>
      </w:hyperlink>
    </w:p>
    <w:p w:rsidR="00036AF2" w:rsidRPr="00036AF2" w:rsidRDefault="00036AF2" w:rsidP="00036AF2">
      <w:hyperlink r:id="rId6" w:tgtFrame="_blank" w:history="1">
        <w:r w:rsidRPr="00036AF2">
          <w:rPr>
            <w:rStyle w:val="Hyperlink"/>
            <w:i/>
            <w:iCs/>
          </w:rPr>
          <w:t>http://highered.mheducation.com/sites/0073402818/student_view0/chapter3/powerpoint_presentation.html</w:t>
        </w:r>
      </w:hyperlink>
    </w:p>
    <w:p w:rsidR="00036AF2" w:rsidRPr="00036AF2" w:rsidRDefault="00036AF2" w:rsidP="00036AF2">
      <w:r w:rsidRPr="00036AF2">
        <w:rPr>
          <w:b/>
          <w:bCs/>
        </w:rPr>
        <w:t>Links to Marginal Analysis </w:t>
      </w:r>
    </w:p>
    <w:p w:rsidR="00036AF2" w:rsidRPr="00036AF2" w:rsidRDefault="00036AF2" w:rsidP="00036AF2">
      <w:r w:rsidRPr="00036AF2">
        <w:rPr>
          <w:b/>
          <w:bCs/>
        </w:rPr>
        <w:t>Required Reading </w:t>
      </w:r>
    </w:p>
    <w:p w:rsidR="00036AF2" w:rsidRPr="00036AF2" w:rsidRDefault="00036AF2" w:rsidP="00036AF2">
      <w:r w:rsidRPr="00036AF2">
        <w:t>Thomas, C.R., and Maurice, S.C., Managerial Economics, McGraw Hill (2008) Power Point Presentation available at </w:t>
      </w:r>
      <w:hyperlink r:id="rId7" w:tgtFrame="_blank" w:history="1">
        <w:r w:rsidRPr="00036AF2">
          <w:rPr>
            <w:rStyle w:val="Hyperlink"/>
            <w:i/>
            <w:iCs/>
          </w:rPr>
          <w:t>http://highered.mheducation.com/sites/0073402818/student_view0/chapter4/powerpoint_presentation.html</w:t>
        </w:r>
      </w:hyperlink>
    </w:p>
    <w:p w:rsidR="00036AF2" w:rsidRPr="00036AF2" w:rsidRDefault="00036AF2" w:rsidP="00036AF2">
      <w:r w:rsidRPr="00036AF2">
        <w:rPr>
          <w:b/>
          <w:bCs/>
        </w:rPr>
        <w:t>Links to price elasticity of demand</w:t>
      </w:r>
    </w:p>
    <w:p w:rsidR="00036AF2" w:rsidRPr="00036AF2" w:rsidRDefault="00036AF2" w:rsidP="00036AF2">
      <w:r w:rsidRPr="00036AF2">
        <w:rPr>
          <w:b/>
          <w:bCs/>
        </w:rPr>
        <w:t>Required Reading </w:t>
      </w:r>
    </w:p>
    <w:p w:rsidR="00036AF2" w:rsidRPr="00036AF2" w:rsidRDefault="00036AF2" w:rsidP="00036AF2">
      <w:r w:rsidRPr="00036AF2">
        <w:t>Thomas, C.R., and Maurice, S.C., Managerial Economics, McGraw Hill (2008) Power Point Presentation available at:  </w:t>
      </w:r>
      <w:hyperlink r:id="rId8" w:tgtFrame="_blank" w:history="1">
        <w:r w:rsidRPr="00036AF2">
          <w:rPr>
            <w:rStyle w:val="Hyperlink"/>
            <w:i/>
            <w:iCs/>
          </w:rPr>
          <w:t>http://highered.mheducation.com/sites/0073402818/student_view0/chapter6/powerpoint_presentation.html</w:t>
        </w:r>
      </w:hyperlink>
    </w:p>
    <w:p w:rsidR="00036AF2" w:rsidRDefault="00036AF2" w:rsidP="009F2B71"/>
    <w:sectPr w:rsidR="0003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71"/>
    <w:rsid w:val="00036AF2"/>
    <w:rsid w:val="000B2DDA"/>
    <w:rsid w:val="002802B9"/>
    <w:rsid w:val="003A2C9B"/>
    <w:rsid w:val="009F2B71"/>
    <w:rsid w:val="00D27934"/>
    <w:rsid w:val="00F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958D"/>
  <w15:chartTrackingRefBased/>
  <w15:docId w15:val="{AC9DEFF5-4204-488C-844C-8042783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heducation.com/sites/0073402818/student_view0/chapter6/powerpoint_present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ghered.mheducation.com/sites/0073402818/student_view0/chapter4/powerpoint_present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ghered.mheducation.com/sites/0073402818/student_view0/chapter3/powerpoint_presentation.html" TargetMode="External"/><Relationship Id="rId5" Type="http://schemas.openxmlformats.org/officeDocument/2006/relationships/hyperlink" Target="http://highered.mheducation.com/sites/0073402818/student_view0/chapter2/powerpoint_presentati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2012books.lardbucket.org/books/managerial-economics-principles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chester</dc:creator>
  <cp:keywords/>
  <dc:description/>
  <cp:lastModifiedBy>thomas chester</cp:lastModifiedBy>
  <cp:revision>6</cp:revision>
  <dcterms:created xsi:type="dcterms:W3CDTF">2016-10-08T01:28:00Z</dcterms:created>
  <dcterms:modified xsi:type="dcterms:W3CDTF">2016-12-04T22:30:00Z</dcterms:modified>
</cp:coreProperties>
</file>