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6DF2" w14:textId="77777777" w:rsidR="001D52DC" w:rsidRDefault="004E66A7">
      <w:bookmarkStart w:id="0" w:name="_GoBack"/>
      <w:bookmarkEnd w:id="0"/>
    </w:p>
    <w:p w14:paraId="3F8CC750" w14:textId="77777777" w:rsidR="00165E58" w:rsidRDefault="00165E58"/>
    <w:p w14:paraId="16C71F35" w14:textId="77777777" w:rsidR="00165E58" w:rsidRDefault="00165E58"/>
    <w:p w14:paraId="7004F13E" w14:textId="77777777" w:rsidR="00165E58" w:rsidRDefault="00165E58"/>
    <w:p w14:paraId="08A7D22F" w14:textId="77777777" w:rsidR="00165E58" w:rsidRDefault="00165E58"/>
    <w:p w14:paraId="293715E4" w14:textId="77777777" w:rsidR="00165E58" w:rsidRDefault="00165E58"/>
    <w:p w14:paraId="414F83E0" w14:textId="77777777" w:rsidR="00165E58" w:rsidRDefault="00165E58"/>
    <w:p w14:paraId="2282FD1F" w14:textId="77777777" w:rsidR="00165E58" w:rsidRDefault="0025020B" w:rsidP="00165E58">
      <w:pPr>
        <w:jc w:val="center"/>
      </w:pPr>
      <w:r>
        <w:t>Execute Change in the Delivery of Care</w:t>
      </w:r>
    </w:p>
    <w:p w14:paraId="16355273" w14:textId="77777777" w:rsidR="00165E58" w:rsidRDefault="00907157" w:rsidP="00165E58">
      <w:pPr>
        <w:jc w:val="center"/>
      </w:pPr>
      <w:r>
        <w:t>Name XXX</w:t>
      </w:r>
    </w:p>
    <w:p w14:paraId="16A8C47F" w14:textId="77777777" w:rsidR="00165E58" w:rsidRDefault="00165E58" w:rsidP="00165E58">
      <w:pPr>
        <w:jc w:val="center"/>
      </w:pPr>
      <w:r>
        <w:t>Spring Arbor University</w:t>
      </w:r>
    </w:p>
    <w:p w14:paraId="6386F0E2" w14:textId="77777777" w:rsidR="00165E58" w:rsidRDefault="00907157" w:rsidP="00165E58">
      <w:pPr>
        <w:jc w:val="center"/>
      </w:pPr>
      <w:r>
        <w:t xml:space="preserve">Professor </w:t>
      </w:r>
      <w:r w:rsidR="00165E58">
        <w:t>Joyce Young</w:t>
      </w:r>
    </w:p>
    <w:p w14:paraId="4AD40982" w14:textId="77777777" w:rsidR="00165E58" w:rsidRDefault="00165E58" w:rsidP="00165E58">
      <w:pPr>
        <w:jc w:val="center"/>
      </w:pPr>
      <w:r>
        <w:t xml:space="preserve">NUR 522 </w:t>
      </w:r>
    </w:p>
    <w:p w14:paraId="437DA049" w14:textId="77777777" w:rsidR="00165E58" w:rsidRDefault="00165E58" w:rsidP="00165E58">
      <w:pPr>
        <w:jc w:val="center"/>
      </w:pPr>
      <w:r>
        <w:t>Theoretical Perspectives for Advanced Practice</w:t>
      </w:r>
    </w:p>
    <w:p w14:paraId="457AE51D" w14:textId="77777777" w:rsidR="00165E58" w:rsidRDefault="00165E58" w:rsidP="00165E58">
      <w:pPr>
        <w:jc w:val="center"/>
      </w:pPr>
      <w:r>
        <w:t>D</w:t>
      </w:r>
      <w:r w:rsidR="00907157">
        <w:t>ate:  XXX</w:t>
      </w:r>
    </w:p>
    <w:p w14:paraId="16B46626" w14:textId="77777777" w:rsidR="00165E58" w:rsidRDefault="00165E58" w:rsidP="00165E58">
      <w:pPr>
        <w:jc w:val="center"/>
      </w:pPr>
    </w:p>
    <w:p w14:paraId="21BF86C4" w14:textId="77777777" w:rsidR="00165E58" w:rsidRDefault="00165E58" w:rsidP="00165E58">
      <w:pPr>
        <w:jc w:val="center"/>
      </w:pPr>
    </w:p>
    <w:p w14:paraId="4BA1C134" w14:textId="77777777" w:rsidR="00165E58" w:rsidRDefault="00165E58" w:rsidP="00165E58">
      <w:pPr>
        <w:jc w:val="center"/>
      </w:pPr>
    </w:p>
    <w:p w14:paraId="177DC3FB" w14:textId="77777777" w:rsidR="00165E58" w:rsidRDefault="00165E58" w:rsidP="00165E58">
      <w:pPr>
        <w:jc w:val="center"/>
      </w:pPr>
    </w:p>
    <w:p w14:paraId="4ED430BA" w14:textId="77777777" w:rsidR="00165E58" w:rsidRDefault="00165E58" w:rsidP="00165E58">
      <w:pPr>
        <w:jc w:val="center"/>
      </w:pPr>
    </w:p>
    <w:p w14:paraId="3D5E206B" w14:textId="77777777" w:rsidR="00165E58" w:rsidRDefault="00165E58" w:rsidP="00165E58">
      <w:pPr>
        <w:jc w:val="center"/>
      </w:pPr>
    </w:p>
    <w:p w14:paraId="5F0E8255" w14:textId="77777777" w:rsidR="00165E58" w:rsidRDefault="00165E58" w:rsidP="00165E58">
      <w:pPr>
        <w:jc w:val="center"/>
      </w:pPr>
    </w:p>
    <w:p w14:paraId="4AAAF26F" w14:textId="77777777" w:rsidR="00165E58" w:rsidRDefault="00165E58" w:rsidP="00165E58">
      <w:pPr>
        <w:jc w:val="center"/>
      </w:pPr>
    </w:p>
    <w:p w14:paraId="1B237A52" w14:textId="77777777" w:rsidR="00165E58" w:rsidRDefault="00165E58" w:rsidP="00165E58">
      <w:pPr>
        <w:jc w:val="center"/>
      </w:pPr>
    </w:p>
    <w:p w14:paraId="3B186824" w14:textId="77777777" w:rsidR="00165E58" w:rsidRDefault="0025020B" w:rsidP="00165E58">
      <w:pPr>
        <w:jc w:val="center"/>
      </w:pPr>
      <w:r>
        <w:lastRenderedPageBreak/>
        <w:t>Execute Change in the Delivery of Care</w:t>
      </w:r>
    </w:p>
    <w:p w14:paraId="32600A71" w14:textId="77777777" w:rsidR="004C73AE" w:rsidRDefault="00165E58" w:rsidP="00165E58">
      <w:r>
        <w:tab/>
      </w:r>
      <w:r w:rsidR="007D773B">
        <w:t>Workin</w:t>
      </w:r>
      <w:r w:rsidR="00E54830">
        <w:t xml:space="preserve">g as an agency nurse </w:t>
      </w:r>
      <w:r w:rsidR="00B51BEB">
        <w:t>at various facilities located in Michigan</w:t>
      </w:r>
      <w:r w:rsidR="00CD2C4B">
        <w:t xml:space="preserve"> has its challenges in adapting to multiple different environments in providing care to those in need</w:t>
      </w:r>
      <w:r w:rsidR="002C57FB">
        <w:t xml:space="preserve">, primarily inpatient long-term acute care and rehabilitation services to the chronically critically ill.  At the same time working to ensure </w:t>
      </w:r>
      <w:r w:rsidR="00B51BEB">
        <w:t>high quality health care and cost effective outcomes</w:t>
      </w:r>
      <w:r w:rsidR="002C57FB">
        <w:t xml:space="preserve">.  </w:t>
      </w:r>
      <w:r w:rsidR="00830A03">
        <w:t xml:space="preserve">It is a complex system made up of </w:t>
      </w:r>
      <w:r w:rsidR="00B77A34">
        <w:t>subsystems</w:t>
      </w:r>
      <w:r w:rsidR="002C57FB">
        <w:t xml:space="preserve">.  The subsystems are the nurses and </w:t>
      </w:r>
      <w:r w:rsidR="00127AFD">
        <w:t xml:space="preserve">various </w:t>
      </w:r>
      <w:r w:rsidR="002C57FB">
        <w:t>care team</w:t>
      </w:r>
      <w:r w:rsidR="00127AFD">
        <w:t>s</w:t>
      </w:r>
      <w:r w:rsidR="002C57FB">
        <w:t xml:space="preserve"> responsible </w:t>
      </w:r>
      <w:r w:rsidR="00B77A34">
        <w:t>to provide care to an individual while focusing on objecti</w:t>
      </w:r>
      <w:r w:rsidR="00CD2C4B">
        <w:t xml:space="preserve">ves and achieving a common goal developed between the team and the patient.  </w:t>
      </w:r>
      <w:r w:rsidR="0025020B">
        <w:t xml:space="preserve">The environment and the characteristics of the system thinking, with a proposed plan to execute change </w:t>
      </w:r>
      <w:r w:rsidR="009E3A12">
        <w:t xml:space="preserve">in the delivery of care </w:t>
      </w:r>
      <w:r w:rsidR="0025020B">
        <w:t xml:space="preserve">to achieve outcomes </w:t>
      </w:r>
      <w:r w:rsidR="001351E2">
        <w:t>are</w:t>
      </w:r>
      <w:r w:rsidR="006C4A27">
        <w:t xml:space="preserve"> explained in this paper.</w:t>
      </w:r>
      <w:r w:rsidR="004B7E09">
        <w:t xml:space="preserve"> </w:t>
      </w:r>
      <w:r w:rsidR="00B51BEB">
        <w:t xml:space="preserve"> </w:t>
      </w:r>
    </w:p>
    <w:p w14:paraId="297D50F7" w14:textId="77777777" w:rsidR="004C73AE" w:rsidRDefault="00E037F1" w:rsidP="004C73AE">
      <w:pPr>
        <w:jc w:val="center"/>
        <w:rPr>
          <w:b/>
        </w:rPr>
      </w:pPr>
      <w:r>
        <w:rPr>
          <w:b/>
        </w:rPr>
        <w:t>Current Care Delivery M</w:t>
      </w:r>
      <w:r w:rsidR="004C73AE">
        <w:rPr>
          <w:b/>
        </w:rPr>
        <w:t>odel</w:t>
      </w:r>
    </w:p>
    <w:p w14:paraId="4797EB3F" w14:textId="77777777" w:rsidR="005F13AF" w:rsidRDefault="004B7E09" w:rsidP="004B7E09">
      <w:r>
        <w:tab/>
      </w:r>
      <w:r w:rsidR="005F13AF">
        <w:t>Providing care at o</w:t>
      </w:r>
      <w:r>
        <w:t>ne facility</w:t>
      </w:r>
      <w:r w:rsidR="00E037F1">
        <w:t xml:space="preserve"> in particular comes to mind.  </w:t>
      </w:r>
      <w:r w:rsidR="00FE4D85">
        <w:t>At this facility m</w:t>
      </w:r>
      <w:r w:rsidR="00353F31">
        <w:t>ulti</w:t>
      </w:r>
      <w:r w:rsidR="002C57FB">
        <w:t>-</w:t>
      </w:r>
      <w:r w:rsidR="00353F31">
        <w:t>interdisciplinary teams provid</w:t>
      </w:r>
      <w:r w:rsidR="00FE4D85">
        <w:t>e</w:t>
      </w:r>
      <w:r w:rsidR="00353F31">
        <w:t xml:space="preserve"> care to individual</w:t>
      </w:r>
      <w:r w:rsidR="002C57FB">
        <w:t>s</w:t>
      </w:r>
      <w:r w:rsidR="00353F31">
        <w:t xml:space="preserve"> to improve </w:t>
      </w:r>
      <w:r w:rsidR="00FE4D85">
        <w:t xml:space="preserve">their </w:t>
      </w:r>
      <w:r w:rsidR="00353F31">
        <w:t>quality of life</w:t>
      </w:r>
      <w:r w:rsidR="002C57FB">
        <w:t>.  One</w:t>
      </w:r>
      <w:r w:rsidR="00FE4D85">
        <w:t xml:space="preserve"> </w:t>
      </w:r>
      <w:r w:rsidR="00353F31">
        <w:t xml:space="preserve">would assume that the interaction between team members would be a smooth process.  Chronically critically ill patients are complex and require exceptional </w:t>
      </w:r>
      <w:r w:rsidR="00D21230">
        <w:t>teamwork</w:t>
      </w:r>
      <w:r w:rsidR="00353F31">
        <w:t xml:space="preserve"> to achieve successful outcomes.</w:t>
      </w:r>
      <w:r w:rsidR="005F13AF">
        <w:t xml:space="preserve">  </w:t>
      </w:r>
    </w:p>
    <w:p w14:paraId="2A28AFB9" w14:textId="77777777" w:rsidR="00D665DA" w:rsidRDefault="005F13AF" w:rsidP="004B7E09">
      <w:r>
        <w:tab/>
        <w:t>How one organizes to deliver care is crucial in providing quality care.  How the team</w:t>
      </w:r>
      <w:r w:rsidR="002C57FB">
        <w:t>,</w:t>
      </w:r>
      <w:r>
        <w:t xml:space="preserve"> in </w:t>
      </w:r>
      <w:r w:rsidR="002C57FB">
        <w:t>particular the nurse</w:t>
      </w:r>
      <w:r>
        <w:t xml:space="preserve"> caring for the patient</w:t>
      </w:r>
      <w:r w:rsidR="001351E2">
        <w:t>,</w:t>
      </w:r>
      <w:r>
        <w:t xml:space="preserve"> interacts and co</w:t>
      </w:r>
      <w:r w:rsidR="003533A1">
        <w:t xml:space="preserve">mmunicates with the physician and other team members is </w:t>
      </w:r>
      <w:r w:rsidR="006C4A27">
        <w:t xml:space="preserve">vital.  Communication is the key to how successful the organization functions and </w:t>
      </w:r>
      <w:r w:rsidR="00EE5167">
        <w:t>determines the effectiveness of interventions provided to the patient.</w:t>
      </w:r>
      <w:r w:rsidR="00240942">
        <w:t xml:space="preserve">  Unfortunately, this facility talks highly of teamwork but they are stuck to total patient care when it comes to delivery care models.  This may be due to the shortage of</w:t>
      </w:r>
      <w:r w:rsidR="00D665DA">
        <w:t xml:space="preserve"> nursing</w:t>
      </w:r>
      <w:r w:rsidR="00240942">
        <w:t xml:space="preserve"> staff, and the high turnover rate.</w:t>
      </w:r>
    </w:p>
    <w:p w14:paraId="75EA0BE5" w14:textId="77777777" w:rsidR="002C57FB" w:rsidRDefault="00345BEF" w:rsidP="004B7E09">
      <w:r>
        <w:lastRenderedPageBreak/>
        <w:tab/>
        <w:t xml:space="preserve">This </w:t>
      </w:r>
      <w:r w:rsidR="00127AFD">
        <w:t>facility/</w:t>
      </w:r>
      <w:r w:rsidR="002C57FB">
        <w:t>unit</w:t>
      </w:r>
      <w:r>
        <w:t xml:space="preserve"> strives on communication.  It is a twenty-bed unit.  Leadership management is located directly on the floor.  Management consists of</w:t>
      </w:r>
      <w:r w:rsidR="002C57FB">
        <w:t xml:space="preserve"> the nursing officer, director of quality management, and director of respiratory services.  </w:t>
      </w:r>
      <w:r>
        <w:t xml:space="preserve">Also included in the staff </w:t>
      </w:r>
      <w:r w:rsidR="004745A0">
        <w:t>are</w:t>
      </w:r>
      <w:r>
        <w:t xml:space="preserve"> clinical liaison, admissions/case management, admissions coordinator, discharge planner, wound care nurse, charge nurse, staff nurses, patient care technicians, unit secretary, respiratory therapist, </w:t>
      </w:r>
      <w:r w:rsidR="004745A0">
        <w:t>occupational therapist, physical therapist, speech therapist,</w:t>
      </w:r>
      <w:r w:rsidR="006E5738">
        <w:t xml:space="preserve"> dietician</w:t>
      </w:r>
      <w:r w:rsidR="00127AFD">
        <w:t>,</w:t>
      </w:r>
      <w:r w:rsidR="004745A0">
        <w:t xml:space="preserve"> and a pharmacist. </w:t>
      </w:r>
      <w:r w:rsidR="002C57FB">
        <w:t xml:space="preserve"> Additionally, </w:t>
      </w:r>
      <w:r w:rsidR="002C57FB" w:rsidRPr="002C57FB">
        <w:t>with the complexities chronically critically ill patients have, there are multiple physicians, hospital</w:t>
      </w:r>
      <w:r w:rsidR="002C57FB" w:rsidRPr="00FE4D85">
        <w:t>ists, specialists; other departments such as radiology, laboratory, and surgery interrelated with the care of the patient.</w:t>
      </w:r>
      <w:r w:rsidR="002C57FB">
        <w:t xml:space="preserve">  </w:t>
      </w:r>
      <w:r w:rsidR="00127AFD">
        <w:t>These distinct disciplines and departments are all subsystems of the facility/unit system</w:t>
      </w:r>
      <w:r w:rsidR="00FE4D85">
        <w:t xml:space="preserve"> (King, 2006)</w:t>
      </w:r>
      <w:r w:rsidR="00127AFD">
        <w:t xml:space="preserve">. </w:t>
      </w:r>
    </w:p>
    <w:p w14:paraId="2ED7392B" w14:textId="77777777" w:rsidR="002966BB" w:rsidRDefault="00127AFD" w:rsidP="00127AFD">
      <w:pPr>
        <w:ind w:firstLine="720"/>
      </w:pPr>
      <w:r>
        <w:t>Recognizing</w:t>
      </w:r>
      <w:r w:rsidR="002C57FB">
        <w:t xml:space="preserve"> </w:t>
      </w:r>
      <w:r>
        <w:t>a</w:t>
      </w:r>
      <w:r w:rsidR="002C57FB">
        <w:t xml:space="preserve"> systems theory </w:t>
      </w:r>
      <w:r>
        <w:t>tenet of interrelated subsystems, open to the environment and multiple inputs - t</w:t>
      </w:r>
      <w:r w:rsidR="002C57FB">
        <w:t xml:space="preserve">he more disciplines </w:t>
      </w:r>
      <w:r>
        <w:t xml:space="preserve">(subsystems) </w:t>
      </w:r>
      <w:r w:rsidR="002C57FB">
        <w:t>involved with the care of the patient, the more likely that communication becomes a challenge and more susceptible to failure or breakdown.</w:t>
      </w:r>
      <w:r>
        <w:t xml:space="preserve">  Adaptive processes to support communication are in place.  For example, e</w:t>
      </w:r>
      <w:r w:rsidR="004745A0">
        <w:t xml:space="preserve">very morning shift huddle </w:t>
      </w:r>
      <w:r w:rsidR="00D665DA">
        <w:t>occurs</w:t>
      </w:r>
      <w:r w:rsidR="004745A0">
        <w:t xml:space="preserve"> and pertinent information is discussed.  </w:t>
      </w:r>
      <w:r>
        <w:t>Such information includes:</w:t>
      </w:r>
      <w:r w:rsidR="002C57FB">
        <w:t xml:space="preserve"> </w:t>
      </w:r>
      <w:r w:rsidR="004745A0">
        <w:t xml:space="preserve">fall risk </w:t>
      </w:r>
      <w:r w:rsidR="001C2DE4">
        <w:t>patients, possible discharges, possible admit</w:t>
      </w:r>
      <w:r>
        <w:t>s,</w:t>
      </w:r>
      <w:r w:rsidR="004745A0">
        <w:t xml:space="preserve"> and any othe</w:t>
      </w:r>
      <w:r w:rsidR="00D665DA">
        <w:t xml:space="preserve">r important information that needs </w:t>
      </w:r>
      <w:r w:rsidR="004745A0">
        <w:t>to be related to the team.  Every Tuesday</w:t>
      </w:r>
      <w:r w:rsidR="002C57FB">
        <w:t xml:space="preserve"> the inter</w:t>
      </w:r>
      <w:r w:rsidR="004745A0">
        <w:t xml:space="preserve">disciplinary team meets and discusses individual </w:t>
      </w:r>
      <w:r w:rsidR="001351E2">
        <w:t>care,</w:t>
      </w:r>
      <w:r w:rsidR="002C57FB">
        <w:t xml:space="preserve"> the </w:t>
      </w:r>
      <w:r w:rsidR="004745A0">
        <w:t>plan of care</w:t>
      </w:r>
      <w:r w:rsidR="001351E2">
        <w:t>, and progress</w:t>
      </w:r>
      <w:r w:rsidR="004745A0">
        <w:t xml:space="preserve"> </w:t>
      </w:r>
      <w:r w:rsidR="001351E2">
        <w:t xml:space="preserve">with the patient and families. </w:t>
      </w:r>
    </w:p>
    <w:p w14:paraId="11B8EC88" w14:textId="77777777" w:rsidR="00F92D9E" w:rsidRDefault="002966BB" w:rsidP="00320E39">
      <w:pPr>
        <w:rPr>
          <w:b/>
        </w:rPr>
      </w:pPr>
      <w:r>
        <w:tab/>
      </w:r>
      <w:r w:rsidR="00127AFD">
        <w:t>Adding to the complexity of the system, t</w:t>
      </w:r>
      <w:r w:rsidR="00BF2FCB">
        <w:t xml:space="preserve">his facility has recently gone to electronic medical record system.  Unfortunately, only parts of the records are electronic.  The parts that can be viewed electronically are medications, vital signs, intake, output and sepsis screen.  The other parts of the records are located in multiple areas.  There is a separate chart located in the hall by the patient room with the </w:t>
      </w:r>
      <w:r w:rsidR="00BE3CE6">
        <w:t>twenty-four</w:t>
      </w:r>
      <w:r w:rsidR="00BF2FCB">
        <w:t xml:space="preserve"> hour nursing assessment sheet that is eight pages in </w:t>
      </w:r>
      <w:r w:rsidR="00BF2FCB">
        <w:lastRenderedPageBreak/>
        <w:t>length, respiratory monitor sheets, wound care documentation</w:t>
      </w:r>
      <w:r w:rsidR="00BE3CE6">
        <w:t>, physical</w:t>
      </w:r>
      <w:r w:rsidR="00BF2FCB">
        <w:t xml:space="preserve"> therapy and occupational therapy documentation from the last few days.  There is a chart located at the </w:t>
      </w:r>
      <w:r w:rsidR="00BE3CE6">
        <w:t>nurses’</w:t>
      </w:r>
      <w:r w:rsidR="00BF2FCB">
        <w:t xml:space="preserve"> station with demographic information,</w:t>
      </w:r>
      <w:r w:rsidR="00BE3CE6">
        <w:t xml:space="preserve"> consents,</w:t>
      </w:r>
      <w:r w:rsidR="00BF2FCB">
        <w:t xml:space="preserve"> history and physical, o</w:t>
      </w:r>
      <w:r w:rsidR="00BE3CE6">
        <w:t>rders,</w:t>
      </w:r>
      <w:r w:rsidR="00BF2FCB">
        <w:t xml:space="preserve"> physician progress notes and consultations.  There is another chart at the nursing </w:t>
      </w:r>
      <w:r w:rsidR="0041706D">
        <w:t>station that</w:t>
      </w:r>
      <w:r w:rsidR="00BE3CE6">
        <w:t xml:space="preserve"> holds</w:t>
      </w:r>
      <w:r w:rsidR="00BF2FCB">
        <w:t xml:space="preserve"> all the old </w:t>
      </w:r>
      <w:r w:rsidR="00BE3CE6">
        <w:t xml:space="preserve">twenty-four hour nursing assessment sheets.  If that is not cumbersome, then there is a filing </w:t>
      </w:r>
      <w:r w:rsidR="0041706D">
        <w:t>cabinet which</w:t>
      </w:r>
      <w:r w:rsidR="00BE3CE6">
        <w:t xml:space="preserve"> holds old medical records from the transferring facility.</w:t>
      </w:r>
      <w:r w:rsidR="005E1E91">
        <w:t xml:space="preserve">  </w:t>
      </w:r>
      <w:r w:rsidR="00BE3CE6">
        <w:t xml:space="preserve">Finally, there is another computer system that is accessed to locate the results of laboratory test, radiology test, and any microbiology results.  </w:t>
      </w:r>
      <w:r w:rsidR="00BF2FCB">
        <w:t xml:space="preserve">This has created a </w:t>
      </w:r>
      <w:r w:rsidR="005E1E91">
        <w:t xml:space="preserve">chaotic and </w:t>
      </w:r>
      <w:r w:rsidR="00BF2FCB">
        <w:t xml:space="preserve">complex </w:t>
      </w:r>
      <w:r w:rsidR="005E1E91">
        <w:t>process</w:t>
      </w:r>
      <w:r w:rsidR="00BF2FCB">
        <w:t xml:space="preserve"> in providing </w:t>
      </w:r>
      <w:r w:rsidR="00BD38E7">
        <w:t>accurate effective patient care and a total breakdown in the communication process</w:t>
      </w:r>
      <w:r w:rsidR="00127AFD">
        <w:t xml:space="preserve">. </w:t>
      </w:r>
      <w:r w:rsidR="00F92D9E">
        <w:t xml:space="preserve"> </w:t>
      </w:r>
    </w:p>
    <w:p w14:paraId="7E56E2F0" w14:textId="77777777" w:rsidR="004C73AE" w:rsidRDefault="004C73AE" w:rsidP="002942C0">
      <w:pPr>
        <w:jc w:val="center"/>
        <w:rPr>
          <w:b/>
        </w:rPr>
      </w:pPr>
      <w:r>
        <w:rPr>
          <w:b/>
        </w:rPr>
        <w:t>Ch</w:t>
      </w:r>
      <w:r w:rsidR="002942C0">
        <w:rPr>
          <w:b/>
        </w:rPr>
        <w:t>aracteristics of Systems T</w:t>
      </w:r>
      <w:r>
        <w:rPr>
          <w:b/>
        </w:rPr>
        <w:t>hinking</w:t>
      </w:r>
    </w:p>
    <w:p w14:paraId="664D009B" w14:textId="77777777" w:rsidR="002942C0" w:rsidRDefault="00BD38E7" w:rsidP="004C73AE">
      <w:pPr>
        <w:rPr>
          <w:rFonts w:cs="Times New Roman"/>
          <w:szCs w:val="24"/>
        </w:rPr>
      </w:pPr>
      <w:r>
        <w:rPr>
          <w:b/>
        </w:rPr>
        <w:tab/>
      </w:r>
      <w:r w:rsidR="00DC697B">
        <w:t>Peter Senge described</w:t>
      </w:r>
      <w:r w:rsidR="00127AFD">
        <w:t xml:space="preserve">, </w:t>
      </w:r>
      <w:r w:rsidR="00DC697B">
        <w:t>“System thinking is useful for describing a vast array of interrelationships and patterns of change. Ultimately, it helps us see the deeper patterns lying behind the events and the details”</w:t>
      </w:r>
      <w:r w:rsidR="00DC697B">
        <w:rPr>
          <w:rFonts w:cs="Times New Roman"/>
          <w:szCs w:val="24"/>
        </w:rPr>
        <w:t xml:space="preserve"> (Senge, 1990, p. 3</w:t>
      </w:r>
      <w:r w:rsidR="00DC697B" w:rsidRPr="00E2671C">
        <w:rPr>
          <w:rFonts w:cs="Times New Roman"/>
          <w:szCs w:val="24"/>
        </w:rPr>
        <w:t>).</w:t>
      </w:r>
      <w:r w:rsidR="00DC697B">
        <w:rPr>
          <w:rFonts w:cs="Times New Roman"/>
          <w:szCs w:val="24"/>
        </w:rPr>
        <w:t xml:space="preserve">  Using system thinking will provide </w:t>
      </w:r>
      <w:r w:rsidR="00FD2B7D">
        <w:rPr>
          <w:rFonts w:cs="Times New Roman"/>
          <w:szCs w:val="24"/>
        </w:rPr>
        <w:t xml:space="preserve">a framework for developing a </w:t>
      </w:r>
      <w:r w:rsidR="00127AFD">
        <w:rPr>
          <w:rFonts w:cs="Times New Roman"/>
          <w:szCs w:val="24"/>
        </w:rPr>
        <w:t>process</w:t>
      </w:r>
      <w:r w:rsidR="00FD2B7D">
        <w:rPr>
          <w:rFonts w:cs="Times New Roman"/>
          <w:szCs w:val="24"/>
        </w:rPr>
        <w:t xml:space="preserve"> change in the communication system. </w:t>
      </w:r>
    </w:p>
    <w:p w14:paraId="331D180C" w14:textId="77777777" w:rsidR="008A4176" w:rsidRDefault="00FD2B7D" w:rsidP="004C73AE">
      <w:pPr>
        <w:rPr>
          <w:rFonts w:cs="Times New Roman"/>
          <w:szCs w:val="24"/>
        </w:rPr>
      </w:pPr>
      <w:r>
        <w:rPr>
          <w:rFonts w:cs="Times New Roman"/>
          <w:szCs w:val="24"/>
        </w:rPr>
        <w:tab/>
      </w:r>
      <w:r w:rsidR="00357A7A">
        <w:rPr>
          <w:rFonts w:cs="Times New Roman"/>
          <w:szCs w:val="24"/>
        </w:rPr>
        <w:t>Senge</w:t>
      </w:r>
      <w:r>
        <w:rPr>
          <w:rFonts w:cs="Times New Roman"/>
          <w:szCs w:val="24"/>
        </w:rPr>
        <w:t xml:space="preserve"> </w:t>
      </w:r>
      <w:r w:rsidR="00E67B7D">
        <w:rPr>
          <w:rFonts w:cs="Times New Roman"/>
          <w:szCs w:val="24"/>
        </w:rPr>
        <w:t>stated</w:t>
      </w:r>
      <w:r>
        <w:rPr>
          <w:rFonts w:cs="Times New Roman"/>
          <w:szCs w:val="24"/>
        </w:rPr>
        <w:t>, “</w:t>
      </w:r>
      <w:r w:rsidR="00E67B7D">
        <w:rPr>
          <w:rFonts w:cs="Times New Roman"/>
          <w:szCs w:val="24"/>
        </w:rPr>
        <w:t>The</w:t>
      </w:r>
      <w:r>
        <w:rPr>
          <w:rFonts w:cs="Times New Roman"/>
          <w:szCs w:val="24"/>
        </w:rPr>
        <w:t xml:space="preserve"> bottom line of systems thinking is leverage. We must see where small actions and changes in structures can lead to significant, enduring improvements” (Senge, 1990, p. 4).</w:t>
      </w:r>
      <w:r w:rsidR="00E67B7D">
        <w:rPr>
          <w:rFonts w:cs="Times New Roman"/>
          <w:szCs w:val="24"/>
        </w:rPr>
        <w:t xml:space="preserve">  Organizing the patient records may seem to be a small task, but doing so will create a huge improvement on communication and the </w:t>
      </w:r>
      <w:r w:rsidR="00357A7A">
        <w:rPr>
          <w:rFonts w:cs="Times New Roman"/>
          <w:szCs w:val="24"/>
        </w:rPr>
        <w:t>quality</w:t>
      </w:r>
      <w:r w:rsidR="00E67B7D">
        <w:rPr>
          <w:rFonts w:cs="Times New Roman"/>
          <w:szCs w:val="24"/>
        </w:rPr>
        <w:t xml:space="preserve"> of patient care</w:t>
      </w:r>
      <w:r w:rsidR="00357A7A">
        <w:rPr>
          <w:rFonts w:cs="Times New Roman"/>
          <w:szCs w:val="24"/>
        </w:rPr>
        <w:t xml:space="preserve"> and outcomes</w:t>
      </w:r>
      <w:r w:rsidR="00E67B7D">
        <w:rPr>
          <w:rFonts w:cs="Times New Roman"/>
          <w:szCs w:val="24"/>
        </w:rPr>
        <w:t>, not to mention</w:t>
      </w:r>
      <w:r w:rsidR="00357A7A">
        <w:rPr>
          <w:rFonts w:cs="Times New Roman"/>
          <w:szCs w:val="24"/>
        </w:rPr>
        <w:t xml:space="preserve"> </w:t>
      </w:r>
      <w:r w:rsidR="008A4176">
        <w:rPr>
          <w:rFonts w:cs="Times New Roman"/>
          <w:szCs w:val="24"/>
        </w:rPr>
        <w:t>times saved by all members of the interdisciplinary team</w:t>
      </w:r>
      <w:r w:rsidR="00127AFD">
        <w:rPr>
          <w:rFonts w:cs="Times New Roman"/>
          <w:szCs w:val="24"/>
        </w:rPr>
        <w:t xml:space="preserve">. </w:t>
      </w:r>
    </w:p>
    <w:p w14:paraId="7E3040C0" w14:textId="77777777" w:rsidR="004C73AE" w:rsidRDefault="008A4176" w:rsidP="004C73AE">
      <w:pPr>
        <w:rPr>
          <w:rFonts w:cs="Times New Roman"/>
          <w:szCs w:val="24"/>
        </w:rPr>
      </w:pPr>
      <w:r>
        <w:rPr>
          <w:rFonts w:cs="Times New Roman"/>
          <w:szCs w:val="24"/>
        </w:rPr>
        <w:tab/>
        <w:t xml:space="preserve">Another characteristic of system thinking is mental models.  “Mental models are deeply ingrained assumptions, generalizations, or even pictures of images that influence how we take action” (Senge, 1990, p. 1).  Mental models </w:t>
      </w:r>
      <w:r w:rsidR="00EC5B1F">
        <w:rPr>
          <w:rFonts w:cs="Times New Roman"/>
          <w:szCs w:val="24"/>
        </w:rPr>
        <w:t>can affect behavior and how one</w:t>
      </w:r>
      <w:r>
        <w:rPr>
          <w:rFonts w:cs="Times New Roman"/>
          <w:szCs w:val="24"/>
        </w:rPr>
        <w:t xml:space="preserve"> feel</w:t>
      </w:r>
      <w:r w:rsidR="00EC5B1F">
        <w:rPr>
          <w:rFonts w:cs="Times New Roman"/>
          <w:szCs w:val="24"/>
        </w:rPr>
        <w:t>s</w:t>
      </w:r>
      <w:r>
        <w:rPr>
          <w:rFonts w:cs="Times New Roman"/>
          <w:szCs w:val="24"/>
        </w:rPr>
        <w:t xml:space="preserve"> about the </w:t>
      </w:r>
      <w:r>
        <w:rPr>
          <w:rFonts w:cs="Times New Roman"/>
          <w:szCs w:val="24"/>
        </w:rPr>
        <w:lastRenderedPageBreak/>
        <w:t>company.  If</w:t>
      </w:r>
      <w:r w:rsidR="00EC5B1F">
        <w:rPr>
          <w:rFonts w:cs="Times New Roman"/>
          <w:szCs w:val="24"/>
        </w:rPr>
        <w:t xml:space="preserve"> new insights are implemented and are able to manage time more effectively, then moral and satisfaction will overall be boosted.</w:t>
      </w:r>
    </w:p>
    <w:p w14:paraId="1C30EF07" w14:textId="77777777" w:rsidR="004C73AE" w:rsidRDefault="002942C0" w:rsidP="004C73AE">
      <w:pPr>
        <w:jc w:val="center"/>
        <w:rPr>
          <w:b/>
        </w:rPr>
      </w:pPr>
      <w:r>
        <w:rPr>
          <w:b/>
        </w:rPr>
        <w:t>Execute Change to Achieve O</w:t>
      </w:r>
      <w:r w:rsidR="004C73AE">
        <w:rPr>
          <w:b/>
        </w:rPr>
        <w:t>utcomes</w:t>
      </w:r>
    </w:p>
    <w:p w14:paraId="1C4E9AF7" w14:textId="77777777" w:rsidR="0010716E" w:rsidRDefault="00340E02" w:rsidP="00340E02">
      <w:r>
        <w:rPr>
          <w:b/>
        </w:rPr>
        <w:tab/>
      </w:r>
      <w:r w:rsidR="0010716E">
        <w:t xml:space="preserve">To implement change that </w:t>
      </w:r>
      <w:r w:rsidR="005E1E91">
        <w:t>affects</w:t>
      </w:r>
      <w:r w:rsidR="00127AFD">
        <w:t xml:space="preserve"> </w:t>
      </w:r>
      <w:r w:rsidR="0010716E">
        <w:t xml:space="preserve">the </w:t>
      </w:r>
      <w:r w:rsidR="00127AFD">
        <w:t xml:space="preserve">entire </w:t>
      </w:r>
      <w:r w:rsidR="0010716E">
        <w:t>interdisciplinary team</w:t>
      </w:r>
      <w:r w:rsidR="005E1E91">
        <w:t xml:space="preserve"> (system composed of all the distinct disciple subsystems) </w:t>
      </w:r>
      <w:r w:rsidR="0010716E">
        <w:t xml:space="preserve">will take a team effort in developing a </w:t>
      </w:r>
      <w:r w:rsidR="005E1E91">
        <w:t>process</w:t>
      </w:r>
      <w:r w:rsidR="0010716E">
        <w:t xml:space="preserve"> that will be beneficial to all parties.  Having a shared vision is vital.  “In fact, the whole idea of generative leaning will seem abstract and meaningless until people become excited about some vision they truly want to accomplish” (Senge, 1990, p. 7). </w:t>
      </w:r>
      <w:r w:rsidR="009003B6">
        <w:t xml:space="preserve"> </w:t>
      </w:r>
      <w:r w:rsidR="0010716E">
        <w:t>Setting up a committee for developing the change and taking suggestions from all parties to create the best possible solution will help create a shared vision.</w:t>
      </w:r>
      <w:r w:rsidR="009003B6">
        <w:t xml:space="preserve">  “As people talk, the vision grows clearer, enthusiasm for its benefit builds and the vision starts to spread in a reinforcing spiral of communication and excitement” (Senge, 1990, p. 8.) </w:t>
      </w:r>
    </w:p>
    <w:p w14:paraId="0E9BAAC8" w14:textId="77777777" w:rsidR="009003B6" w:rsidRPr="005E1E91" w:rsidRDefault="009003B6" w:rsidP="00340E02">
      <w:pPr>
        <w:rPr>
          <w:rFonts w:cs="Times New Roman"/>
        </w:rPr>
      </w:pPr>
      <w:r>
        <w:tab/>
        <w:t>In a busy acute long-term care facility where communication is vital, by co</w:t>
      </w:r>
      <w:r w:rsidR="005E1E91">
        <w:t>horting</w:t>
      </w:r>
      <w:r>
        <w:t xml:space="preserve"> the medical records to one or two areas instead of five or six will </w:t>
      </w:r>
      <w:r w:rsidR="005E1E91">
        <w:t xml:space="preserve">reduce chaos (number of inputs) and </w:t>
      </w:r>
      <w:r>
        <w:t xml:space="preserve">produce success </w:t>
      </w:r>
      <w:r w:rsidR="005E1E91">
        <w:t xml:space="preserve">(transformation) </w:t>
      </w:r>
      <w:r>
        <w:t xml:space="preserve">for not only the </w:t>
      </w:r>
      <w:r w:rsidR="005E1E91">
        <w:t>inter</w:t>
      </w:r>
      <w:r>
        <w:t xml:space="preserve">disciplinary team but </w:t>
      </w:r>
      <w:r w:rsidR="005E1E91">
        <w:t xml:space="preserve">will </w:t>
      </w:r>
      <w:r>
        <w:t>also improve the quality of outcome for the patient</w:t>
      </w:r>
      <w:r w:rsidR="005E1E91">
        <w:t xml:space="preserve"> (output</w:t>
      </w:r>
      <w:r w:rsidR="005E1E91" w:rsidRPr="005E1E91">
        <w:rPr>
          <w:rFonts w:cs="Times New Roman"/>
        </w:rPr>
        <w:t>)</w:t>
      </w:r>
      <w:r w:rsidRPr="005E1E91">
        <w:rPr>
          <w:rFonts w:cs="Times New Roman"/>
        </w:rPr>
        <w:t>.</w:t>
      </w:r>
      <w:r w:rsidR="005E1E91" w:rsidRPr="005E1E91">
        <w:rPr>
          <w:rFonts w:cs="Times New Roman"/>
        </w:rPr>
        <w:t xml:space="preserve">  </w:t>
      </w:r>
      <w:r w:rsidR="005E1E91" w:rsidRPr="005E1E91">
        <w:rPr>
          <w:rFonts w:cs="Times New Roman"/>
          <w:color w:val="000000"/>
        </w:rPr>
        <w:t>Senge</w:t>
      </w:r>
      <w:r w:rsidR="00FE4D85">
        <w:rPr>
          <w:rFonts w:cs="Times New Roman"/>
          <w:color w:val="000000"/>
        </w:rPr>
        <w:t xml:space="preserve"> (1990)</w:t>
      </w:r>
      <w:r w:rsidR="005E1E91" w:rsidRPr="005E1E91">
        <w:rPr>
          <w:rFonts w:cs="Times New Roman"/>
          <w:color w:val="000000"/>
        </w:rPr>
        <w:t xml:space="preserve"> noted that by using systems methodology </w:t>
      </w:r>
      <w:r w:rsidR="00FE4D85">
        <w:rPr>
          <w:rFonts w:cs="Times New Roman"/>
          <w:color w:val="000000"/>
        </w:rPr>
        <w:t>individuals, teams, and organization</w:t>
      </w:r>
      <w:r w:rsidR="005E1E91" w:rsidRPr="005E1E91">
        <w:rPr>
          <w:rFonts w:cs="Times New Roman"/>
          <w:color w:val="000000"/>
        </w:rPr>
        <w:t xml:space="preserve"> can learn how to structure the details into a coherent picture of all the forces at play….and in the end, position our health care system</w:t>
      </w:r>
      <w:r w:rsidR="00FE4D85">
        <w:rPr>
          <w:rFonts w:cs="Times New Roman"/>
          <w:color w:val="000000"/>
        </w:rPr>
        <w:t xml:space="preserve">/units </w:t>
      </w:r>
      <w:r w:rsidR="005E1E91" w:rsidRPr="005E1E91">
        <w:rPr>
          <w:rFonts w:cs="Times New Roman"/>
          <w:color w:val="000000"/>
        </w:rPr>
        <w:t>for success, growth, and viability into the future.</w:t>
      </w:r>
    </w:p>
    <w:p w14:paraId="04F38537" w14:textId="77777777" w:rsidR="004C73AE" w:rsidRPr="0010716E" w:rsidRDefault="0010716E" w:rsidP="00340E02">
      <w:r>
        <w:t xml:space="preserve"> </w:t>
      </w:r>
    </w:p>
    <w:p w14:paraId="0D4A3832" w14:textId="77777777" w:rsidR="004C73AE" w:rsidRDefault="004C73AE" w:rsidP="004C73AE">
      <w:pPr>
        <w:jc w:val="center"/>
        <w:rPr>
          <w:b/>
        </w:rPr>
      </w:pPr>
    </w:p>
    <w:p w14:paraId="735A85E4" w14:textId="77777777" w:rsidR="004C73AE" w:rsidRDefault="004C73AE" w:rsidP="004C73AE">
      <w:pPr>
        <w:jc w:val="center"/>
        <w:rPr>
          <w:b/>
        </w:rPr>
      </w:pPr>
    </w:p>
    <w:p w14:paraId="72CF70B7" w14:textId="77777777" w:rsidR="004C73AE" w:rsidRDefault="004C73AE" w:rsidP="004C73AE">
      <w:pPr>
        <w:jc w:val="center"/>
        <w:rPr>
          <w:b/>
        </w:rPr>
      </w:pPr>
    </w:p>
    <w:p w14:paraId="1B24041C" w14:textId="77777777" w:rsidR="004C73AE" w:rsidRDefault="004C73AE" w:rsidP="004C73AE">
      <w:pPr>
        <w:jc w:val="center"/>
      </w:pPr>
      <w:r>
        <w:lastRenderedPageBreak/>
        <w:t>References</w:t>
      </w:r>
    </w:p>
    <w:p w14:paraId="4FBE61BD" w14:textId="77777777" w:rsidR="00FE4D85" w:rsidRPr="00FE4D85" w:rsidRDefault="00FE4D85" w:rsidP="00FE4D85">
      <w:pPr>
        <w:spacing w:line="240" w:lineRule="auto"/>
        <w:rPr>
          <w:rFonts w:eastAsia="Times New Roman" w:cs="Times New Roman"/>
          <w:color w:val="000000"/>
          <w:szCs w:val="24"/>
        </w:rPr>
      </w:pPr>
      <w:r w:rsidRPr="00FE4D85">
        <w:rPr>
          <w:rFonts w:eastAsia="Times New Roman" w:cs="Times New Roman"/>
          <w:color w:val="000000"/>
          <w:szCs w:val="24"/>
        </w:rPr>
        <w:t>King, I.</w:t>
      </w:r>
      <w:r w:rsidR="00886F38">
        <w:rPr>
          <w:rFonts w:eastAsia="Times New Roman" w:cs="Times New Roman"/>
          <w:color w:val="000000"/>
          <w:szCs w:val="24"/>
        </w:rPr>
        <w:t xml:space="preserve"> </w:t>
      </w:r>
      <w:r w:rsidRPr="00FE4D85">
        <w:rPr>
          <w:rFonts w:eastAsia="Times New Roman" w:cs="Times New Roman"/>
          <w:color w:val="000000"/>
          <w:szCs w:val="24"/>
        </w:rPr>
        <w:t xml:space="preserve">M. (2006). A systems approach in nursing administration. Structure, process and </w:t>
      </w:r>
    </w:p>
    <w:p w14:paraId="55B87902" w14:textId="77777777" w:rsidR="00907157" w:rsidRDefault="00907157" w:rsidP="00FE4D85">
      <w:pPr>
        <w:spacing w:line="240" w:lineRule="auto"/>
        <w:ind w:firstLine="720"/>
        <w:rPr>
          <w:rFonts w:eastAsia="Times New Roman" w:cs="Times New Roman"/>
          <w:color w:val="000000"/>
          <w:szCs w:val="24"/>
        </w:rPr>
      </w:pPr>
    </w:p>
    <w:p w14:paraId="21072A67" w14:textId="77777777" w:rsidR="00FE4D85" w:rsidRPr="00FE4D85" w:rsidRDefault="00FE4D85" w:rsidP="00FE4D85">
      <w:pPr>
        <w:spacing w:line="240" w:lineRule="auto"/>
        <w:ind w:firstLine="720"/>
        <w:rPr>
          <w:rFonts w:eastAsia="Times New Roman" w:cs="Times New Roman"/>
          <w:color w:val="000000"/>
          <w:szCs w:val="24"/>
        </w:rPr>
      </w:pPr>
      <w:r w:rsidRPr="00FE4D85">
        <w:rPr>
          <w:rFonts w:eastAsia="Times New Roman" w:cs="Times New Roman"/>
          <w:color w:val="000000"/>
          <w:szCs w:val="24"/>
        </w:rPr>
        <w:t xml:space="preserve">outcome. </w:t>
      </w:r>
      <w:r w:rsidRPr="00FE4D85">
        <w:rPr>
          <w:rFonts w:eastAsia="Times New Roman" w:cs="Times New Roman"/>
          <w:i/>
          <w:color w:val="000000"/>
          <w:szCs w:val="24"/>
        </w:rPr>
        <w:t>Nursing Administration Quarterly, 30</w:t>
      </w:r>
      <w:r w:rsidRPr="00FE4D85">
        <w:rPr>
          <w:rFonts w:eastAsia="Times New Roman" w:cs="Times New Roman"/>
          <w:color w:val="000000"/>
          <w:szCs w:val="24"/>
        </w:rPr>
        <w:t>(2), 100-104.</w:t>
      </w:r>
    </w:p>
    <w:p w14:paraId="2AF281BE" w14:textId="77777777" w:rsidR="00886F38" w:rsidRDefault="00886F38" w:rsidP="004C73AE">
      <w:pPr>
        <w:ind w:left="720" w:hanging="720"/>
        <w:rPr>
          <w:rFonts w:cs="Times New Roman"/>
          <w:szCs w:val="24"/>
        </w:rPr>
      </w:pPr>
    </w:p>
    <w:p w14:paraId="34682513" w14:textId="77777777" w:rsidR="004C73AE" w:rsidRPr="00E2671C" w:rsidRDefault="004C73AE" w:rsidP="004C73AE">
      <w:pPr>
        <w:ind w:left="720" w:hanging="720"/>
        <w:rPr>
          <w:rFonts w:cs="Times New Roman"/>
          <w:szCs w:val="24"/>
        </w:rPr>
      </w:pPr>
      <w:proofErr w:type="spellStart"/>
      <w:r w:rsidRPr="00E2671C">
        <w:rPr>
          <w:rFonts w:cs="Times New Roman"/>
          <w:szCs w:val="24"/>
        </w:rPr>
        <w:t>Senge</w:t>
      </w:r>
      <w:proofErr w:type="spellEnd"/>
      <w:r w:rsidRPr="00E2671C">
        <w:rPr>
          <w:rFonts w:cs="Times New Roman"/>
          <w:szCs w:val="24"/>
        </w:rPr>
        <w:t>, P.</w:t>
      </w:r>
      <w:r w:rsidR="00886F38">
        <w:rPr>
          <w:rFonts w:cs="Times New Roman"/>
          <w:szCs w:val="24"/>
        </w:rPr>
        <w:t xml:space="preserve"> </w:t>
      </w:r>
      <w:r w:rsidRPr="00E2671C">
        <w:rPr>
          <w:rFonts w:cs="Times New Roman"/>
          <w:szCs w:val="24"/>
        </w:rPr>
        <w:t xml:space="preserve">M. (1990). </w:t>
      </w:r>
      <w:r w:rsidRPr="00E2671C">
        <w:rPr>
          <w:rFonts w:cs="Times New Roman"/>
          <w:i/>
          <w:szCs w:val="24"/>
        </w:rPr>
        <w:t>The fifth discipline. The arts and practice of the learning organization.</w:t>
      </w:r>
      <w:r w:rsidRPr="00E2671C">
        <w:rPr>
          <w:rFonts w:cs="Times New Roman"/>
          <w:szCs w:val="24"/>
        </w:rPr>
        <w:t xml:space="preserve"> New York, NY: Doubleday/Currency.</w:t>
      </w:r>
    </w:p>
    <w:p w14:paraId="1A631595" w14:textId="77777777" w:rsidR="004C73AE" w:rsidRPr="004C73AE" w:rsidRDefault="004C73AE" w:rsidP="004C73AE"/>
    <w:p w14:paraId="663FBA23" w14:textId="77777777" w:rsidR="004C73AE" w:rsidRDefault="004C73AE" w:rsidP="004C73AE">
      <w:pPr>
        <w:jc w:val="center"/>
        <w:rPr>
          <w:b/>
        </w:rPr>
      </w:pPr>
    </w:p>
    <w:p w14:paraId="35D4B5B8" w14:textId="77777777" w:rsidR="004C73AE" w:rsidRDefault="004C73AE" w:rsidP="004C73AE">
      <w:pPr>
        <w:jc w:val="center"/>
        <w:rPr>
          <w:b/>
        </w:rPr>
      </w:pPr>
    </w:p>
    <w:p w14:paraId="3C4C27FD" w14:textId="77777777" w:rsidR="004C73AE" w:rsidRDefault="004C73AE" w:rsidP="004C73AE">
      <w:pPr>
        <w:jc w:val="center"/>
        <w:rPr>
          <w:b/>
        </w:rPr>
      </w:pPr>
    </w:p>
    <w:p w14:paraId="50A6EE13" w14:textId="77777777" w:rsidR="004C73AE" w:rsidRDefault="004C73AE" w:rsidP="004C73AE">
      <w:pPr>
        <w:jc w:val="center"/>
        <w:rPr>
          <w:b/>
        </w:rPr>
      </w:pPr>
    </w:p>
    <w:p w14:paraId="2F082E96" w14:textId="77777777" w:rsidR="004C73AE" w:rsidRPr="004C73AE" w:rsidRDefault="004C73AE" w:rsidP="004C73AE">
      <w:pPr>
        <w:jc w:val="center"/>
        <w:rPr>
          <w:b/>
        </w:rPr>
      </w:pPr>
    </w:p>
    <w:p w14:paraId="67F0089B" w14:textId="77777777" w:rsidR="00165E58" w:rsidRDefault="00165E58" w:rsidP="00165E58">
      <w:pPr>
        <w:jc w:val="center"/>
      </w:pPr>
    </w:p>
    <w:p w14:paraId="7E871386" w14:textId="77777777" w:rsidR="00165E58" w:rsidRDefault="00165E58" w:rsidP="00165E58">
      <w:pPr>
        <w:jc w:val="center"/>
      </w:pPr>
    </w:p>
    <w:p w14:paraId="1F04E721" w14:textId="77777777" w:rsidR="00165E58" w:rsidRDefault="00165E58"/>
    <w:sectPr w:rsidR="00165E58" w:rsidSect="00F0757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E688" w14:textId="77777777" w:rsidR="00807BCB" w:rsidRDefault="00807BCB" w:rsidP="00F0757E">
      <w:pPr>
        <w:spacing w:line="240" w:lineRule="auto"/>
      </w:pPr>
      <w:r>
        <w:separator/>
      </w:r>
    </w:p>
  </w:endnote>
  <w:endnote w:type="continuationSeparator" w:id="0">
    <w:p w14:paraId="11BE6DD8" w14:textId="77777777" w:rsidR="00807BCB" w:rsidRDefault="00807BCB" w:rsidP="00F0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E3CAA" w14:textId="77777777" w:rsidR="00807BCB" w:rsidRDefault="00807BCB" w:rsidP="00F0757E">
      <w:pPr>
        <w:spacing w:line="240" w:lineRule="auto"/>
      </w:pPr>
      <w:r>
        <w:separator/>
      </w:r>
    </w:p>
  </w:footnote>
  <w:footnote w:type="continuationSeparator" w:id="0">
    <w:p w14:paraId="143C5649" w14:textId="77777777" w:rsidR="00807BCB" w:rsidRDefault="00807BCB" w:rsidP="00F07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990D" w14:textId="4786BD5F" w:rsidR="00165E58" w:rsidRDefault="0025020B">
    <w:pPr>
      <w:pStyle w:val="Header"/>
    </w:pPr>
    <w:r>
      <w:t>EXECUTE CHANGE IN THE DELIVERY OF CARE</w:t>
    </w:r>
    <w:r w:rsidR="00165E58">
      <w:tab/>
    </w:r>
    <w:r w:rsidR="00165E58">
      <w:tab/>
    </w:r>
    <w:r w:rsidR="004D52B3">
      <w:fldChar w:fldCharType="begin"/>
    </w:r>
    <w:r w:rsidR="00C45696">
      <w:instrText xml:space="preserve"> PAGE   \* MERGEFORMAT </w:instrText>
    </w:r>
    <w:r w:rsidR="004D52B3">
      <w:fldChar w:fldCharType="separate"/>
    </w:r>
    <w:r w:rsidR="004E66A7">
      <w:rPr>
        <w:noProof/>
      </w:rPr>
      <w:t>6</w:t>
    </w:r>
    <w:r w:rsidR="004D52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E1C" w14:textId="16A3A245" w:rsidR="00F0757E" w:rsidRDefault="00F0757E">
    <w:pPr>
      <w:pStyle w:val="Header"/>
    </w:pPr>
    <w:r>
      <w:t xml:space="preserve">Running head: </w:t>
    </w:r>
    <w:r w:rsidR="0025020B">
      <w:t>EXECUTE CHANGE IN THE DELIVERY OF CARE</w:t>
    </w:r>
    <w:r w:rsidR="00165E58">
      <w:tab/>
    </w:r>
    <w:r w:rsidR="00165E58">
      <w:tab/>
    </w:r>
    <w:r w:rsidR="004D52B3">
      <w:fldChar w:fldCharType="begin"/>
    </w:r>
    <w:r w:rsidR="00C45696">
      <w:instrText xml:space="preserve"> PAGE   \* MERGEFORMAT </w:instrText>
    </w:r>
    <w:r w:rsidR="004D52B3">
      <w:fldChar w:fldCharType="separate"/>
    </w:r>
    <w:r w:rsidR="002D48AC">
      <w:rPr>
        <w:noProof/>
      </w:rPr>
      <w:t>1</w:t>
    </w:r>
    <w:r w:rsidR="004D52B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7E"/>
    <w:rsid w:val="00017571"/>
    <w:rsid w:val="00076DAF"/>
    <w:rsid w:val="000E448E"/>
    <w:rsid w:val="0010716E"/>
    <w:rsid w:val="00127AFD"/>
    <w:rsid w:val="001351E2"/>
    <w:rsid w:val="00165E58"/>
    <w:rsid w:val="001C2DE4"/>
    <w:rsid w:val="001E5F06"/>
    <w:rsid w:val="00240942"/>
    <w:rsid w:val="0025020B"/>
    <w:rsid w:val="00251D8F"/>
    <w:rsid w:val="00260447"/>
    <w:rsid w:val="002942C0"/>
    <w:rsid w:val="002966BB"/>
    <w:rsid w:val="002A7D91"/>
    <w:rsid w:val="002C57FB"/>
    <w:rsid w:val="002D0CF2"/>
    <w:rsid w:val="002D48AC"/>
    <w:rsid w:val="00320E39"/>
    <w:rsid w:val="00340E02"/>
    <w:rsid w:val="00345BEF"/>
    <w:rsid w:val="003533A1"/>
    <w:rsid w:val="00353F31"/>
    <w:rsid w:val="00357A7A"/>
    <w:rsid w:val="0041706D"/>
    <w:rsid w:val="00473632"/>
    <w:rsid w:val="004745A0"/>
    <w:rsid w:val="004B7E09"/>
    <w:rsid w:val="004C73AE"/>
    <w:rsid w:val="004D52B3"/>
    <w:rsid w:val="004E66A7"/>
    <w:rsid w:val="00532FEE"/>
    <w:rsid w:val="00583816"/>
    <w:rsid w:val="005C08EC"/>
    <w:rsid w:val="005C5B10"/>
    <w:rsid w:val="005E1E91"/>
    <w:rsid w:val="005F13AF"/>
    <w:rsid w:val="00643A60"/>
    <w:rsid w:val="006C4A27"/>
    <w:rsid w:val="006D5C70"/>
    <w:rsid w:val="006E5738"/>
    <w:rsid w:val="00717D8E"/>
    <w:rsid w:val="007D773B"/>
    <w:rsid w:val="00807BCB"/>
    <w:rsid w:val="00830A03"/>
    <w:rsid w:val="00886F38"/>
    <w:rsid w:val="008A4176"/>
    <w:rsid w:val="008B6591"/>
    <w:rsid w:val="009003B6"/>
    <w:rsid w:val="00907157"/>
    <w:rsid w:val="009E3A12"/>
    <w:rsid w:val="00B51BEB"/>
    <w:rsid w:val="00B6251E"/>
    <w:rsid w:val="00B77A34"/>
    <w:rsid w:val="00BD38E7"/>
    <w:rsid w:val="00BE3CE6"/>
    <w:rsid w:val="00BF2FCB"/>
    <w:rsid w:val="00C45696"/>
    <w:rsid w:val="00CB3A1E"/>
    <w:rsid w:val="00CD2C4B"/>
    <w:rsid w:val="00D21230"/>
    <w:rsid w:val="00D6478D"/>
    <w:rsid w:val="00D665DA"/>
    <w:rsid w:val="00DC697B"/>
    <w:rsid w:val="00E02D3E"/>
    <w:rsid w:val="00E037F1"/>
    <w:rsid w:val="00E50CE1"/>
    <w:rsid w:val="00E54830"/>
    <w:rsid w:val="00E67B7D"/>
    <w:rsid w:val="00E97500"/>
    <w:rsid w:val="00EC5B1F"/>
    <w:rsid w:val="00EC6C88"/>
    <w:rsid w:val="00EE5167"/>
    <w:rsid w:val="00F0757E"/>
    <w:rsid w:val="00F92D9E"/>
    <w:rsid w:val="00FD2B7D"/>
    <w:rsid w:val="00FE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D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57E"/>
    <w:pPr>
      <w:tabs>
        <w:tab w:val="center" w:pos="4680"/>
        <w:tab w:val="right" w:pos="9360"/>
      </w:tabs>
      <w:spacing w:line="240" w:lineRule="auto"/>
    </w:pPr>
  </w:style>
  <w:style w:type="character" w:customStyle="1" w:styleId="HeaderChar">
    <w:name w:val="Header Char"/>
    <w:basedOn w:val="DefaultParagraphFont"/>
    <w:link w:val="Header"/>
    <w:uiPriority w:val="99"/>
    <w:rsid w:val="00F0757E"/>
  </w:style>
  <w:style w:type="paragraph" w:styleId="Footer">
    <w:name w:val="footer"/>
    <w:basedOn w:val="Normal"/>
    <w:link w:val="FooterChar"/>
    <w:uiPriority w:val="99"/>
    <w:semiHidden/>
    <w:unhideWhenUsed/>
    <w:rsid w:val="00F0757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757E"/>
  </w:style>
  <w:style w:type="paragraph" w:styleId="BalloonText">
    <w:name w:val="Balloon Text"/>
    <w:basedOn w:val="Normal"/>
    <w:link w:val="BalloonTextChar"/>
    <w:uiPriority w:val="99"/>
    <w:semiHidden/>
    <w:unhideWhenUsed/>
    <w:rsid w:val="002D0C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F2"/>
    <w:rPr>
      <w:rFonts w:ascii="Tahoma" w:hAnsi="Tahoma" w:cs="Tahoma"/>
      <w:sz w:val="16"/>
      <w:szCs w:val="16"/>
    </w:rPr>
  </w:style>
  <w:style w:type="paragraph" w:styleId="ListParagraph">
    <w:name w:val="List Paragraph"/>
    <w:basedOn w:val="Normal"/>
    <w:uiPriority w:val="34"/>
    <w:qFormat/>
    <w:rsid w:val="001C2DE4"/>
    <w:pPr>
      <w:spacing w:line="240" w:lineRule="auto"/>
      <w:ind w:left="720"/>
      <w:contextualSpacing/>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81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 njoku</cp:lastModifiedBy>
  <cp:revision>2</cp:revision>
  <dcterms:created xsi:type="dcterms:W3CDTF">2016-12-04T17:42:00Z</dcterms:created>
  <dcterms:modified xsi:type="dcterms:W3CDTF">2016-12-04T17:42:00Z</dcterms:modified>
</cp:coreProperties>
</file>