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98" w:rsidRPr="00477E67" w:rsidRDefault="009B00F4" w:rsidP="00C07B74">
      <w:pPr>
        <w:spacing w:after="120" w:line="360" w:lineRule="auto"/>
        <w:jc w:val="center"/>
        <w:rPr>
          <w:smallCaps/>
          <w:sz w:val="28"/>
          <w:szCs w:val="28"/>
        </w:rPr>
      </w:pPr>
      <w:r w:rsidRPr="00C07B74">
        <w:rPr>
          <w:b/>
          <w:smallCaps/>
          <w:sz w:val="28"/>
          <w:szCs w:val="28"/>
        </w:rPr>
        <w:t>Contracts Analysis Case Study</w:t>
      </w:r>
    </w:p>
    <w:p w:rsidR="001879CE" w:rsidRDefault="00DF7444" w:rsidP="00C07B74">
      <w:pPr>
        <w:spacing w:after="0" w:line="240" w:lineRule="auto"/>
      </w:pPr>
      <w:r>
        <w:t>Marshall Petersen</w:t>
      </w:r>
      <w:r w:rsidR="001E5677">
        <w:t xml:space="preserve"> and his wife</w:t>
      </w:r>
      <w:r w:rsidR="009B00F4">
        <w:t>,</w:t>
      </w:r>
      <w:r w:rsidR="001E5677">
        <w:t xml:space="preserve"> </w:t>
      </w:r>
      <w:r>
        <w:t>Gloria</w:t>
      </w:r>
      <w:r w:rsidR="009B00F4">
        <w:t>,</w:t>
      </w:r>
      <w:r w:rsidR="001E5677">
        <w:t xml:space="preserve"> </w:t>
      </w:r>
      <w:r w:rsidR="001879CE">
        <w:t>began visiting</w:t>
      </w:r>
      <w:r w:rsidR="001E5677">
        <w:t xml:space="preserve"> the Su</w:t>
      </w:r>
      <w:r w:rsidR="001879CE">
        <w:t xml:space="preserve">nday </w:t>
      </w:r>
      <w:r w:rsidR="009B00F4">
        <w:t>school</w:t>
      </w:r>
      <w:r w:rsidR="001879CE">
        <w:t xml:space="preserve"> class you teach</w:t>
      </w:r>
      <w:r w:rsidR="008B0B76">
        <w:t xml:space="preserve"> in </w:t>
      </w:r>
      <w:r w:rsidR="0090247E">
        <w:t>Huntsville, Alabama,</w:t>
      </w:r>
      <w:r w:rsidR="001879CE">
        <w:t xml:space="preserve"> about </w:t>
      </w:r>
      <w:r>
        <w:t>six</w:t>
      </w:r>
      <w:r w:rsidR="001879CE">
        <w:t xml:space="preserve"> months ago</w:t>
      </w:r>
      <w:r w:rsidR="001E5677">
        <w:t xml:space="preserve">. </w:t>
      </w:r>
      <w:r>
        <w:t>Marshall</w:t>
      </w:r>
      <w:r w:rsidR="001E5677">
        <w:t xml:space="preserve"> is not a Christian, but wit</w:t>
      </w:r>
      <w:r w:rsidR="008B0B76">
        <w:t>h the encouragement of his wife</w:t>
      </w:r>
      <w:r w:rsidR="00053C36">
        <w:t>,</w:t>
      </w:r>
      <w:r w:rsidR="008B0B76">
        <w:t xml:space="preserve"> who is</w:t>
      </w:r>
      <w:r w:rsidR="00477E67">
        <w:t xml:space="preserve"> a believer</w:t>
      </w:r>
      <w:r w:rsidR="008B0B76">
        <w:t xml:space="preserve">, he </w:t>
      </w:r>
      <w:r w:rsidR="00F93403">
        <w:t>says he is beginning to explore</w:t>
      </w:r>
      <w:r w:rsidR="001E5677">
        <w:t xml:space="preserve"> the faith. </w:t>
      </w:r>
    </w:p>
    <w:p w:rsidR="001879CE" w:rsidRDefault="001E5677" w:rsidP="00C07B74">
      <w:pPr>
        <w:spacing w:before="120" w:after="0" w:line="240" w:lineRule="auto"/>
      </w:pPr>
      <w:r>
        <w:t xml:space="preserve">After </w:t>
      </w:r>
      <w:r w:rsidR="001879CE">
        <w:t>his first visit to the class</w:t>
      </w:r>
      <w:r w:rsidR="009A6C29">
        <w:t>,</w:t>
      </w:r>
      <w:r>
        <w:t xml:space="preserve"> you spent some time talking with </w:t>
      </w:r>
      <w:r w:rsidR="00DF7444">
        <w:t>Marshall</w:t>
      </w:r>
      <w:r>
        <w:t xml:space="preserve"> and you discover</w:t>
      </w:r>
      <w:r w:rsidR="001879CE">
        <w:t>ed</w:t>
      </w:r>
      <w:r>
        <w:t xml:space="preserve"> that he owns a small, local health food products business, and that he is interested in growing the business by adding some new product lines. You inform</w:t>
      </w:r>
      <w:r w:rsidR="001879CE">
        <w:t>ed</w:t>
      </w:r>
      <w:r>
        <w:t xml:space="preserve"> him of the high antioxidant qualities of the </w:t>
      </w:r>
      <w:r w:rsidR="0090247E">
        <w:t>Muscadine</w:t>
      </w:r>
      <w:r>
        <w:t xml:space="preserve"> grapes your </w:t>
      </w:r>
      <w:r w:rsidR="00FB6098">
        <w:t>family</w:t>
      </w:r>
      <w:r w:rsidR="00477E67">
        <w:t>’s</w:t>
      </w:r>
      <w:r w:rsidR="00FB6098">
        <w:t xml:space="preserve"> </w:t>
      </w:r>
      <w:r>
        <w:t>produce company sells</w:t>
      </w:r>
      <w:r w:rsidR="00053C36">
        <w:t>,</w:t>
      </w:r>
      <w:r>
        <w:t xml:space="preserve"> </w:t>
      </w:r>
      <w:r w:rsidR="008B0B76">
        <w:t xml:space="preserve">and you </w:t>
      </w:r>
      <w:r>
        <w:t>ask</w:t>
      </w:r>
      <w:r w:rsidR="001879CE">
        <w:t>ed him</w:t>
      </w:r>
      <w:r>
        <w:t xml:space="preserve"> if he might be interested in promoting either the grapes themselves or </w:t>
      </w:r>
      <w:r w:rsidR="009A6C29">
        <w:t xml:space="preserve">the </w:t>
      </w:r>
      <w:r>
        <w:t>various products</w:t>
      </w:r>
      <w:r w:rsidR="0090247E">
        <w:t xml:space="preserve"> </w:t>
      </w:r>
      <w:r>
        <w:t xml:space="preserve">developed using their seeds. </w:t>
      </w:r>
      <w:r w:rsidR="00DF7444">
        <w:t>Marshall</w:t>
      </w:r>
      <w:r>
        <w:t xml:space="preserve"> </w:t>
      </w:r>
      <w:r w:rsidR="00053C36">
        <w:t>was</w:t>
      </w:r>
      <w:r>
        <w:t xml:space="preserve"> interested, and a few days later you suppl</w:t>
      </w:r>
      <w:r w:rsidR="00053C36">
        <w:t>ied</w:t>
      </w:r>
      <w:r>
        <w:t xml:space="preserve"> him with some samples. </w:t>
      </w:r>
      <w:r w:rsidR="006516AC">
        <w:t>The samples tur</w:t>
      </w:r>
      <w:r w:rsidR="00053C36">
        <w:t>ned</w:t>
      </w:r>
      <w:r w:rsidR="006516AC">
        <w:t xml:space="preserve"> out to be a very</w:t>
      </w:r>
      <w:r w:rsidR="001879CE">
        <w:t xml:space="preserve"> popular item with his regular customers, so he place</w:t>
      </w:r>
      <w:r w:rsidR="00053C36">
        <w:t>d</w:t>
      </w:r>
      <w:r w:rsidR="001879CE">
        <w:t xml:space="preserve"> a modest</w:t>
      </w:r>
      <w:r w:rsidR="006516AC">
        <w:t xml:space="preserve"> phone </w:t>
      </w:r>
      <w:r w:rsidR="001879CE">
        <w:t>order with your company. Over time</w:t>
      </w:r>
      <w:r w:rsidR="00053C36">
        <w:t>,</w:t>
      </w:r>
      <w:r w:rsidR="001879CE">
        <w:t xml:space="preserve"> </w:t>
      </w:r>
      <w:r w:rsidR="00DF7444">
        <w:t>Marshall</w:t>
      </w:r>
      <w:r w:rsidR="001879CE">
        <w:t xml:space="preserve"> place</w:t>
      </w:r>
      <w:r w:rsidR="00053C36">
        <w:t>d</w:t>
      </w:r>
      <w:r w:rsidR="001879CE">
        <w:t xml:space="preserve"> regular</w:t>
      </w:r>
      <w:r w:rsidR="008B0B76">
        <w:t>, increasing</w:t>
      </w:r>
      <w:r w:rsidR="001879CE">
        <w:t xml:space="preserve"> </w:t>
      </w:r>
      <w:r w:rsidR="00AB6846">
        <w:t xml:space="preserve">phone </w:t>
      </w:r>
      <w:r w:rsidR="001879CE">
        <w:t xml:space="preserve">orders, and </w:t>
      </w:r>
      <w:r w:rsidR="008B0B76">
        <w:t xml:space="preserve">he </w:t>
      </w:r>
      <w:r w:rsidR="001879CE">
        <w:t>beg</w:t>
      </w:r>
      <w:r w:rsidR="00053C36">
        <w:t>an</w:t>
      </w:r>
      <w:r w:rsidR="001879CE">
        <w:t xml:space="preserve"> investing heavily in advertising for the </w:t>
      </w:r>
      <w:r w:rsidR="0090247E">
        <w:t>Muscadine</w:t>
      </w:r>
      <w:r w:rsidR="001879CE">
        <w:t xml:space="preserve"> products at his store.</w:t>
      </w:r>
      <w:r w:rsidR="00AB6846">
        <w:t xml:space="preserve"> Your company has faithfully delivered everything requested, promptly,</w:t>
      </w:r>
      <w:r w:rsidR="003D4B51">
        <w:t xml:space="preserve"> and at </w:t>
      </w:r>
      <w:r w:rsidR="00AB6846">
        <w:t>consistent price</w:t>
      </w:r>
      <w:r w:rsidR="003D4B51">
        <w:t>s</w:t>
      </w:r>
      <w:r w:rsidR="00AB6846">
        <w:t>. You typically sent an invoice with each delivery</w:t>
      </w:r>
      <w:r w:rsidR="009A6C29">
        <w:t>,</w:t>
      </w:r>
      <w:r w:rsidR="00AB6846">
        <w:t xml:space="preserve"> requiring payment within 30 days,</w:t>
      </w:r>
      <w:r w:rsidR="009C43DA">
        <w:t xml:space="preserve"> and though </w:t>
      </w:r>
      <w:r w:rsidR="00DF7444">
        <w:t>Marshall</w:t>
      </w:r>
      <w:r w:rsidR="009C43DA">
        <w:t xml:space="preserve"> has frequently</w:t>
      </w:r>
      <w:r w:rsidR="00AB6846">
        <w:t xml:space="preserve"> been late making payment, he has generally paid each invoice with</w:t>
      </w:r>
      <w:r w:rsidR="009A6C29">
        <w:t>in</w:t>
      </w:r>
      <w:r w:rsidR="00AB6846">
        <w:t xml:space="preserve"> 45 to 60 days</w:t>
      </w:r>
      <w:r w:rsidR="009B00F4">
        <w:t>. Y</w:t>
      </w:r>
      <w:r w:rsidR="006516AC">
        <w:t xml:space="preserve">ou have </w:t>
      </w:r>
      <w:r w:rsidR="009C43DA">
        <w:t xml:space="preserve">elected </w:t>
      </w:r>
      <w:r w:rsidR="006516AC">
        <w:t xml:space="preserve">not </w:t>
      </w:r>
      <w:r w:rsidR="009C43DA">
        <w:t xml:space="preserve">to charge him any interest or penalties, though your invoices state </w:t>
      </w:r>
      <w:r w:rsidR="00242707">
        <w:t xml:space="preserve">that </w:t>
      </w:r>
      <w:r w:rsidR="009C43DA">
        <w:t>you reserve the right to do so</w:t>
      </w:r>
      <w:r w:rsidR="00AB6846">
        <w:t>.</w:t>
      </w:r>
    </w:p>
    <w:p w:rsidR="008B0B76" w:rsidRDefault="00053C36" w:rsidP="00C07B74">
      <w:pPr>
        <w:spacing w:before="120" w:after="0" w:line="240" w:lineRule="auto"/>
      </w:pPr>
      <w:r>
        <w:t xml:space="preserve">On one occasion when your </w:t>
      </w:r>
      <w:r w:rsidR="008B0B76">
        <w:t>son</w:t>
      </w:r>
      <w:r w:rsidR="00AB6846">
        <w:t>, a part-time deliveryman for your company,</w:t>
      </w:r>
      <w:r w:rsidR="006516AC">
        <w:t xml:space="preserve"> delivered</w:t>
      </w:r>
      <w:r w:rsidR="008B0B76">
        <w:t xml:space="preserve"> some product to </w:t>
      </w:r>
      <w:r w:rsidR="00DF7444">
        <w:t>Marshall</w:t>
      </w:r>
      <w:r w:rsidR="008B0B76">
        <w:t xml:space="preserve">’s store, </w:t>
      </w:r>
      <w:r w:rsidR="00DF7444">
        <w:t>Marshall</w:t>
      </w:r>
      <w:r w:rsidR="006516AC">
        <w:t xml:space="preserve"> handed</w:t>
      </w:r>
      <w:r w:rsidR="008B0B76">
        <w:t xml:space="preserve"> your son a requirements contract</w:t>
      </w:r>
      <w:r w:rsidR="006516AC">
        <w:t xml:space="preserve"> and asked him to sign it on behalf of your</w:t>
      </w:r>
      <w:r w:rsidR="008B0B76">
        <w:t xml:space="preserve"> company. </w:t>
      </w:r>
      <w:r w:rsidR="00F93403">
        <w:t>The contract includes a guaranteed price</w:t>
      </w:r>
      <w:r w:rsidR="006516AC">
        <w:t xml:space="preserve"> schedule</w:t>
      </w:r>
      <w:r w:rsidR="00F93403">
        <w:t xml:space="preserve"> consistent with </w:t>
      </w:r>
      <w:r>
        <w:t>what</w:t>
      </w:r>
      <w:r w:rsidR="00F93403">
        <w:t xml:space="preserve"> he ha</w:t>
      </w:r>
      <w:r>
        <w:t>d</w:t>
      </w:r>
      <w:r w:rsidR="00F93403">
        <w:t xml:space="preserve"> been paying. </w:t>
      </w:r>
      <w:r w:rsidR="00DF7444">
        <w:t>Marshall</w:t>
      </w:r>
      <w:r w:rsidR="006516AC">
        <w:t xml:space="preserve"> told</w:t>
      </w:r>
      <w:r w:rsidR="008B0B76">
        <w:t xml:space="preserve"> him that it</w:t>
      </w:r>
      <w:r w:rsidR="006516AC">
        <w:t xml:space="preserve"> was “</w:t>
      </w:r>
      <w:r w:rsidR="008B0B76">
        <w:t>just a formality</w:t>
      </w:r>
      <w:r>
        <w:t>”</w:t>
      </w:r>
      <w:r w:rsidR="008B0B76">
        <w:t xml:space="preserve"> to guarantee a continuing busin</w:t>
      </w:r>
      <w:r w:rsidR="006516AC">
        <w:t>ess relationship. Your son signed the contract</w:t>
      </w:r>
      <w:r w:rsidR="008B0B76">
        <w:t xml:space="preserve"> an</w:t>
      </w:r>
      <w:r w:rsidR="00AB6846">
        <w:t>d</w:t>
      </w:r>
      <w:r w:rsidR="006516AC">
        <w:t xml:space="preserve"> gave</w:t>
      </w:r>
      <w:r w:rsidR="008B0B76">
        <w:t xml:space="preserve"> it back to </w:t>
      </w:r>
      <w:r w:rsidR="00DF7444">
        <w:t>Marshall</w:t>
      </w:r>
      <w:r w:rsidR="008B0B76">
        <w:t>.</w:t>
      </w:r>
      <w:r w:rsidR="00AB6846">
        <w:t xml:space="preserve"> Neither </w:t>
      </w:r>
      <w:r w:rsidR="00DF7444">
        <w:t>Marshall</w:t>
      </w:r>
      <w:r w:rsidR="00AB6846">
        <w:t xml:space="preserve"> </w:t>
      </w:r>
      <w:r w:rsidR="00912071">
        <w:t>n</w:t>
      </w:r>
      <w:r w:rsidR="00AB6846">
        <w:t>or your son mention</w:t>
      </w:r>
      <w:r w:rsidR="006516AC">
        <w:t>ed</w:t>
      </w:r>
      <w:r w:rsidR="00AB6846">
        <w:t xml:space="preserve"> the contract to you.</w:t>
      </w:r>
      <w:r w:rsidR="0090247E">
        <w:t xml:space="preserve"> Your son was 17 years old at the time, but turned 18 last month.</w:t>
      </w:r>
    </w:p>
    <w:p w:rsidR="001879CE" w:rsidRDefault="008B0B76" w:rsidP="00C07B74">
      <w:pPr>
        <w:spacing w:before="120" w:after="0" w:line="240" w:lineRule="auto"/>
      </w:pPr>
      <w:r>
        <w:t>A</w:t>
      </w:r>
      <w:r w:rsidR="001879CE">
        <w:t xml:space="preserve">fter a columnist for </w:t>
      </w:r>
      <w:r w:rsidR="00B74D84">
        <w:rPr>
          <w:i/>
        </w:rPr>
        <w:t>The Huffington Post</w:t>
      </w:r>
      <w:r w:rsidR="006516AC">
        <w:t xml:space="preserve"> wrote</w:t>
      </w:r>
      <w:r w:rsidR="001879CE">
        <w:t xml:space="preserve"> an article praising the antioxidant qualities of </w:t>
      </w:r>
      <w:r w:rsidR="0090247E">
        <w:t>Muscadine</w:t>
      </w:r>
      <w:r w:rsidR="001879CE">
        <w:t>s, the d</w:t>
      </w:r>
      <w:r w:rsidR="006516AC">
        <w:t xml:space="preserve">emand for </w:t>
      </w:r>
      <w:r w:rsidR="0090247E">
        <w:t>Muscadine</w:t>
      </w:r>
      <w:r w:rsidR="006516AC">
        <w:t>s skyrocketed</w:t>
      </w:r>
      <w:r w:rsidR="001879CE">
        <w:t xml:space="preserve"> nationwide.</w:t>
      </w:r>
      <w:r w:rsidR="006516AC">
        <w:t xml:space="preserve"> Your company became</w:t>
      </w:r>
      <w:r w:rsidR="001879CE">
        <w:t xml:space="preserve"> inundated with orders, far in excess of your </w:t>
      </w:r>
      <w:r w:rsidR="006516AC">
        <w:t>ability to meet the demand</w:t>
      </w:r>
      <w:r w:rsidR="001879CE">
        <w:t>.</w:t>
      </w:r>
      <w:r w:rsidR="006516AC">
        <w:t xml:space="preserve"> A company in </w:t>
      </w:r>
      <w:r w:rsidR="00B74D84">
        <w:t>Texas</w:t>
      </w:r>
      <w:r w:rsidR="006516AC">
        <w:t xml:space="preserve"> offered</w:t>
      </w:r>
      <w:r w:rsidR="001879CE">
        <w:t xml:space="preserve"> to pay you twice t</w:t>
      </w:r>
      <w:r w:rsidR="004D267C">
        <w:t>he going rate for your products, but the</w:t>
      </w:r>
      <w:r w:rsidR="00053C36">
        <w:t xml:space="preserve"> company</w:t>
      </w:r>
      <w:r w:rsidR="006516AC">
        <w:t xml:space="preserve"> also</w:t>
      </w:r>
      <w:r w:rsidR="004D267C">
        <w:t xml:space="preserve"> require</w:t>
      </w:r>
      <w:r w:rsidR="006516AC">
        <w:t>d</w:t>
      </w:r>
      <w:r w:rsidR="004D267C">
        <w:t xml:space="preserve"> you to sign an output contract as a part of the deal.</w:t>
      </w:r>
    </w:p>
    <w:p w:rsidR="004D267C" w:rsidRDefault="004D267C" w:rsidP="00C07B74">
      <w:pPr>
        <w:spacing w:before="120" w:after="0" w:line="240" w:lineRule="auto"/>
      </w:pPr>
      <w:r>
        <w:t>Though this contract would represent a substantial financial win</w:t>
      </w:r>
      <w:r w:rsidR="006516AC">
        <w:t>dfall for your company, you felt</w:t>
      </w:r>
      <w:r>
        <w:t xml:space="preserve"> bad about potentially leaving </w:t>
      </w:r>
      <w:r w:rsidR="00DF7444">
        <w:t>Marshall</w:t>
      </w:r>
      <w:r>
        <w:t xml:space="preserve"> out to dry. You call</w:t>
      </w:r>
      <w:r w:rsidR="006516AC">
        <w:t>ed</w:t>
      </w:r>
      <w:r>
        <w:t xml:space="preserve"> </w:t>
      </w:r>
      <w:r w:rsidR="00DF7444">
        <w:t>Marshall</w:t>
      </w:r>
      <w:r>
        <w:t>, advise</w:t>
      </w:r>
      <w:r w:rsidR="006516AC">
        <w:t>d</w:t>
      </w:r>
      <w:r>
        <w:t xml:space="preserve"> him of the offer</w:t>
      </w:r>
      <w:r w:rsidR="006516AC">
        <w:t xml:space="preserve"> you had received, and you</w:t>
      </w:r>
      <w:r>
        <w:t xml:space="preserve"> suggest</w:t>
      </w:r>
      <w:r w:rsidR="006516AC">
        <w:t>ed</w:t>
      </w:r>
      <w:r>
        <w:t xml:space="preserve"> to him the names of other </w:t>
      </w:r>
      <w:r w:rsidR="006516AC">
        <w:t xml:space="preserve">reputable </w:t>
      </w:r>
      <w:r>
        <w:t>potential suppliers in the area</w:t>
      </w:r>
      <w:r w:rsidR="009B00F4">
        <w:t xml:space="preserve"> to try and soften the blow</w:t>
      </w:r>
      <w:r>
        <w:t>.</w:t>
      </w:r>
    </w:p>
    <w:p w:rsidR="004D267C" w:rsidRDefault="006516AC" w:rsidP="00C07B74">
      <w:pPr>
        <w:spacing w:before="120" w:after="0" w:line="240" w:lineRule="auto"/>
      </w:pPr>
      <w:r>
        <w:t xml:space="preserve">To your surprise, </w:t>
      </w:r>
      <w:r w:rsidR="00DF7444">
        <w:t>Marshall</w:t>
      </w:r>
      <w:r>
        <w:t xml:space="preserve"> became very angry and told you that he expected</w:t>
      </w:r>
      <w:r w:rsidR="00F93403">
        <w:t xml:space="preserve"> </w:t>
      </w:r>
      <w:r>
        <w:t xml:space="preserve">you to continue </w:t>
      </w:r>
      <w:r w:rsidR="00053C36">
        <w:t xml:space="preserve">to </w:t>
      </w:r>
      <w:r>
        <w:t>supply him with</w:t>
      </w:r>
      <w:r w:rsidR="00F93403">
        <w:t xml:space="preserve"> all the product he needs, when he needs it, and at the price</w:t>
      </w:r>
      <w:r>
        <w:t>s</w:t>
      </w:r>
      <w:r w:rsidR="00F93403">
        <w:t xml:space="preserve"> he had always paid, per the requirements contract between your businesses</w:t>
      </w:r>
      <w:r w:rsidR="00FB6098">
        <w:t xml:space="preserve"> and in accord</w:t>
      </w:r>
      <w:r w:rsidR="009B00F4">
        <w:t>ance</w:t>
      </w:r>
      <w:r w:rsidR="00FB6098">
        <w:t xml:space="preserve"> with an implied duty of good faith and fair dealing that had evolved based on your ongoing business relationship</w:t>
      </w:r>
      <w:r w:rsidR="004D267C">
        <w:t>.</w:t>
      </w:r>
      <w:r>
        <w:t xml:space="preserve"> When you asked what </w:t>
      </w:r>
      <w:r w:rsidR="00FB6098">
        <w:t xml:space="preserve">requirements </w:t>
      </w:r>
      <w:r>
        <w:t>contract he was talking about, he faxed you a copy of the contract that had been signed by your son.</w:t>
      </w:r>
    </w:p>
    <w:sectPr w:rsidR="004D267C" w:rsidSect="00732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8D" w:rsidRDefault="009F748D" w:rsidP="009B00F4">
      <w:pPr>
        <w:spacing w:after="0" w:line="240" w:lineRule="auto"/>
      </w:pPr>
      <w:r>
        <w:separator/>
      </w:r>
    </w:p>
  </w:endnote>
  <w:endnote w:type="continuationSeparator" w:id="0">
    <w:p w:rsidR="009F748D" w:rsidRDefault="009F748D" w:rsidP="009B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A1" w:rsidRDefault="00DD2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A1" w:rsidRDefault="00DD2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A1" w:rsidRDefault="00DD2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8D" w:rsidRDefault="009F748D" w:rsidP="009B00F4">
      <w:pPr>
        <w:spacing w:after="0" w:line="240" w:lineRule="auto"/>
      </w:pPr>
      <w:r>
        <w:separator/>
      </w:r>
    </w:p>
  </w:footnote>
  <w:footnote w:type="continuationSeparator" w:id="0">
    <w:p w:rsidR="009F748D" w:rsidRDefault="009F748D" w:rsidP="009B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A1" w:rsidRDefault="00DD2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F4" w:rsidRPr="00DD25A1" w:rsidRDefault="009B00F4" w:rsidP="00DD25A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A1" w:rsidRDefault="00DD2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06D0"/>
    <w:multiLevelType w:val="hybridMultilevel"/>
    <w:tmpl w:val="1C52E032"/>
    <w:lvl w:ilvl="0" w:tplc="79A2DE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A80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A4E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E54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667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81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8B3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8E8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2B5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D068D5"/>
    <w:multiLevelType w:val="multilevel"/>
    <w:tmpl w:val="FC3E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23632"/>
    <w:multiLevelType w:val="hybridMultilevel"/>
    <w:tmpl w:val="927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4019E"/>
    <w:multiLevelType w:val="hybridMultilevel"/>
    <w:tmpl w:val="6108CC0A"/>
    <w:lvl w:ilvl="0" w:tplc="1F6A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ABB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2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2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E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C4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46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4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903252"/>
    <w:multiLevelType w:val="hybridMultilevel"/>
    <w:tmpl w:val="617AEEB8"/>
    <w:lvl w:ilvl="0" w:tplc="C6D8B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4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A99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AF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8A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A7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43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C3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1"/>
    <w:rsid w:val="0001449F"/>
    <w:rsid w:val="00031418"/>
    <w:rsid w:val="00032F4B"/>
    <w:rsid w:val="00053C36"/>
    <w:rsid w:val="000806C1"/>
    <w:rsid w:val="00085704"/>
    <w:rsid w:val="00095B64"/>
    <w:rsid w:val="000B12F7"/>
    <w:rsid w:val="0010418C"/>
    <w:rsid w:val="001879CE"/>
    <w:rsid w:val="001E5677"/>
    <w:rsid w:val="00242707"/>
    <w:rsid w:val="002666D7"/>
    <w:rsid w:val="002A6A03"/>
    <w:rsid w:val="002D20FD"/>
    <w:rsid w:val="002E2C82"/>
    <w:rsid w:val="00314231"/>
    <w:rsid w:val="00323630"/>
    <w:rsid w:val="00377B9C"/>
    <w:rsid w:val="003B049D"/>
    <w:rsid w:val="003D4B51"/>
    <w:rsid w:val="0041779C"/>
    <w:rsid w:val="0045257C"/>
    <w:rsid w:val="00477E67"/>
    <w:rsid w:val="00490508"/>
    <w:rsid w:val="004A2596"/>
    <w:rsid w:val="004A4272"/>
    <w:rsid w:val="004D267C"/>
    <w:rsid w:val="00504F72"/>
    <w:rsid w:val="005E53BE"/>
    <w:rsid w:val="005E729A"/>
    <w:rsid w:val="005F400F"/>
    <w:rsid w:val="006516AC"/>
    <w:rsid w:val="007320D0"/>
    <w:rsid w:val="00766AD9"/>
    <w:rsid w:val="00780D41"/>
    <w:rsid w:val="0079007C"/>
    <w:rsid w:val="00862EEB"/>
    <w:rsid w:val="00865975"/>
    <w:rsid w:val="008864AD"/>
    <w:rsid w:val="008B0B76"/>
    <w:rsid w:val="0090247E"/>
    <w:rsid w:val="00912071"/>
    <w:rsid w:val="00985FFF"/>
    <w:rsid w:val="009A3808"/>
    <w:rsid w:val="009A6C29"/>
    <w:rsid w:val="009B00F4"/>
    <w:rsid w:val="009C43DA"/>
    <w:rsid w:val="009F748D"/>
    <w:rsid w:val="00A015A9"/>
    <w:rsid w:val="00A36808"/>
    <w:rsid w:val="00AB6846"/>
    <w:rsid w:val="00B74D84"/>
    <w:rsid w:val="00C07B74"/>
    <w:rsid w:val="00C47664"/>
    <w:rsid w:val="00C6511A"/>
    <w:rsid w:val="00C86429"/>
    <w:rsid w:val="00D01C0A"/>
    <w:rsid w:val="00D32EFF"/>
    <w:rsid w:val="00DD25A1"/>
    <w:rsid w:val="00DF7444"/>
    <w:rsid w:val="00E1295B"/>
    <w:rsid w:val="00E26963"/>
    <w:rsid w:val="00E4435D"/>
    <w:rsid w:val="00E56303"/>
    <w:rsid w:val="00EE419F"/>
    <w:rsid w:val="00F47E51"/>
    <w:rsid w:val="00F93403"/>
    <w:rsid w:val="00F95B62"/>
    <w:rsid w:val="00FB6098"/>
    <w:rsid w:val="00FC149F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F4"/>
  </w:style>
  <w:style w:type="paragraph" w:styleId="Footer">
    <w:name w:val="footer"/>
    <w:basedOn w:val="Normal"/>
    <w:link w:val="FooterChar"/>
    <w:uiPriority w:val="99"/>
    <w:unhideWhenUsed/>
    <w:rsid w:val="009B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F4"/>
  </w:style>
  <w:style w:type="paragraph" w:styleId="BalloonText">
    <w:name w:val="Balloon Text"/>
    <w:basedOn w:val="Normal"/>
    <w:link w:val="BalloonTextChar"/>
    <w:uiPriority w:val="99"/>
    <w:semiHidden/>
    <w:unhideWhenUsed/>
    <w:rsid w:val="009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F4"/>
  </w:style>
  <w:style w:type="paragraph" w:styleId="Footer">
    <w:name w:val="footer"/>
    <w:basedOn w:val="Normal"/>
    <w:link w:val="FooterChar"/>
    <w:uiPriority w:val="99"/>
    <w:unhideWhenUsed/>
    <w:rsid w:val="009B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F4"/>
  </w:style>
  <w:style w:type="paragraph" w:styleId="BalloonText">
    <w:name w:val="Balloon Text"/>
    <w:basedOn w:val="Normal"/>
    <w:link w:val="BalloonTextChar"/>
    <w:uiPriority w:val="99"/>
    <w:semiHidden/>
    <w:unhideWhenUsed/>
    <w:rsid w:val="009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2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0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</dc:creator>
  <cp:lastModifiedBy>Ammons, Sybil R LSC NIOC Norfolk</cp:lastModifiedBy>
  <cp:revision>2</cp:revision>
  <dcterms:created xsi:type="dcterms:W3CDTF">2016-09-14T14:02:00Z</dcterms:created>
  <dcterms:modified xsi:type="dcterms:W3CDTF">2016-09-14T14:02:00Z</dcterms:modified>
</cp:coreProperties>
</file>