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A3" w:rsidRDefault="00E574A3" w:rsidP="00E574A3">
      <w:pPr>
        <w:rPr>
          <w:b/>
          <w:bCs/>
        </w:rPr>
      </w:pPr>
      <w:r>
        <w:rPr>
          <w:b/>
          <w:bCs/>
        </w:rPr>
        <w:t>Assignment:</w:t>
      </w:r>
    </w:p>
    <w:p w:rsidR="00E574A3" w:rsidRPr="00E574A3" w:rsidRDefault="00E574A3" w:rsidP="00E574A3">
      <w:pPr>
        <w:rPr>
          <w:b/>
          <w:bCs/>
        </w:rPr>
      </w:pPr>
      <w:r w:rsidRPr="00E574A3">
        <w:rPr>
          <w:b/>
          <w:bCs/>
        </w:rPr>
        <w:t>Optimizing Inventory/Transportation</w:t>
      </w:r>
    </w:p>
    <w:p w:rsidR="00E574A3" w:rsidRPr="00E574A3" w:rsidRDefault="00E574A3" w:rsidP="00E574A3">
      <w:pPr>
        <w:rPr>
          <w:b/>
          <w:bCs/>
        </w:rPr>
      </w:pPr>
      <w:r w:rsidRPr="00E574A3">
        <w:rPr>
          <w:b/>
          <w:bCs/>
        </w:rPr>
        <w:t>Transportation in the Supply Chain</w:t>
      </w:r>
    </w:p>
    <w:p w:rsidR="00E574A3" w:rsidRPr="00E574A3" w:rsidRDefault="00E574A3" w:rsidP="00E574A3">
      <w:r w:rsidRPr="00E574A3">
        <w:t xml:space="preserve">In this </w:t>
      </w:r>
      <w:r>
        <w:t>Section</w:t>
      </w:r>
      <w:r w:rsidRPr="00E574A3">
        <w:t xml:space="preserve"> you will identify where the major transportation modes are used in the EESC from </w:t>
      </w:r>
      <w:r>
        <w:t>Background material</w:t>
      </w:r>
      <w:r w:rsidRPr="00E574A3">
        <w:t>: rail, inland water, ocean steamer, and/or OTR.</w:t>
      </w:r>
    </w:p>
    <w:p w:rsidR="00E574A3" w:rsidRPr="00E574A3" w:rsidRDefault="00E574A3" w:rsidP="00E574A3">
      <w:r w:rsidRPr="00E574A3">
        <w:t xml:space="preserve">There are five basic transportation modes: rail, inland water ways, ocean, over-the-road, and air. We will not be concerned about air transport in this </w:t>
      </w:r>
      <w:r>
        <w:t>section</w:t>
      </w:r>
      <w:r w:rsidRPr="00E574A3">
        <w:t xml:space="preserve"> as it is the least used and most expensive in general supply chain transportation.</w:t>
      </w:r>
    </w:p>
    <w:p w:rsidR="00E574A3" w:rsidRPr="00E574A3" w:rsidRDefault="00E574A3" w:rsidP="00E574A3">
      <w:r w:rsidRPr="00E574A3">
        <w:t>Review and read these resources on these three transportation modes: rail, inland water, and OTR. Ocean is not included in these readings since it is mainly used for importing and exporting. But you are asked to identify where ocean transport is used, but not in detail.</w:t>
      </w:r>
    </w:p>
    <w:p w:rsidR="00E574A3" w:rsidRPr="00E574A3" w:rsidRDefault="00E574A3" w:rsidP="00E574A3">
      <w:r w:rsidRPr="00E574A3">
        <w:rPr>
          <w:b/>
          <w:bCs/>
        </w:rPr>
        <w:t xml:space="preserve">RESOURCES IN BACKGROUND </w:t>
      </w:r>
      <w:r>
        <w:rPr>
          <w:b/>
          <w:bCs/>
        </w:rPr>
        <w:t>Material</w:t>
      </w:r>
    </w:p>
    <w:p w:rsidR="00E574A3" w:rsidRPr="00E574A3" w:rsidRDefault="00E574A3" w:rsidP="00E574A3">
      <w:pPr>
        <w:rPr>
          <w:b/>
          <w:bCs/>
        </w:rPr>
      </w:pPr>
      <w:r>
        <w:rPr>
          <w:b/>
          <w:bCs/>
        </w:rPr>
        <w:t>Assignment</w:t>
      </w:r>
    </w:p>
    <w:p w:rsidR="00E574A3" w:rsidRPr="00E574A3" w:rsidRDefault="00E574A3" w:rsidP="00E574A3">
      <w:r w:rsidRPr="00E574A3">
        <w:t xml:space="preserve">Review the EESC from </w:t>
      </w:r>
      <w:r w:rsidR="005443A9">
        <w:t xml:space="preserve">Assignment </w:t>
      </w:r>
      <w:r w:rsidRPr="00E574A3">
        <w:t>2</w:t>
      </w:r>
      <w:r w:rsidR="005443A9">
        <w:t xml:space="preserve"> (Attached)</w:t>
      </w:r>
      <w:bookmarkStart w:id="0" w:name="_GoBack"/>
      <w:bookmarkEnd w:id="0"/>
      <w:r w:rsidRPr="00E574A3">
        <w:t>. Identify in the EESC where each of the four modes of transportation are used: rail, inland water, ocean, and OTR. You can use topic headings for each mode. Identify the materials being transported from which industry to which industry. Discuss why this mode is being used and what the costs are on a per ton-mile basis.</w:t>
      </w:r>
    </w:p>
    <w:p w:rsidR="00E574A3" w:rsidRPr="00E574A3" w:rsidRDefault="00E574A3" w:rsidP="00E574A3">
      <w:pPr>
        <w:rPr>
          <w:b/>
          <w:bCs/>
        </w:rPr>
      </w:pPr>
      <w:r w:rsidRPr="00E574A3">
        <w:rPr>
          <w:b/>
          <w:bCs/>
        </w:rPr>
        <w:t>Assignment Expectations</w:t>
      </w:r>
    </w:p>
    <w:p w:rsidR="00E574A3" w:rsidRPr="00E574A3" w:rsidRDefault="00E574A3" w:rsidP="00E574A3">
      <w:r>
        <w:t>S</w:t>
      </w:r>
      <w:r w:rsidRPr="00E574A3">
        <w:t>hould include:</w:t>
      </w:r>
    </w:p>
    <w:p w:rsidR="00E574A3" w:rsidRPr="00E574A3" w:rsidRDefault="00E574A3" w:rsidP="00E574A3">
      <w:pPr>
        <w:numPr>
          <w:ilvl w:val="0"/>
          <w:numId w:val="1"/>
        </w:numPr>
      </w:pPr>
      <w:r w:rsidRPr="00E574A3">
        <w:t xml:space="preserve">Background: </w:t>
      </w:r>
      <w:r w:rsidRPr="00E574A3">
        <w:rPr>
          <w:b/>
          <w:bCs/>
        </w:rPr>
        <w:t>Briefly</w:t>
      </w:r>
      <w:r w:rsidRPr="00E574A3">
        <w:t xml:space="preserve"> review and discuss the targeted product, company, and industry</w:t>
      </w:r>
    </w:p>
    <w:p w:rsidR="00E574A3" w:rsidRPr="00E574A3" w:rsidRDefault="00E574A3" w:rsidP="00E574A3">
      <w:pPr>
        <w:numPr>
          <w:ilvl w:val="0"/>
          <w:numId w:val="1"/>
        </w:numPr>
      </w:pPr>
      <w:r w:rsidRPr="00E574A3">
        <w:t>Diagram: Include the diagram of the EESC</w:t>
      </w:r>
    </w:p>
    <w:p w:rsidR="00E574A3" w:rsidRPr="00E574A3" w:rsidRDefault="00E574A3" w:rsidP="00E574A3">
      <w:pPr>
        <w:numPr>
          <w:ilvl w:val="0"/>
          <w:numId w:val="1"/>
        </w:numPr>
      </w:pPr>
      <w:r w:rsidRPr="00E574A3">
        <w:t>Transportation Discussion: Discuss each of the four transportation modes (rail, inland water, ocean, OTR) in the EESC and where each one is used. Discuss why this mode is used and the costs of using.</w:t>
      </w:r>
    </w:p>
    <w:p w:rsidR="00E574A3" w:rsidRPr="00E574A3" w:rsidRDefault="00E574A3" w:rsidP="00E574A3">
      <w:pPr>
        <w:numPr>
          <w:ilvl w:val="0"/>
          <w:numId w:val="1"/>
        </w:numPr>
      </w:pPr>
      <w:r w:rsidRPr="00E574A3">
        <w:t>Clarity and Organization: The paper should be well organized and clearly discuss the various topics and issues in depth and breadth.</w:t>
      </w:r>
    </w:p>
    <w:p w:rsidR="00E574A3" w:rsidRPr="00E574A3" w:rsidRDefault="00E574A3" w:rsidP="00E574A3">
      <w:pPr>
        <w:numPr>
          <w:ilvl w:val="0"/>
          <w:numId w:val="1"/>
        </w:numPr>
      </w:pPr>
      <w:r w:rsidRPr="00E574A3">
        <w:t>Use of references and citations: at least six (6) proper references should be used correctly, cited in the text, and listed in the references using proper APA format.</w:t>
      </w:r>
    </w:p>
    <w:p w:rsidR="00E574A3" w:rsidRPr="00E574A3" w:rsidRDefault="00E574A3" w:rsidP="00E574A3">
      <w:r w:rsidRPr="00E574A3">
        <w:rPr>
          <w:b/>
          <w:bCs/>
        </w:rPr>
        <w:t>NOTE: You can use the transportation resources. You should also do independent research and find at least two additional appropriate references, for a total of at least six.</w:t>
      </w:r>
    </w:p>
    <w:p w:rsidR="00D703D9" w:rsidRDefault="00D703D9"/>
    <w:sectPr w:rsidR="00D7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1553F"/>
    <w:multiLevelType w:val="multilevel"/>
    <w:tmpl w:val="2D8C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A3"/>
    <w:rsid w:val="005443A9"/>
    <w:rsid w:val="00D703D9"/>
    <w:rsid w:val="00E5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D2A4A-8B09-460B-B055-01AE1112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288">
      <w:bodyDiv w:val="1"/>
      <w:marLeft w:val="0"/>
      <w:marRight w:val="0"/>
      <w:marTop w:val="0"/>
      <w:marBottom w:val="0"/>
      <w:divBdr>
        <w:top w:val="none" w:sz="0" w:space="0" w:color="auto"/>
        <w:left w:val="none" w:sz="0" w:space="0" w:color="auto"/>
        <w:bottom w:val="none" w:sz="0" w:space="0" w:color="auto"/>
        <w:right w:val="none" w:sz="0" w:space="0" w:color="auto"/>
      </w:divBdr>
      <w:divsChild>
        <w:div w:id="178862418">
          <w:marLeft w:val="0"/>
          <w:marRight w:val="0"/>
          <w:marTop w:val="0"/>
          <w:marBottom w:val="0"/>
          <w:divBdr>
            <w:top w:val="none" w:sz="0" w:space="0" w:color="auto"/>
            <w:left w:val="none" w:sz="0" w:space="0" w:color="auto"/>
            <w:bottom w:val="none" w:sz="0" w:space="0" w:color="auto"/>
            <w:right w:val="none" w:sz="0" w:space="0" w:color="auto"/>
          </w:divBdr>
          <w:divsChild>
            <w:div w:id="497814222">
              <w:marLeft w:val="0"/>
              <w:marRight w:val="0"/>
              <w:marTop w:val="0"/>
              <w:marBottom w:val="0"/>
              <w:divBdr>
                <w:top w:val="none" w:sz="0" w:space="0" w:color="auto"/>
                <w:left w:val="none" w:sz="0" w:space="0" w:color="auto"/>
                <w:bottom w:val="none" w:sz="0" w:space="0" w:color="auto"/>
                <w:right w:val="none" w:sz="0" w:space="0" w:color="auto"/>
              </w:divBdr>
              <w:divsChild>
                <w:div w:id="182326384">
                  <w:marLeft w:val="0"/>
                  <w:marRight w:val="0"/>
                  <w:marTop w:val="0"/>
                  <w:marBottom w:val="0"/>
                  <w:divBdr>
                    <w:top w:val="none" w:sz="0" w:space="0" w:color="auto"/>
                    <w:left w:val="none" w:sz="0" w:space="0" w:color="auto"/>
                    <w:bottom w:val="none" w:sz="0" w:space="0" w:color="auto"/>
                    <w:right w:val="none" w:sz="0" w:space="0" w:color="auto"/>
                  </w:divBdr>
                  <w:divsChild>
                    <w:div w:id="1685594601">
                      <w:marLeft w:val="0"/>
                      <w:marRight w:val="0"/>
                      <w:marTop w:val="0"/>
                      <w:marBottom w:val="0"/>
                      <w:divBdr>
                        <w:top w:val="none" w:sz="0" w:space="0" w:color="auto"/>
                        <w:left w:val="none" w:sz="0" w:space="0" w:color="auto"/>
                        <w:bottom w:val="none" w:sz="0" w:space="0" w:color="auto"/>
                        <w:right w:val="none" w:sz="0" w:space="0" w:color="auto"/>
                      </w:divBdr>
                      <w:divsChild>
                        <w:div w:id="509107095">
                          <w:marLeft w:val="0"/>
                          <w:marRight w:val="0"/>
                          <w:marTop w:val="0"/>
                          <w:marBottom w:val="0"/>
                          <w:divBdr>
                            <w:top w:val="none" w:sz="0" w:space="0" w:color="auto"/>
                            <w:left w:val="none" w:sz="0" w:space="0" w:color="auto"/>
                            <w:bottom w:val="none" w:sz="0" w:space="0" w:color="auto"/>
                            <w:right w:val="none" w:sz="0" w:space="0" w:color="auto"/>
                          </w:divBdr>
                          <w:divsChild>
                            <w:div w:id="1894196184">
                              <w:marLeft w:val="0"/>
                              <w:marRight w:val="0"/>
                              <w:marTop w:val="0"/>
                              <w:marBottom w:val="0"/>
                              <w:divBdr>
                                <w:top w:val="none" w:sz="0" w:space="0" w:color="auto"/>
                                <w:left w:val="none" w:sz="0" w:space="0" w:color="auto"/>
                                <w:bottom w:val="none" w:sz="0" w:space="0" w:color="auto"/>
                                <w:right w:val="none" w:sz="0" w:space="0" w:color="auto"/>
                              </w:divBdr>
                            </w:div>
                            <w:div w:id="6921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1711</Characters>
  <Application>Microsoft Office Word</Application>
  <DocSecurity>0</DocSecurity>
  <Lines>14</Lines>
  <Paragraphs>4</Paragraphs>
  <ScaleCrop>false</ScaleCrop>
  <Company>USAF</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CHESTER, THOMAS GS-12 USAF AFMC AFLCMC/WLSAB</cp:lastModifiedBy>
  <cp:revision>2</cp:revision>
  <dcterms:created xsi:type="dcterms:W3CDTF">2016-08-31T13:13:00Z</dcterms:created>
  <dcterms:modified xsi:type="dcterms:W3CDTF">2016-08-31T13:23:00Z</dcterms:modified>
</cp:coreProperties>
</file>