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5F9" w:rsidRPr="00F16B37" w:rsidRDefault="000365F9" w:rsidP="000365F9">
      <w:pPr>
        <w:pStyle w:val="NormalWeb"/>
        <w:shd w:val="clear" w:color="auto" w:fill="FFFFFF"/>
        <w:spacing w:before="0" w:beforeAutospacing="0" w:after="150" w:afterAutospacing="0" w:line="480" w:lineRule="auto"/>
        <w:jc w:val="center"/>
        <w:rPr>
          <w:rFonts w:eastAsiaTheme="minorHAnsi"/>
          <w:b/>
        </w:rPr>
      </w:pPr>
      <w:r w:rsidRPr="00F16B37">
        <w:rPr>
          <w:rFonts w:eastAsiaTheme="minorHAnsi"/>
          <w:b/>
        </w:rPr>
        <w:t xml:space="preserve">Jasmine </w:t>
      </w:r>
      <w:proofErr w:type="spellStart"/>
      <w:r w:rsidRPr="00F16B37">
        <w:rPr>
          <w:rFonts w:eastAsiaTheme="minorHAnsi"/>
          <w:b/>
        </w:rPr>
        <w:t>Faniel</w:t>
      </w:r>
      <w:proofErr w:type="spellEnd"/>
    </w:p>
    <w:p w:rsidR="000365F9" w:rsidRPr="00F16B37" w:rsidRDefault="000365F9" w:rsidP="000365F9">
      <w:pPr>
        <w:pStyle w:val="NormalWeb"/>
        <w:shd w:val="clear" w:color="auto" w:fill="FFFFFF"/>
        <w:spacing w:before="0" w:beforeAutospacing="0" w:after="150" w:afterAutospacing="0" w:line="480" w:lineRule="auto"/>
        <w:jc w:val="center"/>
        <w:rPr>
          <w:rFonts w:eastAsiaTheme="minorHAnsi"/>
          <w:b/>
        </w:rPr>
      </w:pPr>
      <w:r w:rsidRPr="00F16B37">
        <w:rPr>
          <w:rFonts w:eastAsiaTheme="minorHAnsi"/>
          <w:b/>
        </w:rPr>
        <w:t xml:space="preserve">Public Policy Analysis and Planning </w:t>
      </w:r>
    </w:p>
    <w:p w:rsidR="000365F9" w:rsidRPr="00F16B37" w:rsidRDefault="000365F9" w:rsidP="000365F9">
      <w:pPr>
        <w:pStyle w:val="NormalWeb"/>
        <w:shd w:val="clear" w:color="auto" w:fill="FFFFFF"/>
        <w:spacing w:before="0" w:beforeAutospacing="0" w:after="150" w:afterAutospacing="0" w:line="480" w:lineRule="auto"/>
        <w:jc w:val="center"/>
        <w:rPr>
          <w:rFonts w:eastAsiaTheme="minorHAnsi"/>
          <w:b/>
        </w:rPr>
      </w:pPr>
      <w:r w:rsidRPr="00F16B37">
        <w:rPr>
          <w:rFonts w:eastAsiaTheme="minorHAnsi"/>
          <w:b/>
        </w:rPr>
        <w:t xml:space="preserve">Assignment 2: Stakeholder Analysis </w:t>
      </w:r>
    </w:p>
    <w:p w:rsidR="000365F9" w:rsidRPr="00F16B37" w:rsidRDefault="000365F9" w:rsidP="000365F9">
      <w:pPr>
        <w:pStyle w:val="NormalWeb"/>
        <w:shd w:val="clear" w:color="auto" w:fill="FFFFFF"/>
        <w:spacing w:before="0" w:beforeAutospacing="0" w:after="150" w:afterAutospacing="0" w:line="480" w:lineRule="auto"/>
        <w:jc w:val="center"/>
        <w:rPr>
          <w:rFonts w:eastAsiaTheme="minorHAnsi"/>
          <w:b/>
        </w:rPr>
      </w:pPr>
      <w:r w:rsidRPr="00F16B37">
        <w:rPr>
          <w:rFonts w:eastAsiaTheme="minorHAnsi"/>
          <w:b/>
        </w:rPr>
        <w:t>Professor Andre Lee</w:t>
      </w:r>
    </w:p>
    <w:p w:rsidR="000365F9" w:rsidRPr="00F16B37" w:rsidRDefault="000365F9" w:rsidP="000365F9">
      <w:pPr>
        <w:pStyle w:val="NormalWeb"/>
        <w:shd w:val="clear" w:color="auto" w:fill="FFFFFF"/>
        <w:spacing w:before="0" w:beforeAutospacing="0" w:after="150" w:afterAutospacing="0" w:line="480" w:lineRule="auto"/>
        <w:jc w:val="center"/>
        <w:rPr>
          <w:b/>
        </w:rPr>
      </w:pPr>
      <w:bookmarkStart w:id="0" w:name="_GoBack"/>
      <w:bookmarkEnd w:id="0"/>
      <w:r w:rsidRPr="00F16B37">
        <w:rPr>
          <w:rFonts w:eastAsiaTheme="minorHAnsi"/>
          <w:b/>
        </w:rPr>
        <w:t xml:space="preserve">February 2, 2016 </w:t>
      </w:r>
    </w:p>
    <w:p w:rsidR="00300F6A" w:rsidRDefault="00300F6A" w:rsidP="004C132B">
      <w:pPr>
        <w:pStyle w:val="NormalWeb"/>
        <w:shd w:val="clear" w:color="auto" w:fill="FFFFFF"/>
        <w:spacing w:before="0" w:beforeAutospacing="0" w:after="150" w:afterAutospacing="0" w:line="300" w:lineRule="atLeast"/>
      </w:pPr>
    </w:p>
    <w:p w:rsidR="00300F6A" w:rsidRDefault="00300F6A" w:rsidP="004C132B">
      <w:pPr>
        <w:pStyle w:val="NormalWeb"/>
        <w:shd w:val="clear" w:color="auto" w:fill="FFFFFF"/>
        <w:spacing w:before="0" w:beforeAutospacing="0" w:after="150" w:afterAutospacing="0" w:line="300" w:lineRule="atLeast"/>
      </w:pPr>
    </w:p>
    <w:p w:rsidR="00300F6A" w:rsidRDefault="00300F6A" w:rsidP="004C132B">
      <w:pPr>
        <w:pStyle w:val="NormalWeb"/>
        <w:shd w:val="clear" w:color="auto" w:fill="FFFFFF"/>
        <w:spacing w:before="0" w:beforeAutospacing="0" w:after="150" w:afterAutospacing="0" w:line="300" w:lineRule="atLeast"/>
      </w:pPr>
    </w:p>
    <w:p w:rsidR="00300F6A" w:rsidRDefault="00300F6A" w:rsidP="004C132B">
      <w:pPr>
        <w:pStyle w:val="NormalWeb"/>
        <w:shd w:val="clear" w:color="auto" w:fill="FFFFFF"/>
        <w:spacing w:before="0" w:beforeAutospacing="0" w:after="150" w:afterAutospacing="0" w:line="300" w:lineRule="atLeast"/>
      </w:pPr>
    </w:p>
    <w:p w:rsidR="00300F6A" w:rsidRDefault="00300F6A" w:rsidP="004C132B">
      <w:pPr>
        <w:pStyle w:val="NormalWeb"/>
        <w:shd w:val="clear" w:color="auto" w:fill="FFFFFF"/>
        <w:spacing w:before="0" w:beforeAutospacing="0" w:after="150" w:afterAutospacing="0" w:line="300" w:lineRule="atLeast"/>
      </w:pPr>
    </w:p>
    <w:p w:rsidR="00300F6A" w:rsidRDefault="00300F6A" w:rsidP="004C132B">
      <w:pPr>
        <w:pStyle w:val="NormalWeb"/>
        <w:shd w:val="clear" w:color="auto" w:fill="FFFFFF"/>
        <w:spacing w:before="0" w:beforeAutospacing="0" w:after="150" w:afterAutospacing="0" w:line="300" w:lineRule="atLeast"/>
      </w:pPr>
    </w:p>
    <w:p w:rsidR="00300F6A" w:rsidRDefault="00300F6A" w:rsidP="004C132B">
      <w:pPr>
        <w:pStyle w:val="NormalWeb"/>
        <w:shd w:val="clear" w:color="auto" w:fill="FFFFFF"/>
        <w:spacing w:before="0" w:beforeAutospacing="0" w:after="150" w:afterAutospacing="0" w:line="300" w:lineRule="atLeast"/>
      </w:pPr>
    </w:p>
    <w:p w:rsidR="00300F6A" w:rsidRDefault="00300F6A" w:rsidP="004C132B">
      <w:pPr>
        <w:pStyle w:val="NormalWeb"/>
        <w:shd w:val="clear" w:color="auto" w:fill="FFFFFF"/>
        <w:spacing w:before="0" w:beforeAutospacing="0" w:after="150" w:afterAutospacing="0" w:line="300" w:lineRule="atLeast"/>
      </w:pPr>
    </w:p>
    <w:p w:rsidR="00300F6A" w:rsidRDefault="00300F6A" w:rsidP="004C132B">
      <w:pPr>
        <w:pStyle w:val="NormalWeb"/>
        <w:shd w:val="clear" w:color="auto" w:fill="FFFFFF"/>
        <w:spacing w:before="0" w:beforeAutospacing="0" w:after="150" w:afterAutospacing="0" w:line="300" w:lineRule="atLeast"/>
      </w:pPr>
    </w:p>
    <w:p w:rsidR="00300F6A" w:rsidRDefault="00300F6A" w:rsidP="004C132B">
      <w:pPr>
        <w:pStyle w:val="NormalWeb"/>
        <w:shd w:val="clear" w:color="auto" w:fill="FFFFFF"/>
        <w:spacing w:before="0" w:beforeAutospacing="0" w:after="150" w:afterAutospacing="0" w:line="300" w:lineRule="atLeast"/>
      </w:pPr>
    </w:p>
    <w:p w:rsidR="00300F6A" w:rsidRDefault="00300F6A" w:rsidP="004C132B">
      <w:pPr>
        <w:pStyle w:val="NormalWeb"/>
        <w:shd w:val="clear" w:color="auto" w:fill="FFFFFF"/>
        <w:spacing w:before="0" w:beforeAutospacing="0" w:after="150" w:afterAutospacing="0" w:line="300" w:lineRule="atLeast"/>
      </w:pPr>
    </w:p>
    <w:p w:rsidR="00300F6A" w:rsidRDefault="00300F6A" w:rsidP="004C132B">
      <w:pPr>
        <w:pStyle w:val="NormalWeb"/>
        <w:shd w:val="clear" w:color="auto" w:fill="FFFFFF"/>
        <w:spacing w:before="0" w:beforeAutospacing="0" w:after="150" w:afterAutospacing="0" w:line="300" w:lineRule="atLeast"/>
      </w:pPr>
    </w:p>
    <w:p w:rsidR="00300F6A" w:rsidRDefault="00300F6A" w:rsidP="004C132B">
      <w:pPr>
        <w:pStyle w:val="NormalWeb"/>
        <w:shd w:val="clear" w:color="auto" w:fill="FFFFFF"/>
        <w:spacing w:before="0" w:beforeAutospacing="0" w:after="150" w:afterAutospacing="0" w:line="300" w:lineRule="atLeast"/>
      </w:pPr>
    </w:p>
    <w:p w:rsidR="00300F6A" w:rsidRDefault="00300F6A" w:rsidP="004C132B">
      <w:pPr>
        <w:pStyle w:val="NormalWeb"/>
        <w:shd w:val="clear" w:color="auto" w:fill="FFFFFF"/>
        <w:spacing w:before="0" w:beforeAutospacing="0" w:after="150" w:afterAutospacing="0" w:line="300" w:lineRule="atLeast"/>
      </w:pPr>
    </w:p>
    <w:p w:rsidR="00300F6A" w:rsidRDefault="00300F6A" w:rsidP="004C132B">
      <w:pPr>
        <w:pStyle w:val="NormalWeb"/>
        <w:shd w:val="clear" w:color="auto" w:fill="FFFFFF"/>
        <w:spacing w:before="0" w:beforeAutospacing="0" w:after="150" w:afterAutospacing="0" w:line="300" w:lineRule="atLeast"/>
      </w:pPr>
    </w:p>
    <w:p w:rsidR="00300F6A" w:rsidRDefault="00300F6A" w:rsidP="004C132B">
      <w:pPr>
        <w:pStyle w:val="NormalWeb"/>
        <w:shd w:val="clear" w:color="auto" w:fill="FFFFFF"/>
        <w:spacing w:before="0" w:beforeAutospacing="0" w:after="150" w:afterAutospacing="0" w:line="300" w:lineRule="atLeast"/>
      </w:pPr>
    </w:p>
    <w:p w:rsidR="00300F6A" w:rsidRDefault="00300F6A" w:rsidP="004C132B">
      <w:pPr>
        <w:pStyle w:val="NormalWeb"/>
        <w:shd w:val="clear" w:color="auto" w:fill="FFFFFF"/>
        <w:spacing w:before="0" w:beforeAutospacing="0" w:after="150" w:afterAutospacing="0" w:line="300" w:lineRule="atLeast"/>
      </w:pPr>
    </w:p>
    <w:p w:rsidR="00300F6A" w:rsidRDefault="00300F6A" w:rsidP="004C132B">
      <w:pPr>
        <w:pStyle w:val="NormalWeb"/>
        <w:shd w:val="clear" w:color="auto" w:fill="FFFFFF"/>
        <w:spacing w:before="0" w:beforeAutospacing="0" w:after="150" w:afterAutospacing="0" w:line="300" w:lineRule="atLeast"/>
      </w:pPr>
    </w:p>
    <w:p w:rsidR="00300F6A" w:rsidRDefault="00300F6A" w:rsidP="004C132B">
      <w:pPr>
        <w:pStyle w:val="NormalWeb"/>
        <w:shd w:val="clear" w:color="auto" w:fill="FFFFFF"/>
        <w:spacing w:before="0" w:beforeAutospacing="0" w:after="150" w:afterAutospacing="0" w:line="300" w:lineRule="atLeast"/>
      </w:pPr>
    </w:p>
    <w:p w:rsidR="00300F6A" w:rsidRDefault="00DA5552" w:rsidP="00DA5552">
      <w:pPr>
        <w:pStyle w:val="NormalWeb"/>
        <w:shd w:val="clear" w:color="auto" w:fill="FFFFFF"/>
        <w:tabs>
          <w:tab w:val="left" w:pos="7110"/>
        </w:tabs>
        <w:spacing w:before="0" w:beforeAutospacing="0" w:after="150" w:afterAutospacing="0" w:line="300" w:lineRule="atLeast"/>
      </w:pPr>
      <w:r>
        <w:tab/>
      </w:r>
    </w:p>
    <w:p w:rsidR="00EF5EF8" w:rsidRDefault="00EF5EF8" w:rsidP="00196099">
      <w:pPr>
        <w:pStyle w:val="NormalWeb"/>
        <w:shd w:val="clear" w:color="auto" w:fill="FFFFFF"/>
        <w:spacing w:before="0" w:beforeAutospacing="0" w:after="150" w:afterAutospacing="0" w:line="480" w:lineRule="auto"/>
      </w:pPr>
    </w:p>
    <w:p w:rsidR="00D2219A" w:rsidRDefault="00D2219A" w:rsidP="00D2219A">
      <w:pPr>
        <w:spacing w:after="0" w:line="480" w:lineRule="auto"/>
        <w:rPr>
          <w:rFonts w:ascii="Times New Roman" w:hAnsi="Times New Roman"/>
          <w:sz w:val="24"/>
          <w:szCs w:val="24"/>
        </w:rPr>
      </w:pPr>
    </w:p>
    <w:p w:rsidR="00D2219A" w:rsidRPr="00D2219A" w:rsidRDefault="00D2219A" w:rsidP="00D2219A">
      <w:pPr>
        <w:spacing w:after="0" w:line="480" w:lineRule="auto"/>
        <w:rPr>
          <w:rFonts w:ascii="Times New Roman" w:hAnsi="Times New Roman"/>
          <w:b/>
          <w:sz w:val="24"/>
          <w:szCs w:val="24"/>
        </w:rPr>
      </w:pPr>
      <w:r w:rsidRPr="00D2219A">
        <w:rPr>
          <w:rFonts w:ascii="Times New Roman" w:hAnsi="Times New Roman"/>
          <w:b/>
          <w:sz w:val="24"/>
          <w:szCs w:val="24"/>
        </w:rPr>
        <w:lastRenderedPageBreak/>
        <w:t xml:space="preserve">Introduction </w:t>
      </w:r>
    </w:p>
    <w:p w:rsidR="00D2219A" w:rsidRPr="006F5CCE" w:rsidRDefault="00D2219A" w:rsidP="00D2219A">
      <w:pPr>
        <w:spacing w:after="0" w:line="480" w:lineRule="auto"/>
        <w:ind w:firstLine="720"/>
        <w:rPr>
          <w:rFonts w:ascii="Times New Roman" w:hAnsi="Times New Roman"/>
          <w:sz w:val="24"/>
          <w:szCs w:val="24"/>
        </w:rPr>
      </w:pPr>
      <w:r w:rsidRPr="006F5CCE">
        <w:rPr>
          <w:rFonts w:ascii="Times New Roman" w:hAnsi="Times New Roman"/>
          <w:sz w:val="24"/>
          <w:szCs w:val="24"/>
        </w:rPr>
        <w:t xml:space="preserve">Water pollution is one of the critical current issues of public policy as pollutants in the water through industrial wastages and personal care products’ wastages have largely increased. The pollution of waterways is the major issue for the Environmental Protection Agency (EPA) to prevent high level of contamination in the purity of water on Earth. The current issue of public policy chosen from the New York Times and Newsweek is ‘Environmental Protection of Waterways’ in order to present argumentation analysis to state contending positions and underlying assumptions. In addition to this, after reading the chosen editorials on the current issue of waterways, plausibility and importance of the identified assumptions have been rated with respect to the four dimensions exhibited in figure 3.16. Lastly, the arguments that are the most plausible are mentioned. </w:t>
      </w:r>
    </w:p>
    <w:p w:rsidR="00D2219A" w:rsidRPr="006D427B" w:rsidRDefault="00D2219A" w:rsidP="006D427B">
      <w:pPr>
        <w:pStyle w:val="ListParagraph"/>
        <w:numPr>
          <w:ilvl w:val="0"/>
          <w:numId w:val="2"/>
        </w:numPr>
        <w:spacing w:after="0" w:line="480" w:lineRule="auto"/>
        <w:rPr>
          <w:rFonts w:ascii="Times New Roman" w:hAnsi="Times New Roman"/>
          <w:i/>
          <w:sz w:val="24"/>
          <w:szCs w:val="24"/>
        </w:rPr>
      </w:pPr>
      <w:r w:rsidRPr="006D427B">
        <w:rPr>
          <w:rFonts w:ascii="Times New Roman" w:hAnsi="Times New Roman"/>
          <w:b/>
          <w:sz w:val="24"/>
          <w:szCs w:val="24"/>
        </w:rPr>
        <w:t>Argumentation Analysis:</w:t>
      </w:r>
      <w:r w:rsidRPr="006D427B">
        <w:rPr>
          <w:rFonts w:ascii="Times New Roman" w:hAnsi="Times New Roman"/>
          <w:sz w:val="24"/>
          <w:szCs w:val="24"/>
        </w:rPr>
        <w:t xml:space="preserve"> Contending Position and Underlying Assumptions </w:t>
      </w:r>
    </w:p>
    <w:p w:rsidR="00D2219A" w:rsidRPr="006F5CCE" w:rsidRDefault="00D2219A" w:rsidP="00D2219A">
      <w:pPr>
        <w:spacing w:after="0" w:line="480" w:lineRule="auto"/>
        <w:rPr>
          <w:rFonts w:ascii="Times New Roman" w:hAnsi="Times New Roman"/>
          <w:sz w:val="24"/>
          <w:szCs w:val="24"/>
        </w:rPr>
      </w:pPr>
      <w:r w:rsidRPr="006F5CCE">
        <w:rPr>
          <w:rFonts w:ascii="Times New Roman" w:hAnsi="Times New Roman"/>
          <w:i/>
          <w:sz w:val="24"/>
          <w:szCs w:val="24"/>
        </w:rPr>
        <w:t>First Argument:</w:t>
      </w:r>
      <w:r w:rsidRPr="006F5CCE">
        <w:rPr>
          <w:rFonts w:ascii="Times New Roman" w:hAnsi="Times New Roman"/>
          <w:sz w:val="24"/>
          <w:szCs w:val="24"/>
        </w:rPr>
        <w:t xml:space="preserve"> Contamination of drugs and other related pollutants in water is harming the environment and well-being of humans drastically. </w:t>
      </w:r>
    </w:p>
    <w:p w:rsidR="00D2219A" w:rsidRPr="006F5CCE" w:rsidRDefault="00D2219A" w:rsidP="00D2219A">
      <w:pPr>
        <w:spacing w:after="0" w:line="480" w:lineRule="auto"/>
        <w:rPr>
          <w:rFonts w:ascii="Times New Roman" w:hAnsi="Times New Roman"/>
          <w:sz w:val="24"/>
          <w:szCs w:val="24"/>
        </w:rPr>
      </w:pPr>
      <w:r w:rsidRPr="00C31E60">
        <w:rPr>
          <w:rFonts w:ascii="Times New Roman" w:hAnsi="Times New Roman"/>
          <w:b/>
          <w:sz w:val="24"/>
          <w:szCs w:val="24"/>
        </w:rPr>
        <w:t>Position:</w:t>
      </w:r>
      <w:r w:rsidRPr="006F5CCE">
        <w:rPr>
          <w:rFonts w:ascii="Times New Roman" w:hAnsi="Times New Roman"/>
          <w:sz w:val="24"/>
          <w:szCs w:val="24"/>
        </w:rPr>
        <w:t xml:space="preserve"> As per my own perspective, I </w:t>
      </w:r>
      <w:r w:rsidR="00C31E60" w:rsidRPr="006F5CCE">
        <w:rPr>
          <w:rFonts w:ascii="Times New Roman" w:hAnsi="Times New Roman"/>
          <w:sz w:val="24"/>
          <w:szCs w:val="24"/>
        </w:rPr>
        <w:t>favor</w:t>
      </w:r>
      <w:r w:rsidRPr="006F5CCE">
        <w:rPr>
          <w:rFonts w:ascii="Times New Roman" w:hAnsi="Times New Roman"/>
          <w:sz w:val="24"/>
          <w:szCs w:val="24"/>
        </w:rPr>
        <w:t xml:space="preserve"> this argument because contamination in the water is found at the extensive level due to off residues of pharmaceuticals (painkillers, antidepressants and insecticides) and other products like plastic bottles and polyethylene thrown in the waterways. Such leftovers in the waterways directly harm purity and inherent quality of water, and are harmful to the human (Dean, 2007).  </w:t>
      </w:r>
    </w:p>
    <w:p w:rsidR="00D2219A" w:rsidRPr="006F5CCE" w:rsidRDefault="00D2219A" w:rsidP="00D2219A">
      <w:pPr>
        <w:spacing w:after="0" w:line="480" w:lineRule="auto"/>
        <w:rPr>
          <w:rFonts w:ascii="Times New Roman" w:hAnsi="Times New Roman"/>
          <w:sz w:val="24"/>
          <w:szCs w:val="24"/>
        </w:rPr>
      </w:pPr>
      <w:r w:rsidRPr="00C31E60">
        <w:rPr>
          <w:rFonts w:ascii="Times New Roman" w:hAnsi="Times New Roman"/>
          <w:b/>
          <w:sz w:val="24"/>
          <w:szCs w:val="24"/>
        </w:rPr>
        <w:t>Underlying Assumptions:</w:t>
      </w:r>
      <w:r w:rsidRPr="006F5CCE">
        <w:rPr>
          <w:rFonts w:ascii="Times New Roman" w:hAnsi="Times New Roman"/>
          <w:sz w:val="24"/>
          <w:szCs w:val="24"/>
        </w:rPr>
        <w:t xml:space="preserve"> On the basis of the editorial reading by Dean (2007) ‘</w:t>
      </w:r>
      <w:r w:rsidR="006D427B" w:rsidRPr="006F5CCE">
        <w:rPr>
          <w:rFonts w:ascii="Times New Roman" w:hAnsi="Times New Roman"/>
          <w:sz w:val="24"/>
          <w:szCs w:val="24"/>
        </w:rPr>
        <w:t>Drugs</w:t>
      </w:r>
      <w:r w:rsidRPr="006F5CCE">
        <w:rPr>
          <w:rFonts w:ascii="Times New Roman" w:hAnsi="Times New Roman"/>
          <w:sz w:val="24"/>
          <w:szCs w:val="24"/>
        </w:rPr>
        <w:t xml:space="preserve"> are in the water. Does it Matter</w:t>
      </w:r>
      <w:r w:rsidR="006D427B" w:rsidRPr="006F5CCE">
        <w:rPr>
          <w:rFonts w:ascii="Times New Roman" w:hAnsi="Times New Roman"/>
          <w:sz w:val="24"/>
          <w:szCs w:val="24"/>
        </w:rPr>
        <w:t>,</w:t>
      </w:r>
      <w:r w:rsidRPr="006F5CCE">
        <w:rPr>
          <w:rFonts w:ascii="Times New Roman" w:hAnsi="Times New Roman"/>
          <w:sz w:val="24"/>
          <w:szCs w:val="24"/>
        </w:rPr>
        <w:t xml:space="preserve">’ underlying assumptions in support of the position are exhibited as below: </w:t>
      </w:r>
    </w:p>
    <w:p w:rsidR="00D2219A" w:rsidRPr="006F5CCE" w:rsidRDefault="00D2219A" w:rsidP="00D2219A">
      <w:pPr>
        <w:spacing w:after="0" w:line="480" w:lineRule="auto"/>
        <w:rPr>
          <w:rFonts w:ascii="Times New Roman" w:hAnsi="Times New Roman"/>
          <w:sz w:val="24"/>
          <w:szCs w:val="24"/>
        </w:rPr>
      </w:pPr>
      <w:r w:rsidRPr="006F5CCE">
        <w:rPr>
          <w:rFonts w:ascii="Times New Roman" w:hAnsi="Times New Roman"/>
          <w:sz w:val="24"/>
          <w:szCs w:val="24"/>
        </w:rPr>
        <w:t>1.1 Increased rate of emerging contaminants in the waterways are found in the substances of pharmaceutical and personal care products that are flushed in the different waterways such as rivers and lakes (Dean, 2007).</w:t>
      </w:r>
    </w:p>
    <w:p w:rsidR="00D2219A" w:rsidRPr="006F5CCE" w:rsidRDefault="00D2219A" w:rsidP="00D2219A">
      <w:pPr>
        <w:spacing w:after="0" w:line="480" w:lineRule="auto"/>
        <w:rPr>
          <w:rFonts w:ascii="Times New Roman" w:hAnsi="Times New Roman"/>
          <w:sz w:val="24"/>
          <w:szCs w:val="24"/>
        </w:rPr>
      </w:pPr>
      <w:r w:rsidRPr="006F5CCE">
        <w:rPr>
          <w:rFonts w:ascii="Times New Roman" w:hAnsi="Times New Roman"/>
          <w:sz w:val="24"/>
          <w:szCs w:val="24"/>
        </w:rPr>
        <w:lastRenderedPageBreak/>
        <w:t xml:space="preserve">1.2 Drainage of unused drugs and hazardous household products like pesticides, oil paints, and chemicals for cleaning purpose increases the dissolution of the drug in the water that matters highly for the human welfare (Dean, 2007). </w:t>
      </w:r>
    </w:p>
    <w:p w:rsidR="00D2219A" w:rsidRPr="006F5CCE" w:rsidRDefault="00D2219A" w:rsidP="00D2219A">
      <w:pPr>
        <w:spacing w:after="0" w:line="480" w:lineRule="auto"/>
        <w:rPr>
          <w:rFonts w:ascii="Times New Roman" w:hAnsi="Times New Roman"/>
          <w:sz w:val="24"/>
          <w:szCs w:val="24"/>
        </w:rPr>
      </w:pPr>
      <w:r w:rsidRPr="006F5CCE">
        <w:rPr>
          <w:rFonts w:ascii="Times New Roman" w:hAnsi="Times New Roman"/>
          <w:sz w:val="24"/>
          <w:szCs w:val="24"/>
        </w:rPr>
        <w:t xml:space="preserve">1.3 In the environment, activities for the wastewater treatment and biodegradation are found at the lower level (Dean, 2007). </w:t>
      </w:r>
    </w:p>
    <w:p w:rsidR="00D2219A" w:rsidRPr="006F5CCE" w:rsidRDefault="00D2219A" w:rsidP="00D2219A">
      <w:pPr>
        <w:spacing w:after="0" w:line="480" w:lineRule="auto"/>
        <w:rPr>
          <w:rFonts w:ascii="Times New Roman" w:hAnsi="Times New Roman"/>
          <w:sz w:val="24"/>
          <w:szCs w:val="24"/>
        </w:rPr>
      </w:pPr>
      <w:r w:rsidRPr="0082743B">
        <w:rPr>
          <w:rFonts w:ascii="Times New Roman" w:hAnsi="Times New Roman"/>
          <w:b/>
          <w:sz w:val="24"/>
          <w:szCs w:val="24"/>
        </w:rPr>
        <w:t>2. Argument:</w:t>
      </w:r>
      <w:r w:rsidRPr="006F5CCE">
        <w:rPr>
          <w:rFonts w:ascii="Times New Roman" w:hAnsi="Times New Roman"/>
          <w:sz w:val="24"/>
          <w:szCs w:val="24"/>
        </w:rPr>
        <w:t xml:space="preserve"> Implication of water regulations is a challenging task for the Environmental Protection Agency (EPA).</w:t>
      </w:r>
    </w:p>
    <w:p w:rsidR="00D2219A" w:rsidRPr="006F5CCE" w:rsidRDefault="00D2219A" w:rsidP="00D2219A">
      <w:pPr>
        <w:spacing w:after="0" w:line="480" w:lineRule="auto"/>
        <w:rPr>
          <w:rFonts w:ascii="Times New Roman" w:hAnsi="Times New Roman"/>
          <w:sz w:val="24"/>
          <w:szCs w:val="24"/>
        </w:rPr>
      </w:pPr>
      <w:r w:rsidRPr="0082743B">
        <w:rPr>
          <w:rFonts w:ascii="Times New Roman" w:hAnsi="Times New Roman"/>
          <w:b/>
          <w:sz w:val="24"/>
          <w:szCs w:val="24"/>
        </w:rPr>
        <w:t>Position:</w:t>
      </w:r>
      <w:r w:rsidRPr="006F5CCE">
        <w:rPr>
          <w:rFonts w:ascii="Times New Roman" w:hAnsi="Times New Roman"/>
          <w:sz w:val="24"/>
          <w:szCs w:val="24"/>
        </w:rPr>
        <w:t xml:space="preserve"> My position in specific to the mentioned argument </w:t>
      </w:r>
      <w:r w:rsidR="0082743B" w:rsidRPr="006F5CCE">
        <w:rPr>
          <w:rFonts w:ascii="Times New Roman" w:hAnsi="Times New Roman"/>
          <w:sz w:val="24"/>
          <w:szCs w:val="24"/>
        </w:rPr>
        <w:t>favors</w:t>
      </w:r>
      <w:r w:rsidRPr="006F5CCE">
        <w:rPr>
          <w:rFonts w:ascii="Times New Roman" w:hAnsi="Times New Roman"/>
          <w:sz w:val="24"/>
          <w:szCs w:val="24"/>
        </w:rPr>
        <w:t xml:space="preserve"> that environmental protection of waterways is not quite easy for the EPA due to the political support to the industries that causes problem for the EPA to defend such support that is against the water purity (Why the EPA struggles with Water regulation, 2010).</w:t>
      </w:r>
    </w:p>
    <w:p w:rsidR="00D2219A" w:rsidRPr="006F5CCE" w:rsidRDefault="00D2219A" w:rsidP="00D2219A">
      <w:pPr>
        <w:spacing w:after="0" w:line="480" w:lineRule="auto"/>
        <w:rPr>
          <w:rFonts w:ascii="Times New Roman" w:hAnsi="Times New Roman"/>
          <w:sz w:val="24"/>
          <w:szCs w:val="24"/>
        </w:rPr>
      </w:pPr>
      <w:r w:rsidRPr="006F5CCE">
        <w:rPr>
          <w:rFonts w:ascii="Times New Roman" w:hAnsi="Times New Roman"/>
          <w:sz w:val="24"/>
          <w:szCs w:val="24"/>
        </w:rPr>
        <w:t>Underlying Assumptions: On the basis of the editorial reading from the Newsweek, “Why the EPA Struggles with water regulation (2010),” underlying assumptions in support of the position are exhibited as below:</w:t>
      </w:r>
    </w:p>
    <w:p w:rsidR="00D2219A" w:rsidRPr="006F5CCE" w:rsidRDefault="00D2219A" w:rsidP="00D2219A">
      <w:pPr>
        <w:spacing w:after="0" w:line="480" w:lineRule="auto"/>
        <w:rPr>
          <w:rFonts w:ascii="Times New Roman" w:hAnsi="Times New Roman"/>
          <w:sz w:val="24"/>
          <w:szCs w:val="24"/>
        </w:rPr>
      </w:pPr>
      <w:r w:rsidRPr="006F5CCE">
        <w:rPr>
          <w:rFonts w:ascii="Times New Roman" w:hAnsi="Times New Roman"/>
          <w:sz w:val="24"/>
          <w:szCs w:val="24"/>
        </w:rPr>
        <w:t xml:space="preserve">2.1 Main struggle that the EPA faces for the initiative regarding the protection of waterways is posed by the big industries that are not strictly charged for dumps into waterways. </w:t>
      </w:r>
    </w:p>
    <w:p w:rsidR="00D2219A" w:rsidRPr="006F5CCE" w:rsidRDefault="00D2219A" w:rsidP="00D2219A">
      <w:pPr>
        <w:spacing w:after="0" w:line="480" w:lineRule="auto"/>
        <w:rPr>
          <w:rFonts w:ascii="Times New Roman" w:hAnsi="Times New Roman"/>
          <w:sz w:val="24"/>
          <w:szCs w:val="24"/>
        </w:rPr>
      </w:pPr>
      <w:r w:rsidRPr="006F5CCE">
        <w:rPr>
          <w:rFonts w:ascii="Times New Roman" w:hAnsi="Times New Roman"/>
          <w:sz w:val="24"/>
          <w:szCs w:val="24"/>
        </w:rPr>
        <w:t xml:space="preserve">2.2 A huge differentiation in the waterways, major waterways and small waterways, as well as the less water regulation for the preservation of small waterways is a major issue for the EPA. </w:t>
      </w:r>
    </w:p>
    <w:p w:rsidR="00D2219A" w:rsidRPr="006F5CCE" w:rsidRDefault="00D2219A" w:rsidP="00D2219A">
      <w:pPr>
        <w:spacing w:after="0" w:line="480" w:lineRule="auto"/>
        <w:rPr>
          <w:rFonts w:ascii="Times New Roman" w:hAnsi="Times New Roman"/>
          <w:sz w:val="24"/>
          <w:szCs w:val="24"/>
        </w:rPr>
      </w:pPr>
      <w:r w:rsidRPr="006F5CCE">
        <w:rPr>
          <w:rFonts w:ascii="Times New Roman" w:hAnsi="Times New Roman"/>
          <w:sz w:val="24"/>
          <w:szCs w:val="24"/>
        </w:rPr>
        <w:t xml:space="preserve">2.3 Different viewpoints of state officials cause the conflicting situations for the EPA to come with strict water regulations for the environmental protection of the waterways (Why the EPA struggles with Water regulation, 2010). </w:t>
      </w:r>
    </w:p>
    <w:p w:rsidR="001D2099" w:rsidRDefault="001D2099" w:rsidP="00D2219A">
      <w:pPr>
        <w:spacing w:after="0" w:line="480" w:lineRule="auto"/>
        <w:rPr>
          <w:rFonts w:ascii="Times New Roman" w:hAnsi="Times New Roman"/>
          <w:sz w:val="24"/>
          <w:szCs w:val="24"/>
        </w:rPr>
      </w:pPr>
    </w:p>
    <w:p w:rsidR="001D2099" w:rsidRDefault="001D2099" w:rsidP="00D2219A">
      <w:pPr>
        <w:spacing w:after="0" w:line="480" w:lineRule="auto"/>
        <w:rPr>
          <w:rFonts w:ascii="Times New Roman" w:hAnsi="Times New Roman"/>
          <w:sz w:val="24"/>
          <w:szCs w:val="24"/>
        </w:rPr>
      </w:pPr>
    </w:p>
    <w:p w:rsidR="001D2099" w:rsidRDefault="001D2099" w:rsidP="00D2219A">
      <w:pPr>
        <w:spacing w:after="0" w:line="480" w:lineRule="auto"/>
        <w:rPr>
          <w:rFonts w:ascii="Times New Roman" w:hAnsi="Times New Roman"/>
          <w:sz w:val="24"/>
          <w:szCs w:val="24"/>
        </w:rPr>
      </w:pPr>
    </w:p>
    <w:p w:rsidR="00D2219A" w:rsidRPr="006F5CCE" w:rsidRDefault="00D2219A" w:rsidP="00D2219A">
      <w:pPr>
        <w:spacing w:after="0" w:line="480" w:lineRule="auto"/>
        <w:rPr>
          <w:rFonts w:ascii="Times New Roman" w:hAnsi="Times New Roman"/>
          <w:sz w:val="24"/>
          <w:szCs w:val="24"/>
        </w:rPr>
      </w:pPr>
      <w:r>
        <w:rPr>
          <w:rFonts w:ascii="Times New Roman" w:hAnsi="Times New Roman"/>
          <w:noProof/>
          <w:sz w:val="24"/>
          <w:szCs w:val="24"/>
        </w:rPr>
        <w:lastRenderedPageBreak/>
        <mc:AlternateContent>
          <mc:Choice Requires="wpg">
            <w:drawing>
              <wp:anchor distT="0" distB="0" distL="0" distR="0" simplePos="0" relativeHeight="251659264" behindDoc="0" locked="0" layoutInCell="1" allowOverlap="1" wp14:anchorId="6D749F14" wp14:editId="2E07A22D">
                <wp:simplePos x="0" y="0"/>
                <wp:positionH relativeFrom="column">
                  <wp:posOffset>-798195</wp:posOffset>
                </wp:positionH>
                <wp:positionV relativeFrom="paragraph">
                  <wp:posOffset>1877695</wp:posOffset>
                </wp:positionV>
                <wp:extent cx="7251700" cy="4687570"/>
                <wp:effectExtent l="11430" t="93980" r="444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1700" cy="4687570"/>
                          <a:chOff x="-1257" y="2957"/>
                          <a:chExt cx="11420" cy="7382"/>
                        </a:xfrm>
                      </wpg:grpSpPr>
                      <wps:wsp>
                        <wps:cNvPr id="2" name="Text Box 3"/>
                        <wps:cNvSpPr txBox="1">
                          <a:spLocks noChangeArrowheads="1"/>
                        </wps:cNvSpPr>
                        <wps:spPr bwMode="auto">
                          <a:xfrm>
                            <a:off x="3322" y="9648"/>
                            <a:ext cx="2720" cy="69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219A" w:rsidRDefault="00D2219A" w:rsidP="00D2219A">
                              <w:pPr>
                                <w:jc w:val="center"/>
                                <w:rPr>
                                  <w:rFonts w:ascii="Times New Roman" w:hAnsi="Times New Roman"/>
                                  <w:sz w:val="24"/>
                                  <w:szCs w:val="24"/>
                                </w:rPr>
                              </w:pPr>
                              <w:r>
                                <w:rPr>
                                  <w:rFonts w:ascii="Times New Roman" w:hAnsi="Times New Roman"/>
                                  <w:sz w:val="24"/>
                                  <w:szCs w:val="24"/>
                                </w:rPr>
                                <w:t>Low Plausibility</w:t>
                              </w:r>
                            </w:p>
                            <w:p w:rsidR="00D2219A" w:rsidRDefault="00D2219A" w:rsidP="00D2219A"/>
                          </w:txbxContent>
                        </wps:txbx>
                        <wps:bodyPr rot="0" vert="horz" wrap="square" lIns="91440" tIns="45720" rIns="91440" bIns="45720" anchor="t" anchorCtr="0">
                          <a:noAutofit/>
                        </wps:bodyPr>
                      </wps:wsp>
                      <wps:wsp>
                        <wps:cNvPr id="3" name="AutoShape 4"/>
                        <wps:cNvCnPr>
                          <a:cxnSpLocks noChangeShapeType="1"/>
                        </wps:cNvCnPr>
                        <wps:spPr bwMode="auto">
                          <a:xfrm>
                            <a:off x="4335" y="2822"/>
                            <a:ext cx="105" cy="5572"/>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AutoShape 5"/>
                        <wps:cNvCnPr>
                          <a:cxnSpLocks noChangeShapeType="1"/>
                        </wps:cNvCnPr>
                        <wps:spPr bwMode="auto">
                          <a:xfrm flipV="1">
                            <a:off x="1038" y="5550"/>
                            <a:ext cx="7142" cy="11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Text Box 6"/>
                        <wps:cNvSpPr txBox="1">
                          <a:spLocks noChangeArrowheads="1"/>
                        </wps:cNvSpPr>
                        <wps:spPr bwMode="auto">
                          <a:xfrm>
                            <a:off x="3082" y="2957"/>
                            <a:ext cx="2720" cy="69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219A" w:rsidRDefault="00D2219A" w:rsidP="00D2219A">
                              <w:pPr>
                                <w:jc w:val="center"/>
                                <w:rPr>
                                  <w:rFonts w:ascii="Times New Roman" w:hAnsi="Times New Roman"/>
                                  <w:sz w:val="24"/>
                                  <w:szCs w:val="24"/>
                                </w:rPr>
                              </w:pPr>
                              <w:r>
                                <w:rPr>
                                  <w:rFonts w:ascii="Times New Roman" w:hAnsi="Times New Roman"/>
                                  <w:sz w:val="24"/>
                                  <w:szCs w:val="24"/>
                                </w:rPr>
                                <w:t>High Plausibility</w:t>
                              </w:r>
                            </w:p>
                          </w:txbxContent>
                        </wps:txbx>
                        <wps:bodyPr rot="0" vert="horz" wrap="square" lIns="91440" tIns="45720" rIns="91440" bIns="45720" anchor="t" anchorCtr="0">
                          <a:noAutofit/>
                        </wps:bodyPr>
                      </wps:wsp>
                      <wps:wsp>
                        <wps:cNvPr id="6" name="Text Box 7"/>
                        <wps:cNvSpPr txBox="1">
                          <a:spLocks noChangeArrowheads="1"/>
                        </wps:cNvSpPr>
                        <wps:spPr bwMode="auto">
                          <a:xfrm>
                            <a:off x="-1257" y="5745"/>
                            <a:ext cx="2720" cy="69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219A" w:rsidRDefault="00D2219A" w:rsidP="00D2219A">
                              <w:pPr>
                                <w:jc w:val="center"/>
                                <w:rPr>
                                  <w:rFonts w:ascii="Times New Roman" w:hAnsi="Times New Roman"/>
                                  <w:sz w:val="24"/>
                                  <w:szCs w:val="24"/>
                                </w:rPr>
                              </w:pPr>
                              <w:r>
                                <w:rPr>
                                  <w:rFonts w:ascii="Times New Roman" w:hAnsi="Times New Roman"/>
                                  <w:sz w:val="24"/>
                                  <w:szCs w:val="24"/>
                                </w:rPr>
                                <w:t>Low Importance</w:t>
                              </w:r>
                            </w:p>
                            <w:p w:rsidR="00D2219A" w:rsidRDefault="00D2219A" w:rsidP="00D2219A"/>
                          </w:txbxContent>
                        </wps:txbx>
                        <wps:bodyPr rot="0" vert="horz" wrap="square" lIns="91440" tIns="45720" rIns="91440" bIns="45720" anchor="t" anchorCtr="0">
                          <a:noAutofit/>
                        </wps:bodyPr>
                      </wps:wsp>
                      <wps:wsp>
                        <wps:cNvPr id="7" name="Text Box 8"/>
                        <wps:cNvSpPr txBox="1">
                          <a:spLocks noChangeArrowheads="1"/>
                        </wps:cNvSpPr>
                        <wps:spPr bwMode="auto">
                          <a:xfrm>
                            <a:off x="8367" y="6436"/>
                            <a:ext cx="1795" cy="69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219A" w:rsidRDefault="00D2219A" w:rsidP="00D2219A">
                              <w:pPr>
                                <w:jc w:val="center"/>
                                <w:rPr>
                                  <w:rFonts w:ascii="Times New Roman" w:hAnsi="Times New Roman"/>
                                  <w:sz w:val="24"/>
                                  <w:szCs w:val="24"/>
                                </w:rPr>
                              </w:pPr>
                              <w:r>
                                <w:rPr>
                                  <w:rFonts w:ascii="Times New Roman" w:hAnsi="Times New Roman"/>
                                  <w:sz w:val="24"/>
                                  <w:szCs w:val="24"/>
                                </w:rPr>
                                <w:t>High Importance</w:t>
                              </w:r>
                            </w:p>
                          </w:txbxContent>
                        </wps:txbx>
                        <wps:bodyPr rot="0" vert="horz" wrap="square" lIns="91440" tIns="45720" rIns="91440" bIns="45720" anchor="t" anchorCtr="0">
                          <a:noAutofit/>
                        </wps:bodyPr>
                      </wps:wsp>
                      <wps:wsp>
                        <wps:cNvPr id="8" name="AutoShape 9"/>
                        <wps:cNvCnPr>
                          <a:cxnSpLocks noChangeShapeType="1"/>
                        </wps:cNvCnPr>
                        <wps:spPr bwMode="auto">
                          <a:xfrm>
                            <a:off x="5385" y="5617"/>
                            <a:ext cx="1" cy="244"/>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AutoShape 10"/>
                        <wps:cNvCnPr>
                          <a:cxnSpLocks noChangeShapeType="1"/>
                        </wps:cNvCnPr>
                        <wps:spPr bwMode="auto">
                          <a:xfrm>
                            <a:off x="3513" y="5649"/>
                            <a:ext cx="1" cy="244"/>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AutoShape 11"/>
                        <wps:cNvCnPr>
                          <a:cxnSpLocks noChangeShapeType="1"/>
                        </wps:cNvCnPr>
                        <wps:spPr bwMode="auto">
                          <a:xfrm>
                            <a:off x="1037" y="5665"/>
                            <a:ext cx="2" cy="24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AutoShape 12"/>
                        <wps:cNvCnPr>
                          <a:cxnSpLocks noChangeShapeType="1"/>
                        </wps:cNvCnPr>
                        <wps:spPr bwMode="auto">
                          <a:xfrm>
                            <a:off x="1781" y="5667"/>
                            <a:ext cx="2" cy="244"/>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AutoShape 13"/>
                        <wps:cNvCnPr>
                          <a:cxnSpLocks noChangeShapeType="1"/>
                        </wps:cNvCnPr>
                        <wps:spPr bwMode="auto">
                          <a:xfrm>
                            <a:off x="2539" y="5655"/>
                            <a:ext cx="1" cy="244"/>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AutoShape 14"/>
                        <wps:cNvCnPr>
                          <a:cxnSpLocks noChangeShapeType="1"/>
                        </wps:cNvCnPr>
                        <wps:spPr bwMode="auto">
                          <a:xfrm>
                            <a:off x="7441" y="5587"/>
                            <a:ext cx="2" cy="244"/>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AutoShape 15"/>
                        <wps:cNvCnPr>
                          <a:cxnSpLocks noChangeShapeType="1"/>
                        </wps:cNvCnPr>
                        <wps:spPr bwMode="auto">
                          <a:xfrm>
                            <a:off x="6351" y="5603"/>
                            <a:ext cx="2" cy="244"/>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AutoShape 16"/>
                        <wps:cNvCnPr>
                          <a:cxnSpLocks noChangeShapeType="1"/>
                        </wps:cNvCnPr>
                        <wps:spPr bwMode="auto">
                          <a:xfrm>
                            <a:off x="8199" y="5561"/>
                            <a:ext cx="2" cy="244"/>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AutoShape 17"/>
                        <wps:cNvCnPr>
                          <a:cxnSpLocks noChangeShapeType="1"/>
                        </wps:cNvCnPr>
                        <wps:spPr bwMode="auto">
                          <a:xfrm flipH="1">
                            <a:off x="4018" y="2821"/>
                            <a:ext cx="315" cy="1"/>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AutoShape 18"/>
                        <wps:cNvCnPr>
                          <a:cxnSpLocks noChangeShapeType="1"/>
                        </wps:cNvCnPr>
                        <wps:spPr bwMode="auto">
                          <a:xfrm flipH="1">
                            <a:off x="4006" y="3495"/>
                            <a:ext cx="315" cy="1"/>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AutoShape 19"/>
                        <wps:cNvCnPr>
                          <a:cxnSpLocks noChangeShapeType="1"/>
                        </wps:cNvCnPr>
                        <wps:spPr bwMode="auto">
                          <a:xfrm flipH="1">
                            <a:off x="4048" y="4153"/>
                            <a:ext cx="315" cy="2"/>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AutoShape 20"/>
                        <wps:cNvCnPr>
                          <a:cxnSpLocks noChangeShapeType="1"/>
                        </wps:cNvCnPr>
                        <wps:spPr bwMode="auto">
                          <a:xfrm flipH="1">
                            <a:off x="4048" y="4853"/>
                            <a:ext cx="315" cy="2"/>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AutoShape 21"/>
                        <wps:cNvCnPr>
                          <a:cxnSpLocks noChangeShapeType="1"/>
                        </wps:cNvCnPr>
                        <wps:spPr bwMode="auto">
                          <a:xfrm flipH="1">
                            <a:off x="3979" y="6377"/>
                            <a:ext cx="442" cy="2"/>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AutoShape 22"/>
                        <wps:cNvCnPr>
                          <a:cxnSpLocks noChangeShapeType="1"/>
                        </wps:cNvCnPr>
                        <wps:spPr bwMode="auto">
                          <a:xfrm flipH="1">
                            <a:off x="3995" y="7037"/>
                            <a:ext cx="442" cy="2"/>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AutoShape 23"/>
                        <wps:cNvCnPr>
                          <a:cxnSpLocks noChangeShapeType="1"/>
                        </wps:cNvCnPr>
                        <wps:spPr bwMode="auto">
                          <a:xfrm flipH="1">
                            <a:off x="4007" y="7679"/>
                            <a:ext cx="442" cy="1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AutoShape 24"/>
                        <wps:cNvCnPr>
                          <a:cxnSpLocks noChangeShapeType="1"/>
                        </wps:cNvCnPr>
                        <wps:spPr bwMode="auto">
                          <a:xfrm flipH="1">
                            <a:off x="4007" y="8393"/>
                            <a:ext cx="442" cy="16"/>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Text Box 25"/>
                        <wps:cNvSpPr txBox="1">
                          <a:spLocks noChangeArrowheads="1"/>
                        </wps:cNvSpPr>
                        <wps:spPr bwMode="auto">
                          <a:xfrm>
                            <a:off x="7442" y="5746"/>
                            <a:ext cx="1079" cy="461"/>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219A" w:rsidRDefault="00D2219A" w:rsidP="00D2219A">
                              <w:r>
                                <w:t xml:space="preserve">  1.1</w:t>
                              </w:r>
                            </w:p>
                          </w:txbxContent>
                        </wps:txbx>
                        <wps:bodyPr rot="0" vert="horz" wrap="square" lIns="91440" tIns="45720" rIns="91440" bIns="45720" anchor="t" anchorCtr="0">
                          <a:noAutofit/>
                        </wps:bodyPr>
                      </wps:wsp>
                      <wps:wsp>
                        <wps:cNvPr id="25" name="Text Box 26"/>
                        <wps:cNvSpPr txBox="1">
                          <a:spLocks noChangeArrowheads="1"/>
                        </wps:cNvSpPr>
                        <wps:spPr bwMode="auto">
                          <a:xfrm>
                            <a:off x="5948" y="5746"/>
                            <a:ext cx="1079" cy="461"/>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219A" w:rsidRDefault="00D2219A" w:rsidP="00D2219A">
                              <w:r>
                                <w:t>1.2</w:t>
                              </w:r>
                            </w:p>
                          </w:txbxContent>
                        </wps:txbx>
                        <wps:bodyPr rot="0" vert="horz" wrap="square" lIns="91440" tIns="45720" rIns="91440" bIns="45720" anchor="t" anchorCtr="0">
                          <a:noAutofit/>
                        </wps:bodyPr>
                      </wps:wsp>
                      <wps:wsp>
                        <wps:cNvPr id="26" name="Text Box 27"/>
                        <wps:cNvSpPr txBox="1">
                          <a:spLocks noChangeArrowheads="1"/>
                        </wps:cNvSpPr>
                        <wps:spPr bwMode="auto">
                          <a:xfrm>
                            <a:off x="7028" y="7724"/>
                            <a:ext cx="1079" cy="461"/>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219A" w:rsidRDefault="00D2219A" w:rsidP="00D2219A">
                              <w:r>
                                <w:t xml:space="preserve">   1.3</w:t>
                              </w:r>
                            </w:p>
                          </w:txbxContent>
                        </wps:txbx>
                        <wps:bodyPr rot="0" vert="horz" wrap="square" lIns="91440" tIns="45720" rIns="91440" bIns="45720" anchor="t" anchorCtr="0">
                          <a:noAutofit/>
                        </wps:bodyPr>
                      </wps:wsp>
                      <wps:wsp>
                        <wps:cNvPr id="27" name="Text Box 28"/>
                        <wps:cNvSpPr txBox="1">
                          <a:spLocks noChangeArrowheads="1"/>
                        </wps:cNvSpPr>
                        <wps:spPr bwMode="auto">
                          <a:xfrm>
                            <a:off x="5529" y="7590"/>
                            <a:ext cx="1079" cy="461"/>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219A" w:rsidRDefault="00D2219A" w:rsidP="00D2219A">
                              <w:r>
                                <w:t xml:space="preserve">   2.1 </w:t>
                              </w:r>
                            </w:p>
                          </w:txbxContent>
                        </wps:txbx>
                        <wps:bodyPr rot="0" vert="horz" wrap="square" lIns="91440" tIns="45720" rIns="91440" bIns="45720" anchor="t" anchorCtr="0">
                          <a:noAutofit/>
                        </wps:bodyPr>
                      </wps:wsp>
                      <wps:wsp>
                        <wps:cNvPr id="28" name="Text Box 29"/>
                        <wps:cNvSpPr txBox="1">
                          <a:spLocks noChangeArrowheads="1"/>
                        </wps:cNvSpPr>
                        <wps:spPr bwMode="auto">
                          <a:xfrm>
                            <a:off x="2704" y="4201"/>
                            <a:ext cx="1079" cy="461"/>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219A" w:rsidRDefault="00D2219A" w:rsidP="00D2219A">
                              <w:r>
                                <w:t xml:space="preserve">2.2 </w:t>
                              </w:r>
                            </w:p>
                          </w:txbxContent>
                        </wps:txbx>
                        <wps:bodyPr rot="0" vert="horz" wrap="square" lIns="91440" tIns="45720" rIns="91440" bIns="45720" anchor="t" anchorCtr="0">
                          <a:noAutofit/>
                        </wps:bodyPr>
                      </wps:wsp>
                      <wps:wsp>
                        <wps:cNvPr id="29" name="Text Box 30"/>
                        <wps:cNvSpPr txBox="1">
                          <a:spLocks noChangeArrowheads="1"/>
                        </wps:cNvSpPr>
                        <wps:spPr bwMode="auto">
                          <a:xfrm>
                            <a:off x="2141" y="7262"/>
                            <a:ext cx="1079" cy="461"/>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219A" w:rsidRDefault="00D2219A" w:rsidP="00D2219A">
                              <w:r>
                                <w:t>2.3</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62.85pt;margin-top:147.85pt;width:571pt;height:369.1pt;z-index:251659264;mso-wrap-distance-left:0;mso-wrap-distance-right:0" coordorigin="-1257,2957" coordsize="11420,7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">
                <v:shapetype id="_x0000_t202" coordsize="21600,21600" o:spt="202" path="m,l,21600r21600,l21600,xe">
                  <v:stroke joinstyle="miter"/>
                  <v:path gradientshapeok="t" o:connecttype="rect"/>
                </v:shapetype>
                <v:shape id="Text Box 3" o:spid="_x0000_s1027" type="#_x0000_t202" style="position:absolute;left:3322;top:9648;width:2720;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1yL8IA&#10;AADaAAAADwAAAGRycy9kb3ducmV2LnhtbESPT2sCMRTE7wW/Q3iCt5p1wVJWo4hQ8Oifpa23x+a5&#10;WXbzsiaprt/eFAo9DjPzG2a5HmwnbuRD41jBbJqBIK6cbrhWUJ4+Xt9BhIissXNMCh4UYL0avSyx&#10;0O7OB7odYy0ShEOBCkyMfSFlqAxZDFPXEyfv4rzFmKSvpfZ4T3DbyTzL3qTFhtOCwZ62hqr2+GMV&#10;DLvzV/sd63z+aTxdw6bdz8tSqcl42CxARBrif/ivvdMKcvi9km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XIvwgAAANoAAAAPAAAAAAAAAAAAAAAAAJgCAABkcnMvZG93&#10;bnJldi54bWxQSwUGAAAAAAQABAD1AAAAhwMAAAAA&#10;" strokeweight=".26mm">
                  <v:stroke endcap="square"/>
                  <v:textbox>
                    <w:txbxContent>
                      <w:p w:rsidR="00D2219A" w:rsidRDefault="00D2219A" w:rsidP="00D2219A">
                        <w:pPr>
                          <w:jc w:val="center"/>
                          <w:rPr>
                            <w:rFonts w:ascii="Times New Roman" w:hAnsi="Times New Roman"/>
                            <w:sz w:val="24"/>
                            <w:szCs w:val="24"/>
                          </w:rPr>
                        </w:pPr>
                        <w:r>
                          <w:rPr>
                            <w:rFonts w:ascii="Times New Roman" w:hAnsi="Times New Roman"/>
                            <w:sz w:val="24"/>
                            <w:szCs w:val="24"/>
                          </w:rPr>
                          <w:t>Low Plausibility</w:t>
                        </w:r>
                      </w:p>
                      <w:p w:rsidR="00D2219A" w:rsidRDefault="00D2219A" w:rsidP="00D2219A"/>
                    </w:txbxContent>
                  </v:textbox>
                </v:shape>
                <v:shapetype id="_x0000_t32" coordsize="21600,21600" o:spt="32" o:oned="t" path="m,l21600,21600e" filled="f">
                  <v:path arrowok="t" fillok="f" o:connecttype="none"/>
                  <o:lock v:ext="edit" shapetype="t"/>
                </v:shapetype>
                <v:shape id="AutoShape 4" o:spid="_x0000_s1028" type="#_x0000_t32" style="position:absolute;left:4335;top:2822;width:105;height:5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e2PsMAAADaAAAADwAAAGRycy9kb3ducmV2LnhtbESP3WoCMRSE7wu+QzhC72rWVoquRpEW&#10;RfCi+PMAh80xu7g5WZK4bn16IwheDjPzDTNbdLYWLflQOVYwHGQgiAunKzYKjofVxxhEiMgaa8ek&#10;4J8CLOa9txnm2l15R+0+GpEgHHJUUMbY5FKGoiSLYeAa4uSdnLcYk/RGao/XBLe1/Myyb2mx4rRQ&#10;YkM/JRXn/cUqmJjLeu13q/Z3a463+jD5G52bk1Lv/W45BRGpi6/ws73RCr7gcSXdAD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Xtj7DAAAA2gAAAA8AAAAAAAAAAAAA&#10;AAAAoQIAAGRycy9kb3ducmV2LnhtbFBLBQYAAAAABAAEAPkAAACRAwAAAAA=&#10;" strokeweight=".26mm">
                  <v:stroke joinstyle="miter" endcap="square"/>
                </v:shape>
                <v:shape id="AutoShape 5" o:spid="_x0000_s1029" type="#_x0000_t32" style="position:absolute;left:1038;top:5550;width:7142;height:1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nO4sQAAADaAAAADwAAAGRycy9kb3ducmV2LnhtbESPT2vCQBTE70K/w/IKvUjdtIgNqRsp&#10;1lDxIqbV8yP78odm34bsGuO37xYEj8PM/IZZrkbTioF611hW8DKLQBAXVjdcKfj5zp5jEM4ja2wt&#10;k4IrOVilD5MlJtpe+EBD7isRIOwSVFB73yVSuqImg25mO+LglbY36IPsK6l7vAS4aeVrFC2kwYbD&#10;Qo0drWsqfvOzUTDdfFJ82q7zrPza7KPd25HOQ6bU0+P48Q7C0+jv4Vt7qxXM4f9KuAE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Sc7ixAAAANoAAAAPAAAAAAAAAAAA&#10;AAAAAKECAABkcnMvZG93bnJldi54bWxQSwUGAAAAAAQABAD5AAAAkgMAAAAA&#10;" strokeweight=".26mm">
                  <v:stroke joinstyle="miter" endcap="square"/>
                </v:shape>
                <v:shape id="Text Box 6" o:spid="_x0000_s1030" type="#_x0000_t202" style="position:absolute;left:3082;top:2957;width:2720;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TqW8EA&#10;AADaAAAADwAAAGRycy9kb3ducmV2LnhtbESPQWsCMRSE7wX/Q3hCbzWrsFJWo4hQ8Kh2qXp7bJ6b&#10;ZTcva5Lq9t83QqHHYWa+YZbrwXbiTj40jhVMJxkI4srphmsF5efH2zuIEJE1do5JwQ8FWK9GL0ss&#10;tHvwge7HWIsE4VCgAhNjX0gZKkMWw8T1xMm7Om8xJulrqT0+Etx2cpZlc2mx4bRgsKetoao9flsF&#10;w+5yas+xnuVfxtMtbNp9XpZKvY6HzQJEpCH+h//aO60gh+eVd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k6lvBAAAA2gAAAA8AAAAAAAAAAAAAAAAAmAIAAGRycy9kb3du&#10;cmV2LnhtbFBLBQYAAAAABAAEAPUAAACGAwAAAAA=&#10;" strokeweight=".26mm">
                  <v:stroke endcap="square"/>
                  <v:textbox>
                    <w:txbxContent>
                      <w:p w:rsidR="00D2219A" w:rsidRDefault="00D2219A" w:rsidP="00D2219A">
                        <w:pPr>
                          <w:jc w:val="center"/>
                          <w:rPr>
                            <w:rFonts w:ascii="Times New Roman" w:hAnsi="Times New Roman"/>
                            <w:sz w:val="24"/>
                            <w:szCs w:val="24"/>
                          </w:rPr>
                        </w:pPr>
                        <w:r>
                          <w:rPr>
                            <w:rFonts w:ascii="Times New Roman" w:hAnsi="Times New Roman"/>
                            <w:sz w:val="24"/>
                            <w:szCs w:val="24"/>
                          </w:rPr>
                          <w:t>High Plausibility</w:t>
                        </w:r>
                      </w:p>
                    </w:txbxContent>
                  </v:textbox>
                </v:shape>
                <v:shape id="Text Box 7" o:spid="_x0000_s1031" type="#_x0000_t202" style="position:absolute;left:-1257;top:5745;width:2720;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Z0LMIA&#10;AADaAAAADwAAAGRycy9kb3ducmV2LnhtbESPwWrDMBBE74X+g9hCb7WcQEJwoxgTCOSYpiZpb4u1&#10;tYytlSMpifv3VaHQ4zAzb5h1OdlB3MiHzrGCWZaDIG6c7rhVUL/vXlYgQkTWODgmBd8UoNw8Pqyx&#10;0O7Ob3Q7xlYkCIcCFZgYx0LK0BiyGDI3Eifvy3mLMUnfSu3xnuB2kPM8X0qLHacFgyNtDTX98WoV&#10;TPvPc/8R2/niZDxdQtUfFnWt1PPTVL2CiDTF//Bfe68VLOH3Sro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9nQswgAAANoAAAAPAAAAAAAAAAAAAAAAAJgCAABkcnMvZG93&#10;bnJldi54bWxQSwUGAAAAAAQABAD1AAAAhwMAAAAA&#10;" strokeweight=".26mm">
                  <v:stroke endcap="square"/>
                  <v:textbox>
                    <w:txbxContent>
                      <w:p w:rsidR="00D2219A" w:rsidRDefault="00D2219A" w:rsidP="00D2219A">
                        <w:pPr>
                          <w:jc w:val="center"/>
                          <w:rPr>
                            <w:rFonts w:ascii="Times New Roman" w:hAnsi="Times New Roman"/>
                            <w:sz w:val="24"/>
                            <w:szCs w:val="24"/>
                          </w:rPr>
                        </w:pPr>
                        <w:r>
                          <w:rPr>
                            <w:rFonts w:ascii="Times New Roman" w:hAnsi="Times New Roman"/>
                            <w:sz w:val="24"/>
                            <w:szCs w:val="24"/>
                          </w:rPr>
                          <w:t>Low Importance</w:t>
                        </w:r>
                      </w:p>
                      <w:p w:rsidR="00D2219A" w:rsidRDefault="00D2219A" w:rsidP="00D2219A"/>
                    </w:txbxContent>
                  </v:textbox>
                </v:shape>
                <v:shape id="Text Box 8" o:spid="_x0000_s1032" type="#_x0000_t202" style="position:absolute;left:8367;top:6436;width:1795;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rRt8IA&#10;AADaAAAADwAAAGRycy9kb3ducmV2LnhtbESPQWvCQBSE74L/YXmF3nRTwVaimyCC4LG1QdvbI/vM&#10;hmTfxt2tpv++Wyj0OMzMN8ymHG0vbuRD61jB0zwDQVw73XKjoHrfz1YgQkTW2DsmBd8UoCymkw3m&#10;2t35jW7H2IgE4ZCjAhPjkEsZakMWw9wNxMm7OG8xJukbqT3eE9z2cpFlz9Jiy2nB4EA7Q3V3/LIK&#10;xsPnufuIzWJ5Mp6uYdu9LqtKqceHcbsGEWmM/+G/9kEreIH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utG3wgAAANoAAAAPAAAAAAAAAAAAAAAAAJgCAABkcnMvZG93&#10;bnJldi54bWxQSwUGAAAAAAQABAD1AAAAhwMAAAAA&#10;" strokeweight=".26mm">
                  <v:stroke endcap="square"/>
                  <v:textbox>
                    <w:txbxContent>
                      <w:p w:rsidR="00D2219A" w:rsidRDefault="00D2219A" w:rsidP="00D2219A">
                        <w:pPr>
                          <w:jc w:val="center"/>
                          <w:rPr>
                            <w:rFonts w:ascii="Times New Roman" w:hAnsi="Times New Roman"/>
                            <w:sz w:val="24"/>
                            <w:szCs w:val="24"/>
                          </w:rPr>
                        </w:pPr>
                        <w:r>
                          <w:rPr>
                            <w:rFonts w:ascii="Times New Roman" w:hAnsi="Times New Roman"/>
                            <w:sz w:val="24"/>
                            <w:szCs w:val="24"/>
                          </w:rPr>
                          <w:t>High Importance</w:t>
                        </w:r>
                      </w:p>
                    </w:txbxContent>
                  </v:textbox>
                </v:shape>
                <v:shape id="AutoShape 9" o:spid="_x0000_s1033" type="#_x0000_t32" style="position:absolute;left:5385;top:5617;width:1;height:2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MkT78AAADaAAAADwAAAGRycy9kb3ducmV2LnhtbERPzYrCMBC+L/gOYQRva6rIol2jLIqy&#10;sAex+gBDM6bFZlKSWKtPvzkIHj++/+W6t43oyIfasYLJOANBXDpds1FwPu0+5yBCRNbYOCYFDwqw&#10;Xg0+lphrd+cjdUU0IoVwyFFBFWObSxnKiiyGsWuJE3dx3mJM0BupPd5TuG3kNMu+pMWaU0OFLW0q&#10;Kq/FzSpYmNt+74+7bvtnzs/mtDjMru1FqdGw//kGEamPb/HL/asVpK3pSroBcvU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PMkT78AAADaAAAADwAAAAAAAAAAAAAAAACh&#10;AgAAZHJzL2Rvd25yZXYueG1sUEsFBgAAAAAEAAQA+QAAAI0DAAAAAA==&#10;" strokeweight=".26mm">
                  <v:stroke joinstyle="miter" endcap="square"/>
                </v:shape>
                <v:shape id="AutoShape 10" o:spid="_x0000_s1034" type="#_x0000_t32" style="position:absolute;left:3513;top:5649;width:1;height:2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B1MIAAADaAAAADwAAAGRycy9kb3ducmV2LnhtbESP3YrCMBSE7xd8h3AE79ZUEVmrUURR&#10;FvZC/HmAQ3NMi81JSWKt+/QbQdjLYeabYRarztaiJR8qxwpGwwwEceF0xUbB5bz7/AIRIrLG2jEp&#10;eFKA1bL3scBcuwcfqT1FI1IJhxwVlDE2uZShKMliGLqGOHlX5y3GJL2R2uMjldtajrNsKi1WnBZK&#10;bGhTUnE73a2Cmbnv9/64a7c/5vJbn2eHya25KjXod+s5iEhd/A+/6W+dOHhdSTd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7+B1MIAAADaAAAADwAAAAAAAAAAAAAA&#10;AAChAgAAZHJzL2Rvd25yZXYueG1sUEsFBgAAAAAEAAQA+QAAAJADAAAAAA==&#10;" strokeweight=".26mm">
                  <v:stroke joinstyle="miter" endcap="square"/>
                </v:shape>
                <v:shape id="AutoShape 11" o:spid="_x0000_s1035" type="#_x0000_t32" style="position:absolute;left:1037;top:5665;width:2;height:2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xekMUAAADbAAAADwAAAGRycy9kb3ducmV2LnhtbESPQWsCMRCF7wX/Qxiht5pVSqlboxRF&#10;KfRQXP0Bw2bMLm4mSxLXbX9951DobYb35r1vVpvRd2qgmNrABuazAhRxHWzLzsD5tH96BZUyssUu&#10;MBn4pgSb9eRhhaUNdz7SUGWnJIRTiQaanPtS61Q35DHNQk8s2iVEj1nW6LSNeJdw3+lFUbxojy1L&#10;Q4M9bRuqr9XNG1i62+EQj/th9+nOP91p+fV87S/GPE7H9zdQmcb8b/67/rCCL/Tyiwy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vxekMUAAADbAAAADwAAAAAAAAAA&#10;AAAAAAChAgAAZHJzL2Rvd25yZXYueG1sUEsFBgAAAAAEAAQA+QAAAJMDAAAAAA==&#10;" strokeweight=".26mm">
                  <v:stroke joinstyle="miter" endcap="square"/>
                </v:shape>
                <v:shape id="AutoShape 12" o:spid="_x0000_s1036" type="#_x0000_t32" style="position:absolute;left:1781;top:5667;width:2;height:2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D7C8EAAADbAAAADwAAAGRycy9kb3ducmV2LnhtbERP24rCMBB9F/yHMIJvmrosi3aNsiiK&#10;4MPi5QOGZkyLzaQksVa/3iws+DaHc535srO1aMmHyrGCyTgDQVw4XbFRcD5tRlMQISJrrB2TggcF&#10;WC76vTnm2t35QO0xGpFCOOSooIyxyaUMRUkWw9g1xIm7OG8xJuiN1B7vKdzW8iPLvqTFilNDiQ2t&#10;Siqux5tVMDO37dYfNu16b87P+jT7/bw2F6WGg+7nG0SkLr7F/+6dTvMn8PdLOkA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sPsLwQAAANsAAAAPAAAAAAAAAAAAAAAA&#10;AKECAABkcnMvZG93bnJldi54bWxQSwUGAAAAAAQABAD5AAAAjwMAAAAA&#10;" strokeweight=".26mm">
                  <v:stroke joinstyle="miter" endcap="square"/>
                </v:shape>
                <v:shape id="AutoShape 13" o:spid="_x0000_s1037" type="#_x0000_t32" style="position:absolute;left:2539;top:5655;width:1;height:2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JlfMEAAADbAAAADwAAAGRycy9kb3ducmV2LnhtbERP24rCMBB9F/yHMIJvmiqyaNcoi6Is&#10;+LB4+YChGdNiMylJrHW/3iws+DaHc53lurO1aMmHyrGCyTgDQVw4XbFRcDnvRnMQISJrrB2TgicF&#10;WK/6vSXm2j34SO0pGpFCOOSooIyxyaUMRUkWw9g1xIm7Om8xJuiN1B4fKdzWcpplH9JixamhxIY2&#10;JRW3090qWJj7fu+Pu3Z7MJff+rz4md2aq1LDQff1CSJSF9/if/e3TvOn8PdLOkC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YmV8wQAAANsAAAAPAAAAAAAAAAAAAAAA&#10;AKECAABkcnMvZG93bnJldi54bWxQSwUGAAAAAAQABAD5AAAAjwMAAAAA&#10;" strokeweight=".26mm">
                  <v:stroke joinstyle="miter" endcap="square"/>
                </v:shape>
                <v:shape id="AutoShape 14" o:spid="_x0000_s1038" type="#_x0000_t32" style="position:absolute;left:7441;top:5587;width:2;height:2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7A58EAAADbAAAADwAAAGRycy9kb3ducmV2LnhtbERP22oCMRB9L/gPYYS+1aytFF2NIi2K&#10;4EPx8gHDZswubiZLEtetX28Ewbc5nOvMFp2tRUs+VI4VDAcZCOLC6YqNguNh9TEGESKyxtoxKfin&#10;AIt5722GuXZX3lG7j0akEA45KihjbHIpQ1GSxTBwDXHiTs5bjAl6I7XHawq3tfzMsm9pseLUUGJD&#10;PyUV5/3FKpiYy3rtd6v2d2uOt/ow+Rudm5NS7/1uOQURqYsv8dO90Wn+Fzx+SQ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LsDnwQAAANsAAAAPAAAAAAAAAAAAAAAA&#10;AKECAABkcnMvZG93bnJldi54bWxQSwUGAAAAAAQABAD5AAAAjwMAAAAA&#10;" strokeweight=".26mm">
                  <v:stroke joinstyle="miter" endcap="square"/>
                </v:shape>
                <v:shape id="AutoShape 15" o:spid="_x0000_s1039" type="#_x0000_t32" style="position:absolute;left:6351;top:5603;width:2;height:2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dYk8EAAADbAAAADwAAAGRycy9kb3ducmV2LnhtbERP24rCMBB9F/yHMMK+aarIol2jLIoi&#10;+LB4+YChGdNiMylJrF2/3iws+DaHc53FqrO1aMmHyrGC8SgDQVw4XbFRcDlvhzMQISJrrB2Tgl8K&#10;sFr2ewvMtXvwkdpTNCKFcMhRQRljk0sZipIshpFriBN3dd5iTNAbqT0+Urit5STLPqXFilNDiQ2t&#10;Sypup7tVMDf33c4ft+3mYC7P+jz/md6aq1Ifg+77C0SkLr7F/+69TvOn8PdLOk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x1iTwQAAANsAAAAPAAAAAAAAAAAAAAAA&#10;AKECAABkcnMvZG93bnJldi54bWxQSwUGAAAAAAQABAD5AAAAjwMAAAAA&#10;" strokeweight=".26mm">
                  <v:stroke joinstyle="miter" endcap="square"/>
                </v:shape>
                <v:shape id="AutoShape 16" o:spid="_x0000_s1040" type="#_x0000_t32" style="position:absolute;left:8199;top:5561;width:2;height:2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v9CMEAAADbAAAADwAAAGRycy9kb3ducmV2LnhtbERP22oCMRB9L/gPYYS+1aylFl2NIi2K&#10;4EPx8gHDZswubiZLEtetX28Ewbc5nOvMFp2tRUs+VI4VDAcZCOLC6YqNguNh9TEGESKyxtoxKfin&#10;AIt5722GuXZX3lG7j0akEA45KihjbHIpQ1GSxTBwDXHiTs5bjAl6I7XHawq3tfzMsm9pseLUUGJD&#10;PyUV5/3FKpiYy3rtd6v2d2uOt/ow+fs6Nyel3vvdcgoiUhdf4qd7o9P8ETx+SQ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i/0IwQAAANsAAAAPAAAAAAAAAAAAAAAA&#10;AKECAABkcnMvZG93bnJldi54bWxQSwUGAAAAAAQABAD5AAAAjwMAAAAA&#10;" strokeweight=".26mm">
                  <v:stroke joinstyle="miter" endcap="square"/>
                </v:shape>
                <v:shape id="AutoShape 17" o:spid="_x0000_s1041" type="#_x0000_t32" style="position:absolute;left:4018;top:2821;width:31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yolsMAAADbAAAADwAAAGRycy9kb3ducmV2LnhtbERPS2vCQBC+F/oflil4KbqpByupq4hN&#10;MPRSmtaeh+yYBLOzIbt5+O+7gtDbfHzP2ewm04iBOldbVvCyiEAQF1bXXCr4+U7naxDOI2tsLJOC&#10;KznYbR8fNhhrO/IXDbkvRQhhF6OCyvs2ltIVFRl0C9sSB+5sO4M+wK6UusMxhJtGLqNoJQ3WHBoq&#10;bOlQUXHJe6PgOXmn9W92yNPzMfmMPl5P1A+pUrOnaf8GwtPk/8V3d6bD/BXcfgkH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cqJbDAAAA2wAAAA8AAAAAAAAAAAAA&#10;AAAAoQIAAGRycy9kb3ducmV2LnhtbFBLBQYAAAAABAAEAPkAAACRAwAAAAA=&#10;" strokeweight=".26mm">
                  <v:stroke joinstyle="miter" endcap="square"/>
                </v:shape>
                <v:shape id="AutoShape 18" o:spid="_x0000_s1042" type="#_x0000_t32" style="position:absolute;left:4006;top:3495;width:31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ANDcEAAADbAAAADwAAAGRycy9kb3ducmV2LnhtbERPS4vCMBC+C/sfwix4EU3XwyrVKOJa&#10;FC+L9XEemrEtNpPSxFr//UZY8DYf33Pmy85UoqXGlZYVfI0iEMSZ1SXnCk7HZDgF4TyyxsoyKXiS&#10;g+XiozfHWNsHH6hNfS5CCLsYFRTe17GULivIoBvZmjhwV9sY9AE2udQNPkK4qeQ4ir6lwZJDQ4E1&#10;rQvKbundKBhsfmh62a3T5Lrd/Eb7yZnubaJU/7NbzUB46vxb/O/e6TB/Aq9fw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UA0NwQAAANsAAAAPAAAAAAAAAAAAAAAA&#10;AKECAABkcnMvZG93bnJldi54bWxQSwUGAAAAAAQABAD5AAAAjwMAAAAA&#10;" strokeweight=".26mm">
                  <v:stroke joinstyle="miter" endcap="square"/>
                </v:shape>
                <v:shape id="AutoShape 19" o:spid="_x0000_s1043" type="#_x0000_t32" style="position:absolute;left:4048;top:4153;width:315;height: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Zf8UAAADbAAAADwAAAGRycy9kb3ducmV2LnhtbESPQWvCQBCF74L/YZmCF6mb9lAlukpR&#10;g9KLNK2eh+yYBLOzIbvG9N93DoXeZnhv3vtmtRlco3rqQu3ZwMssAUVceFtzaeD7K3tegAoR2WLj&#10;mQz8UIDNejxaYWr9gz+pz2OpJIRDigaqGNtU61BU5DDMfEss2tV3DqOsXalthw8Jd41+TZI37bBm&#10;aaiwpW1FxS2/OwPT/Y4Wl+M2z66H/Sn5mJ/p3mfGTJ6G9yWoSEP8N/9dH63gC6z8Ig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Zf8UAAADbAAAADwAAAAAAAAAA&#10;AAAAAAChAgAAZHJzL2Rvd25yZXYueG1sUEsFBgAAAAAEAAQA+QAAAJMDAAAAAA==&#10;" strokeweight=".26mm">
                  <v:stroke joinstyle="miter" endcap="square"/>
                </v:shape>
                <v:shape id="AutoShape 20" o:spid="_x0000_s1044" type="#_x0000_t32" style="position:absolute;left:4048;top:4853;width:315;height: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M85MIAAADbAAAADwAAAGRycy9kb3ducmV2LnhtbERPTWvCQBC9C/0PyxS8FN3YQ43RVcQa&#10;FC9itD0P2TEJZmdDdo3pv+8WCt7m8T5nsepNLTpqXWVZwWQcgSDOra64UHA5p6MYhPPIGmvLpOCH&#10;HKyWL4MFJto++ERd5gsRQtglqKD0vkmkdHlJBt3YNsSBu9rWoA+wLaRu8RHCTS3fo+hDGqw4NJTY&#10;0Kak/JbdjYK37SfF3/tNll5322N0mH7RvUuVGr726zkIT71/iv/dex3mz+Dvl3C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M85MIAAADbAAAADwAAAAAAAAAAAAAA&#10;AAChAgAAZHJzL2Rvd25yZXYueG1sUEsFBgAAAAAEAAQA+QAAAJADAAAAAA==&#10;" strokeweight=".26mm">
                  <v:stroke joinstyle="miter" endcap="square"/>
                </v:shape>
                <v:shape id="AutoShape 21" o:spid="_x0000_s1045" type="#_x0000_t32" style="position:absolute;left:3979;top:6377;width:442;height: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VfxMIAAADbAAAADwAAAGRycy9kb3ducmV2LnhtbERPu2rDMBTdA/0HcQtZQiLXQ2vcKKGk&#10;NgldStym88W6sU2tK2PJj/59NQQyHs57u59NK0bqXWNZwdMmAkFcWt1wpeD7K18nIJxH1thaJgV/&#10;5GC/e1hsMdV24jONha9ECGGXooLa+y6V0pU1GXQb2xEH7mp7gz7AvpK6xymEm1bGUfQsDTYcGmrs&#10;6FBT+VsMRsEqe6fk53Qo8usx+4w+Xi40jLlSy8f57RWEp9nfxTf3SSuIw/rwJfwAuf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tVfxMIAAADbAAAADwAAAAAAAAAAAAAA&#10;AAChAgAAZHJzL2Rvd25yZXYueG1sUEsFBgAAAAAEAAQA+QAAAJADAAAAAA==&#10;" strokeweight=".26mm">
                  <v:stroke joinstyle="miter" endcap="square"/>
                </v:shape>
                <v:shape id="AutoShape 22" o:spid="_x0000_s1046" type="#_x0000_t32" style="position:absolute;left:3995;top:7037;width:442;height: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n6X8UAAADbAAAADwAAAGRycy9kb3ducmV2LnhtbESPT2vCQBTE7wW/w/IKvZS6MQcrqasU&#10;NTT0Uoxtz4/sMwnNvg3ZzR+/fVcQPA4z8xtmvZ1MIwbqXG1ZwWIegSAurK65VPB9Sl9WIJxH1thY&#10;JgUXcrDdzB7WmGg78pGG3JciQNglqKDyvk2kdEVFBt3ctsTBO9vOoA+yK6XucAxw08g4ipbSYM1h&#10;ocKWdhUVf3lvFDwf9rT6zXZ5ev44fEWfrz/UD6lST4/T+xsIT5O/h2/tTCuIF3D9En6A3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n6X8UAAADbAAAADwAAAAAAAAAA&#10;AAAAAAChAgAAZHJzL2Rvd25yZXYueG1sUEsFBgAAAAAEAAQA+QAAAJMDAAAAAA==&#10;" strokeweight=".26mm">
                  <v:stroke joinstyle="miter" endcap="square"/>
                </v:shape>
                <v:shape id="AutoShape 23" o:spid="_x0000_s1047" type="#_x0000_t32" style="position:absolute;left:4007;top:7679;width:442;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tkKMUAAADbAAAADwAAAGRycy9kb3ducmV2LnhtbESPT2vCQBTE7wW/w/KEXopuzKGV6CaI&#10;Giq9lMY/50f2mQSzb0N2jem37xYKPQ4z8xtmnY2mFQP1rrGsYDGPQBCXVjdcKTgd89kShPPIGlvL&#10;pOCbHGTp5GmNibYP/qKh8JUIEHYJKqi97xIpXVmTQTe3HXHwrrY36IPsK6l7fAS4aWUcRa/SYMNh&#10;ocaOtjWVt+JuFLzsd7S8HLZFfn3ff0Yfb2e6D7lSz9NxswLhafT/4b/2QSuIY/j9En6A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tkKMUAAADbAAAADwAAAAAAAAAA&#10;AAAAAAChAgAAZHJzL2Rvd25yZXYueG1sUEsFBgAAAAAEAAQA+QAAAJMDAAAAAA==&#10;" strokeweight=".26mm">
                  <v:stroke joinstyle="miter" endcap="square"/>
                </v:shape>
                <v:shape id="AutoShape 24" o:spid="_x0000_s1048" type="#_x0000_t32" style="position:absolute;left:4007;top:8393;width:442;height: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fBs8UAAADbAAAADwAAAGRycy9kb3ducmV2LnhtbESPW2vCQBSE34X+h+UUfJG6qQUbUjdS&#10;rEHxRZpeng/ZkwvNng3ZNab/3hUEH4eZ+YZZrUfTioF611hW8DyPQBAXVjdcKfj+yp5iEM4ja2wt&#10;k4J/crBOHyYrTLQ98ycNua9EgLBLUEHtfZdI6YqaDLq57YiDV9reoA+yr6Tu8RzgppWLKFpKgw2H&#10;hRo72tRU/OUno2C2/aD4d7/Js3K3PUaH1x86DZlS08fx/Q2Ep9Hfw7f2XitYvMD1S/gBMr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gfBs8UAAADbAAAADwAAAAAAAAAA&#10;AAAAAAChAgAAZHJzL2Rvd25yZXYueG1sUEsFBgAAAAAEAAQA+QAAAJMDAAAAAA==&#10;" strokeweight=".26mm">
                  <v:stroke joinstyle="miter" endcap="square"/>
                </v:shape>
                <v:shape id="Text Box 25" o:spid="_x0000_s1049" type="#_x0000_t202" style="position:absolute;left:7442;top:5746;width:1079;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pVcMA&#10;AADbAAAADwAAAGRycy9kb3ducmV2LnhtbESPT2sCMRTE7wW/Q3gFbzXbRYtsjSKC4LHaxT+3x+Z1&#10;s+zmZU1SXb99Uyj0OMzMb5jFarCduJEPjWMFr5MMBHHldMO1gvJz+zIHESKyxs4xKXhQgNVy9LTA&#10;Qrs77+l2iLVIEA4FKjAx9oWUoTJkMUxcT5y8L+ctxiR9LbXHe4LbTuZZ9iYtNpwWDPa0MVS1h2+r&#10;YNhdTu051vnsaDxdw7r9mJWlUuPnYf0OItIQ/8N/7Z1WkE/h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pVcMAAADbAAAADwAAAAAAAAAAAAAAAACYAgAAZHJzL2Rv&#10;d25yZXYueG1sUEsFBgAAAAAEAAQA9QAAAIgDAAAAAA==&#10;" strokeweight=".26mm">
                  <v:stroke endcap="square"/>
                  <v:textbox>
                    <w:txbxContent>
                      <w:p w:rsidR="00D2219A" w:rsidRDefault="00D2219A" w:rsidP="00D2219A">
                        <w:r>
                          <w:t xml:space="preserve">  1.1</w:t>
                        </w:r>
                      </w:p>
                    </w:txbxContent>
                  </v:textbox>
                </v:shape>
                <v:shape id="Text Box 26" o:spid="_x0000_s1050" type="#_x0000_t202" style="position:absolute;left:5948;top:5746;width:1079;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0MzsMA&#10;AADbAAAADwAAAGRycy9kb3ducmV2LnhtbESPzWrDMBCE74W8g9hCbo1cg0txooRQKOSYH9Mkt8Xa&#10;WsbWypHUxHn7qFDocZiZb5jFarS9uJIPrWMFr7MMBHHtdMuNgurw+fIOIkRkjb1jUnCnAKvl5GmB&#10;pXY33tF1HxuRIBxKVGBiHEopQ23IYpi5gTh5385bjEn6RmqPtwS3vcyz7E1abDktGBzow1Dd7X+s&#10;gnFzPnan2OTFl/F0CetuW1SVUtPncT0HEWmM/+G/9kYryAv4/Z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0MzsMAAADbAAAADwAAAAAAAAAAAAAAAACYAgAAZHJzL2Rv&#10;d25yZXYueG1sUEsFBgAAAAAEAAQA9QAAAIgDAAAAAA==&#10;" strokeweight=".26mm">
                  <v:stroke endcap="square"/>
                  <v:textbox>
                    <w:txbxContent>
                      <w:p w:rsidR="00D2219A" w:rsidRDefault="00D2219A" w:rsidP="00D2219A">
                        <w:r>
                          <w:t>1.2</w:t>
                        </w:r>
                      </w:p>
                    </w:txbxContent>
                  </v:textbox>
                </v:shape>
                <v:shape id="Text Box 27" o:spid="_x0000_s1051" type="#_x0000_t202" style="position:absolute;left:7028;top:7724;width:1079;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SucMA&#10;AADbAAAADwAAAGRycy9kb3ducmV2LnhtbESPT2sCMRTE70K/Q3iF3jTbBUW2RpFCwaPVxT+3x+Z1&#10;s+zmZZtE3X77RhA8DjPzG2axGmwnruRD41jB+yQDQVw53XCtoNx/jecgQkTW2DkmBX8UYLV8GS2w&#10;0O7G33TdxVokCIcCFZgY+0LKUBmyGCauJ07ej/MWY5K+ltrjLcFtJ/Msm0mLDacFgz19Gqra3cUq&#10;GDbnY3uKdT49GE+/Yd1up2Wp1NvrsP4AEWmIz/CjvdEK8hncv6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SucMAAADbAAAADwAAAAAAAAAAAAAAAACYAgAAZHJzL2Rv&#10;d25yZXYueG1sUEsFBgAAAAAEAAQA9QAAAIgDAAAAAA==&#10;" strokeweight=".26mm">
                  <v:stroke endcap="square"/>
                  <v:textbox>
                    <w:txbxContent>
                      <w:p w:rsidR="00D2219A" w:rsidRDefault="00D2219A" w:rsidP="00D2219A">
                        <w:r>
                          <w:t xml:space="preserve">   1.3</w:t>
                        </w:r>
                      </w:p>
                    </w:txbxContent>
                  </v:textbox>
                </v:shape>
                <v:shape id="Text Box 28" o:spid="_x0000_s1052" type="#_x0000_t202" style="position:absolute;left:5529;top:7590;width:1079;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M3IsMA&#10;AADbAAAADwAAAGRycy9kb3ducmV2LnhtbESPQWsCMRSE74X+h/AEbzXrgq2sRpFCwaPaRdvbY/Pc&#10;LLt52SZR139vCoUeh5n5hlmuB9uJK/nQOFYwnWQgiCunG64VlJ8fL3MQISJr7ByTgjsFWK+en5ZY&#10;aHfjPV0PsRYJwqFABSbGvpAyVIYshonriZN3dt5iTNLXUnu8JbjtZJ5lr9Jiw2nBYE/vhqr2cLEK&#10;hu33qf2KdT47Gk8/YdPuZmWp1Hg0bBYgIg3xP/zX3moF+Rv8fk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M3IsMAAADbAAAADwAAAAAAAAAAAAAAAACYAgAAZHJzL2Rv&#10;d25yZXYueG1sUEsFBgAAAAAEAAQA9QAAAIgDAAAAAA==&#10;" strokeweight=".26mm">
                  <v:stroke endcap="square"/>
                  <v:textbox>
                    <w:txbxContent>
                      <w:p w:rsidR="00D2219A" w:rsidRDefault="00D2219A" w:rsidP="00D2219A">
                        <w:r>
                          <w:t xml:space="preserve">   2.1 </w:t>
                        </w:r>
                      </w:p>
                    </w:txbxContent>
                  </v:textbox>
                </v:shape>
                <v:shape id="Text Box 29" o:spid="_x0000_s1053" type="#_x0000_t202" style="position:absolute;left:2704;top:4201;width:1079;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yjUL8A&#10;AADbAAAADwAAAGRycy9kb3ducmV2LnhtbERPz2vCMBS+D/wfwhO8zdSCY1SjiCB4nK5MvT2aZ1Pa&#10;vNQk0/rfm8Ngx4/v93I92E7cyYfGsYLZNANBXDndcK2g/N69f4IIEVlj55gUPCnAejV6W2Kh3YMP&#10;dD/GWqQQDgUqMDH2hZShMmQxTF1PnLir8xZjgr6W2uMjhdtO5ln2IS02nBoM9rQ1VLXHX6tg2F9O&#10;7TnW+fzHeLqFTfs1L0ulJuNhswARaYj/4j/3XivI09j0Jf0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rKNQvwAAANsAAAAPAAAAAAAAAAAAAAAAAJgCAABkcnMvZG93bnJl&#10;di54bWxQSwUGAAAAAAQABAD1AAAAhAMAAAAA&#10;" strokeweight=".26mm">
                  <v:stroke endcap="square"/>
                  <v:textbox>
                    <w:txbxContent>
                      <w:p w:rsidR="00D2219A" w:rsidRDefault="00D2219A" w:rsidP="00D2219A">
                        <w:r>
                          <w:t xml:space="preserve">2.2 </w:t>
                        </w:r>
                      </w:p>
                    </w:txbxContent>
                  </v:textbox>
                </v:shape>
                <v:shape id="Text Box 30" o:spid="_x0000_s1054" type="#_x0000_t202" style="position:absolute;left:2141;top:7262;width:1079;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AGy8MA&#10;AADbAAAADwAAAGRycy9kb3ducmV2LnhtbESPQWsCMRSE74X+h/AEbzXrgqWuRpFCwaPaRdvbY/Pc&#10;LLt52SZR139vCoUeh5n5hlmuB9uJK/nQOFYwnWQgiCunG64VlJ8fL28gQkTW2DkmBXcKsF49Py2x&#10;0O7Ge7oeYi0ShEOBCkyMfSFlqAxZDBPXEyfv7LzFmKSvpfZ4S3DbyTzLXqXFhtOCwZ7eDVXt4WIV&#10;DNvvU/sV63x2NJ5+wqbdzcpSqfFo2CxARBrif/ivvdUK8jn8fk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AGy8MAAADbAAAADwAAAAAAAAAAAAAAAACYAgAAZHJzL2Rv&#10;d25yZXYueG1sUEsFBgAAAAAEAAQA9QAAAIgDAAAAAA==&#10;" strokeweight=".26mm">
                  <v:stroke endcap="square"/>
                  <v:textbox>
                    <w:txbxContent>
                      <w:p w:rsidR="00D2219A" w:rsidRDefault="00D2219A" w:rsidP="00D2219A">
                        <w:r>
                          <w:t>2.3</w:t>
                        </w:r>
                      </w:p>
                    </w:txbxContent>
                  </v:textbox>
                </v:shape>
              </v:group>
            </w:pict>
          </mc:Fallback>
        </mc:AlternateContent>
      </w:r>
      <w:r w:rsidRPr="006F5CCE">
        <w:rPr>
          <w:rFonts w:ascii="Times New Roman" w:hAnsi="Times New Roman"/>
          <w:sz w:val="24"/>
          <w:szCs w:val="24"/>
        </w:rPr>
        <w:t>Rating and Plotting of Assumptions Related to Public Issue of Environmental Protection of Waterways</w:t>
      </w:r>
      <w:r w:rsidRPr="006F5CCE">
        <w:rPr>
          <w:rFonts w:ascii="Times New Roman" w:hAnsi="Times New Roman"/>
          <w:sz w:val="24"/>
          <w:szCs w:val="24"/>
        </w:rPr>
        <w:br/>
        <w:t xml:space="preserve">As per the “Distribution of Warrant by Plausibility and Importance,” different underlying assumptions mentioned in the support of the state’s position for the first and second argument in relevance to the public issue of  environmental protection of waterways are exhibited as below: </w:t>
      </w:r>
    </w:p>
    <w:p w:rsidR="00D2219A" w:rsidRPr="006F5CCE" w:rsidRDefault="00D2219A" w:rsidP="00D2219A">
      <w:pPr>
        <w:spacing w:after="0" w:line="480" w:lineRule="auto"/>
        <w:rPr>
          <w:rFonts w:ascii="Times New Roman" w:hAnsi="Times New Roman"/>
          <w:sz w:val="24"/>
          <w:szCs w:val="24"/>
        </w:rPr>
      </w:pPr>
    </w:p>
    <w:p w:rsidR="00D2219A" w:rsidRPr="006F5CCE" w:rsidRDefault="00D2219A" w:rsidP="00D2219A">
      <w:pPr>
        <w:spacing w:after="0" w:line="480" w:lineRule="auto"/>
        <w:rPr>
          <w:rFonts w:ascii="Times New Roman" w:hAnsi="Times New Roman"/>
          <w:sz w:val="24"/>
          <w:szCs w:val="24"/>
        </w:rPr>
      </w:pPr>
    </w:p>
    <w:p w:rsidR="00D2219A" w:rsidRPr="006F5CCE" w:rsidRDefault="00D2219A" w:rsidP="00D2219A">
      <w:pPr>
        <w:spacing w:after="0" w:line="480" w:lineRule="auto"/>
        <w:rPr>
          <w:rFonts w:ascii="Times New Roman" w:hAnsi="Times New Roman"/>
          <w:sz w:val="24"/>
          <w:szCs w:val="24"/>
        </w:rPr>
      </w:pPr>
      <w:r w:rsidRPr="006F5CCE">
        <w:rPr>
          <w:rFonts w:ascii="Times New Roman" w:eastAsia="Times New Roman" w:hAnsi="Times New Roman"/>
          <w:sz w:val="24"/>
          <w:szCs w:val="24"/>
        </w:rPr>
        <w:t xml:space="preserve"> </w:t>
      </w:r>
    </w:p>
    <w:p w:rsidR="00D2219A" w:rsidRPr="006F5CCE" w:rsidRDefault="00D2219A" w:rsidP="00D2219A">
      <w:pPr>
        <w:pageBreakBefore/>
        <w:rPr>
          <w:rFonts w:ascii="Times New Roman" w:hAnsi="Times New Roman"/>
          <w:sz w:val="24"/>
          <w:szCs w:val="24"/>
        </w:rPr>
      </w:pPr>
      <w:r w:rsidRPr="006F5CCE">
        <w:rPr>
          <w:rFonts w:ascii="Times New Roman" w:hAnsi="Times New Roman"/>
          <w:sz w:val="24"/>
          <w:szCs w:val="24"/>
        </w:rPr>
        <w:lastRenderedPageBreak/>
        <w:t>(Dunn, 2012)</w:t>
      </w:r>
    </w:p>
    <w:p w:rsidR="00D2219A" w:rsidRPr="006F5CCE" w:rsidRDefault="00D2219A" w:rsidP="00D2219A">
      <w:pPr>
        <w:spacing w:after="0" w:line="480" w:lineRule="auto"/>
        <w:rPr>
          <w:rFonts w:ascii="Times New Roman" w:hAnsi="Times New Roman"/>
          <w:sz w:val="24"/>
          <w:szCs w:val="24"/>
        </w:rPr>
      </w:pPr>
      <w:r w:rsidRPr="006F5CCE">
        <w:rPr>
          <w:rFonts w:ascii="Times New Roman" w:hAnsi="Times New Roman"/>
          <w:sz w:val="24"/>
          <w:szCs w:val="24"/>
        </w:rPr>
        <w:t>Most Plausible Arguments and A rationale for Views</w:t>
      </w:r>
    </w:p>
    <w:p w:rsidR="00D2219A" w:rsidRPr="006F5CCE" w:rsidRDefault="00D2219A" w:rsidP="00D2219A">
      <w:pPr>
        <w:spacing w:after="0" w:line="480" w:lineRule="auto"/>
        <w:rPr>
          <w:rFonts w:ascii="Times New Roman" w:hAnsi="Times New Roman"/>
          <w:sz w:val="24"/>
          <w:szCs w:val="24"/>
          <w:lang/>
        </w:rPr>
        <w:sectPr w:rsidR="00D2219A" w:rsidRPr="006F5CCE">
          <w:headerReference w:type="default" r:id="rId8"/>
          <w:headerReference w:type="first" r:id="rId9"/>
          <w:pgSz w:w="11906" w:h="16838"/>
          <w:pgMar w:top="1440" w:right="1440" w:bottom="1440" w:left="1440" w:header="708" w:footer="720" w:gutter="0"/>
          <w:cols w:space="720"/>
          <w:docGrid w:linePitch="360"/>
        </w:sectPr>
      </w:pPr>
      <w:r w:rsidRPr="006F5CCE">
        <w:rPr>
          <w:rFonts w:ascii="Times New Roman" w:hAnsi="Times New Roman"/>
          <w:sz w:val="24"/>
          <w:szCs w:val="24"/>
        </w:rPr>
        <w:tab/>
        <w:t xml:space="preserve">From the analysis, it is found that the most plausible argument is the first argument as this argument seems reasonable and believable in terms of dealing with the stated argument and position. It is because rating and plotting of assumptions stated under the argument one are exhibited in the quadrant of high plausibility and high importance. The waterways are polluted extensively by the disposal of pharmaceutical and personal care products. In the same way, </w:t>
      </w:r>
      <w:r w:rsidR="0082743B" w:rsidRPr="006F5CCE">
        <w:rPr>
          <w:rFonts w:ascii="Times New Roman" w:hAnsi="Times New Roman"/>
          <w:sz w:val="24"/>
          <w:szCs w:val="24"/>
        </w:rPr>
        <w:t>unused</w:t>
      </w:r>
      <w:r w:rsidR="0082743B">
        <w:rPr>
          <w:rFonts w:ascii="Times New Roman" w:hAnsi="Times New Roman"/>
          <w:sz w:val="24"/>
          <w:szCs w:val="24"/>
        </w:rPr>
        <w:t xml:space="preserve"> drug and other products like</w:t>
      </w:r>
      <w:r w:rsidRPr="006F5CCE">
        <w:rPr>
          <w:rFonts w:ascii="Times New Roman" w:hAnsi="Times New Roman"/>
          <w:sz w:val="24"/>
          <w:szCs w:val="24"/>
        </w:rPr>
        <w:t xml:space="preserve"> pesticides also act as pollutants in the water that affect the purity of water qualities (Dean, 2007; </w:t>
      </w:r>
      <w:proofErr w:type="spellStart"/>
      <w:r w:rsidRPr="006F5CCE">
        <w:rPr>
          <w:rFonts w:ascii="Times New Roman" w:hAnsi="Times New Roman"/>
          <w:sz w:val="24"/>
          <w:szCs w:val="24"/>
        </w:rPr>
        <w:t>Kenc</w:t>
      </w:r>
      <w:r w:rsidR="001D2099">
        <w:rPr>
          <w:rFonts w:ascii="Times New Roman" w:hAnsi="Times New Roman"/>
          <w:sz w:val="24"/>
          <w:szCs w:val="24"/>
        </w:rPr>
        <w:t>hington</w:t>
      </w:r>
      <w:proofErr w:type="spellEnd"/>
      <w:r w:rsidR="001D2099">
        <w:rPr>
          <w:rFonts w:ascii="Times New Roman" w:hAnsi="Times New Roman"/>
          <w:sz w:val="24"/>
          <w:szCs w:val="24"/>
        </w:rPr>
        <w:t>, Stocker, &amp; Wood, 2012</w:t>
      </w:r>
    </w:p>
    <w:p w:rsidR="00D2219A" w:rsidRPr="006F5CCE" w:rsidRDefault="00D2219A" w:rsidP="00D2219A">
      <w:pPr>
        <w:spacing w:line="480" w:lineRule="auto"/>
        <w:rPr>
          <w:rFonts w:ascii="Times New Roman" w:hAnsi="Times New Roman"/>
          <w:sz w:val="24"/>
          <w:szCs w:val="24"/>
          <w:lang/>
        </w:rPr>
      </w:pPr>
      <w:r w:rsidRPr="006F5CCE">
        <w:rPr>
          <w:rFonts w:ascii="Times New Roman" w:hAnsi="Times New Roman"/>
          <w:sz w:val="24"/>
          <w:szCs w:val="24"/>
          <w:lang/>
        </w:rPr>
        <w:lastRenderedPageBreak/>
        <w:t>The main stakeholders included in this policy with their respective of policy statements are given below:</w:t>
      </w:r>
    </w:p>
    <w:p w:rsidR="00D2219A" w:rsidRPr="0082743B" w:rsidRDefault="0082743B" w:rsidP="00D2219A">
      <w:pPr>
        <w:spacing w:line="480" w:lineRule="auto"/>
        <w:rPr>
          <w:rFonts w:ascii="Times New Roman" w:hAnsi="Times New Roman"/>
          <w:b/>
          <w:sz w:val="24"/>
          <w:szCs w:val="24"/>
          <w:lang/>
        </w:rPr>
      </w:pPr>
      <w:r w:rsidRPr="0082743B">
        <w:rPr>
          <w:rFonts w:ascii="Times New Roman" w:hAnsi="Times New Roman"/>
          <w:b/>
          <w:sz w:val="24"/>
          <w:szCs w:val="24"/>
          <w:lang/>
        </w:rPr>
        <w:t>Environment Protection A</w:t>
      </w:r>
      <w:r w:rsidR="00D2219A" w:rsidRPr="0082743B">
        <w:rPr>
          <w:rFonts w:ascii="Times New Roman" w:hAnsi="Times New Roman"/>
          <w:b/>
          <w:sz w:val="24"/>
          <w:szCs w:val="24"/>
          <w:lang/>
        </w:rPr>
        <w:t xml:space="preserve">uthority </w:t>
      </w:r>
    </w:p>
    <w:p w:rsidR="00D2219A" w:rsidRPr="006F5CCE" w:rsidRDefault="00D2219A" w:rsidP="00D2219A">
      <w:pPr>
        <w:spacing w:line="480" w:lineRule="auto"/>
        <w:rPr>
          <w:rFonts w:ascii="Times New Roman" w:hAnsi="Times New Roman"/>
          <w:sz w:val="24"/>
          <w:szCs w:val="24"/>
          <w:lang/>
        </w:rPr>
      </w:pPr>
      <w:r w:rsidRPr="006F5CCE">
        <w:rPr>
          <w:rFonts w:ascii="Times New Roman" w:hAnsi="Times New Roman"/>
          <w:sz w:val="24"/>
          <w:szCs w:val="24"/>
          <w:lang/>
        </w:rPr>
        <w:t xml:space="preserve">Policy statement: Environment protection authority has overall responsibility of implementation of Environmental Protection of Waterways policy. The authority has statutory responsibilities with the burden of policy responsibility.  </w:t>
      </w:r>
    </w:p>
    <w:p w:rsidR="00D2219A" w:rsidRPr="0082743B" w:rsidRDefault="0082743B" w:rsidP="00D2219A">
      <w:pPr>
        <w:spacing w:line="480" w:lineRule="auto"/>
        <w:rPr>
          <w:rFonts w:ascii="Times New Roman" w:hAnsi="Times New Roman"/>
          <w:b/>
          <w:sz w:val="24"/>
          <w:szCs w:val="24"/>
          <w:lang/>
        </w:rPr>
      </w:pPr>
      <w:r w:rsidRPr="0082743B">
        <w:rPr>
          <w:rFonts w:ascii="Times New Roman" w:hAnsi="Times New Roman"/>
          <w:b/>
          <w:sz w:val="24"/>
          <w:szCs w:val="24"/>
          <w:lang/>
        </w:rPr>
        <w:t>Catchment Management A</w:t>
      </w:r>
      <w:r w:rsidR="00D2219A" w:rsidRPr="0082743B">
        <w:rPr>
          <w:rFonts w:ascii="Times New Roman" w:hAnsi="Times New Roman"/>
          <w:b/>
          <w:sz w:val="24"/>
          <w:szCs w:val="24"/>
          <w:lang/>
        </w:rPr>
        <w:t>uthorities (CMAs)</w:t>
      </w:r>
    </w:p>
    <w:p w:rsidR="00D2219A" w:rsidRPr="006F5CCE" w:rsidRDefault="00D2219A" w:rsidP="00D2219A">
      <w:pPr>
        <w:spacing w:line="480" w:lineRule="auto"/>
        <w:rPr>
          <w:rFonts w:ascii="Times New Roman" w:hAnsi="Times New Roman"/>
          <w:sz w:val="24"/>
          <w:szCs w:val="24"/>
          <w:lang/>
        </w:rPr>
      </w:pPr>
      <w:r w:rsidRPr="006F5CCE">
        <w:rPr>
          <w:rFonts w:ascii="Times New Roman" w:hAnsi="Times New Roman"/>
          <w:sz w:val="24"/>
          <w:szCs w:val="24"/>
          <w:lang/>
        </w:rPr>
        <w:t xml:space="preserve">Policy statement: Catchment management authorities have overall responsibility of securing areas for general public utility by implementing all the provisions of Environmental Protection of Waterways policy effectively. The authority has statutory responsibilities to secure areas for general public utility with the burden of policy responsibility.  </w:t>
      </w:r>
    </w:p>
    <w:p w:rsidR="00D2219A" w:rsidRPr="0082743B" w:rsidRDefault="00D2219A" w:rsidP="00D2219A">
      <w:pPr>
        <w:spacing w:line="480" w:lineRule="auto"/>
        <w:rPr>
          <w:rFonts w:ascii="Times New Roman" w:hAnsi="Times New Roman"/>
          <w:b/>
          <w:sz w:val="24"/>
          <w:szCs w:val="24"/>
          <w:lang/>
        </w:rPr>
      </w:pPr>
      <w:r w:rsidRPr="0082743B">
        <w:rPr>
          <w:rFonts w:ascii="Times New Roman" w:hAnsi="Times New Roman"/>
          <w:b/>
          <w:sz w:val="24"/>
          <w:szCs w:val="24"/>
          <w:lang/>
        </w:rPr>
        <w:t>Regional Coastal Boards</w:t>
      </w:r>
    </w:p>
    <w:p w:rsidR="00D2219A" w:rsidRPr="006F5CCE" w:rsidRDefault="00D2219A" w:rsidP="00D2219A">
      <w:pPr>
        <w:spacing w:line="480" w:lineRule="auto"/>
        <w:rPr>
          <w:rFonts w:ascii="Times New Roman" w:hAnsi="Times New Roman"/>
          <w:sz w:val="24"/>
          <w:szCs w:val="24"/>
          <w:lang/>
        </w:rPr>
      </w:pPr>
      <w:r w:rsidRPr="006F5CCE">
        <w:rPr>
          <w:rFonts w:ascii="Times New Roman" w:hAnsi="Times New Roman"/>
          <w:sz w:val="24"/>
          <w:szCs w:val="24"/>
          <w:lang/>
        </w:rPr>
        <w:t xml:space="preserve">Policy statement: Regional Coastal Boards have all the responsibilities of removing and rehabilitating native vegetation for protecting water of rivers, lakes, streams and estuaries. These also have responsibility towards wetlands and coasts to protect areas and water. The boards have statutory responsibilities to secure waters for general public utility with the burden of policy responsibility.  </w:t>
      </w:r>
    </w:p>
    <w:p w:rsidR="00D2219A" w:rsidRPr="0082743B" w:rsidRDefault="00D2219A" w:rsidP="00D2219A">
      <w:pPr>
        <w:spacing w:line="480" w:lineRule="auto"/>
        <w:rPr>
          <w:rFonts w:ascii="Times New Roman" w:hAnsi="Times New Roman"/>
          <w:b/>
          <w:sz w:val="24"/>
          <w:szCs w:val="24"/>
          <w:lang/>
        </w:rPr>
      </w:pPr>
      <w:r w:rsidRPr="0082743B">
        <w:rPr>
          <w:rFonts w:ascii="Times New Roman" w:hAnsi="Times New Roman"/>
          <w:b/>
          <w:sz w:val="24"/>
          <w:szCs w:val="24"/>
          <w:lang/>
        </w:rPr>
        <w:t>Catc</w:t>
      </w:r>
      <w:r w:rsidR="0082743B">
        <w:rPr>
          <w:rFonts w:ascii="Times New Roman" w:hAnsi="Times New Roman"/>
          <w:b/>
          <w:sz w:val="24"/>
          <w:szCs w:val="24"/>
          <w:lang/>
        </w:rPr>
        <w:t>hment Management Council (CMC)</w:t>
      </w:r>
    </w:p>
    <w:p w:rsidR="00D2219A" w:rsidRPr="006F5CCE" w:rsidRDefault="00D2219A" w:rsidP="00D2219A">
      <w:pPr>
        <w:spacing w:line="480" w:lineRule="auto"/>
        <w:rPr>
          <w:rFonts w:ascii="Times New Roman" w:hAnsi="Times New Roman"/>
          <w:sz w:val="24"/>
          <w:szCs w:val="24"/>
          <w:lang/>
        </w:rPr>
      </w:pPr>
      <w:r w:rsidRPr="006F5CCE">
        <w:rPr>
          <w:rFonts w:ascii="Times New Roman" w:hAnsi="Times New Roman"/>
          <w:sz w:val="24"/>
          <w:szCs w:val="24"/>
          <w:lang/>
        </w:rPr>
        <w:t xml:space="preserve">Policy statement: Catchment Management Council has overall responsibility of development of landscape strategy to protect soil damage from use of waterways. It has responsibility of improving land management for use of general public and other governmental authorities. The </w:t>
      </w:r>
      <w:r w:rsidRPr="006F5CCE">
        <w:rPr>
          <w:rFonts w:ascii="Times New Roman" w:hAnsi="Times New Roman"/>
          <w:sz w:val="24"/>
          <w:szCs w:val="24"/>
          <w:lang/>
        </w:rPr>
        <w:lastRenderedPageBreak/>
        <w:t xml:space="preserve">council has statutory responsibilities to escape land from adverse impact of waterways with the burden of the policy responsibility.  </w:t>
      </w:r>
    </w:p>
    <w:p w:rsidR="00D2219A" w:rsidRPr="0082743B" w:rsidRDefault="00D2219A" w:rsidP="00D2219A">
      <w:pPr>
        <w:spacing w:line="480" w:lineRule="auto"/>
        <w:rPr>
          <w:rFonts w:ascii="Times New Roman" w:hAnsi="Times New Roman"/>
          <w:b/>
          <w:sz w:val="24"/>
          <w:szCs w:val="24"/>
          <w:lang/>
        </w:rPr>
      </w:pPr>
      <w:r w:rsidRPr="0082743B">
        <w:rPr>
          <w:rFonts w:ascii="Times New Roman" w:hAnsi="Times New Roman"/>
          <w:b/>
          <w:sz w:val="24"/>
          <w:szCs w:val="24"/>
          <w:lang/>
        </w:rPr>
        <w:t>Coastal Council (CC)</w:t>
      </w:r>
    </w:p>
    <w:p w:rsidR="00D2219A" w:rsidRPr="006F5CCE" w:rsidRDefault="00D2219A" w:rsidP="00D2219A">
      <w:pPr>
        <w:spacing w:line="480" w:lineRule="auto"/>
        <w:rPr>
          <w:rFonts w:ascii="Times New Roman" w:hAnsi="Times New Roman"/>
          <w:sz w:val="24"/>
          <w:szCs w:val="24"/>
          <w:lang/>
        </w:rPr>
      </w:pPr>
      <w:r w:rsidRPr="006F5CCE">
        <w:rPr>
          <w:rFonts w:ascii="Times New Roman" w:hAnsi="Times New Roman"/>
          <w:sz w:val="24"/>
          <w:szCs w:val="24"/>
          <w:lang/>
        </w:rPr>
        <w:t xml:space="preserve">Policy statement: Coastal Council has overall responsibility of development of plants and animals in coastal area to support several recreational activities in order to protect the water and soil of coastal areas. It has responsibility of improving coastal land and water for use of the governmental authorities. The council has statutory responsibilities to develop land from adverse impact of waterways with the burden of the policy responsibility.  </w:t>
      </w:r>
    </w:p>
    <w:p w:rsidR="00D2219A" w:rsidRPr="0082743B" w:rsidRDefault="00D2219A" w:rsidP="00D2219A">
      <w:pPr>
        <w:spacing w:line="480" w:lineRule="auto"/>
        <w:rPr>
          <w:rFonts w:ascii="Times New Roman" w:hAnsi="Times New Roman"/>
          <w:b/>
          <w:sz w:val="24"/>
          <w:szCs w:val="24"/>
          <w:lang/>
        </w:rPr>
      </w:pPr>
      <w:r w:rsidRPr="0082743B">
        <w:rPr>
          <w:rFonts w:ascii="Times New Roman" w:hAnsi="Times New Roman"/>
          <w:b/>
          <w:sz w:val="24"/>
          <w:szCs w:val="24"/>
          <w:lang/>
        </w:rPr>
        <w:t>Government Agencies</w:t>
      </w:r>
    </w:p>
    <w:p w:rsidR="00D2219A" w:rsidRPr="006F5CCE" w:rsidRDefault="00D2219A" w:rsidP="00D2219A">
      <w:pPr>
        <w:spacing w:line="480" w:lineRule="auto"/>
        <w:rPr>
          <w:rFonts w:ascii="Times New Roman" w:hAnsi="Times New Roman"/>
          <w:sz w:val="24"/>
          <w:szCs w:val="24"/>
          <w:lang/>
        </w:rPr>
      </w:pPr>
      <w:r w:rsidRPr="006F5CCE">
        <w:rPr>
          <w:rFonts w:ascii="Times New Roman" w:hAnsi="Times New Roman"/>
          <w:sz w:val="24"/>
          <w:szCs w:val="24"/>
          <w:lang/>
        </w:rPr>
        <w:t xml:space="preserve">Policy statement: Government agencies have responsibility of development of supportive laws and policies for effective implementation of the policy to protect the land and water from the adverse impact of waterways. </w:t>
      </w:r>
    </w:p>
    <w:p w:rsidR="00D2219A" w:rsidRPr="0082743B" w:rsidRDefault="00D2219A" w:rsidP="00D2219A">
      <w:pPr>
        <w:spacing w:line="480" w:lineRule="auto"/>
        <w:rPr>
          <w:rFonts w:ascii="Times New Roman" w:hAnsi="Times New Roman"/>
          <w:b/>
          <w:sz w:val="24"/>
          <w:szCs w:val="24"/>
          <w:lang/>
        </w:rPr>
      </w:pPr>
      <w:r w:rsidRPr="0082743B">
        <w:rPr>
          <w:rFonts w:ascii="Times New Roman" w:hAnsi="Times New Roman"/>
          <w:b/>
          <w:sz w:val="24"/>
          <w:szCs w:val="24"/>
          <w:lang/>
        </w:rPr>
        <w:t>Industries</w:t>
      </w:r>
    </w:p>
    <w:p w:rsidR="00D2219A" w:rsidRPr="006F5CCE" w:rsidRDefault="00D2219A" w:rsidP="00D2219A">
      <w:pPr>
        <w:spacing w:line="480" w:lineRule="auto"/>
        <w:rPr>
          <w:rFonts w:ascii="Times New Roman" w:hAnsi="Times New Roman"/>
          <w:sz w:val="24"/>
          <w:szCs w:val="24"/>
          <w:lang/>
        </w:rPr>
      </w:pPr>
      <w:r w:rsidRPr="006F5CCE">
        <w:rPr>
          <w:rFonts w:ascii="Times New Roman" w:hAnsi="Times New Roman"/>
          <w:sz w:val="24"/>
          <w:szCs w:val="24"/>
          <w:lang/>
        </w:rPr>
        <w:t xml:space="preserve">Policy statement: Industries have responsibility of developing strategies and plans to minimize the ill effects of their resultant pollutant particles. These should follow the norms and provisions of the policy for the effective implementation of policy in place. </w:t>
      </w:r>
    </w:p>
    <w:p w:rsidR="00D2219A" w:rsidRPr="0082743B" w:rsidRDefault="00D2219A" w:rsidP="00D2219A">
      <w:pPr>
        <w:spacing w:line="480" w:lineRule="auto"/>
        <w:rPr>
          <w:rFonts w:ascii="Times New Roman" w:hAnsi="Times New Roman"/>
          <w:b/>
          <w:sz w:val="24"/>
          <w:szCs w:val="24"/>
          <w:lang/>
        </w:rPr>
      </w:pPr>
      <w:r w:rsidRPr="0082743B">
        <w:rPr>
          <w:rFonts w:ascii="Times New Roman" w:hAnsi="Times New Roman"/>
          <w:b/>
          <w:sz w:val="24"/>
          <w:szCs w:val="24"/>
          <w:lang/>
        </w:rPr>
        <w:t xml:space="preserve">Conservation and Environment Groups </w:t>
      </w:r>
    </w:p>
    <w:p w:rsidR="00D2219A" w:rsidRPr="006F5CCE" w:rsidRDefault="00D2219A" w:rsidP="00D2219A">
      <w:pPr>
        <w:spacing w:line="480" w:lineRule="auto"/>
        <w:rPr>
          <w:rFonts w:ascii="Times New Roman" w:hAnsi="Times New Roman"/>
          <w:sz w:val="24"/>
          <w:szCs w:val="24"/>
          <w:lang/>
        </w:rPr>
      </w:pPr>
      <w:r w:rsidRPr="006F5CCE">
        <w:rPr>
          <w:rFonts w:ascii="Times New Roman" w:hAnsi="Times New Roman"/>
          <w:sz w:val="24"/>
          <w:szCs w:val="24"/>
          <w:lang/>
        </w:rPr>
        <w:t>Policy statement: Conservation and environment Groups have responsibility of general protection of natural environment, biodiversity, soil, wetland, and water areas. These should of aware of development of supportive measures for effective implementation of the policy to protect the land and water from the adverse impact of waterways.</w:t>
      </w:r>
    </w:p>
    <w:p w:rsidR="00D2219A" w:rsidRPr="006F5CCE" w:rsidRDefault="00D2219A" w:rsidP="00D2219A">
      <w:pPr>
        <w:spacing w:line="480" w:lineRule="auto"/>
        <w:rPr>
          <w:rFonts w:ascii="Times New Roman" w:hAnsi="Times New Roman"/>
          <w:sz w:val="24"/>
          <w:szCs w:val="24"/>
          <w:lang/>
        </w:rPr>
      </w:pPr>
    </w:p>
    <w:p w:rsidR="00D2219A" w:rsidRPr="006F5CCE" w:rsidRDefault="00D2219A" w:rsidP="00D2219A">
      <w:pPr>
        <w:spacing w:line="480" w:lineRule="auto"/>
        <w:rPr>
          <w:rFonts w:ascii="Times New Roman" w:hAnsi="Times New Roman"/>
          <w:sz w:val="24"/>
          <w:szCs w:val="24"/>
          <w:lang/>
        </w:rPr>
      </w:pPr>
      <w:r w:rsidRPr="006F5CCE">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margin-left:0;margin-top:0;width:453.4pt;height:255pt;z-index:251660288;mso-wrap-distance-left:0;mso-wrap-distance-right:0;mso-position-horizontal:center" filled="t">
            <v:fill color2="black"/>
            <v:imagedata r:id="rId10" o:title=""/>
            <w10:wrap type="square" side="largest"/>
          </v:shape>
          <o:OLEObject Type="Embed" ProgID="LibreOffice.ChartDocument.1" ShapeID="_x0000_s1055" DrawAspect="Content" ObjectID="_1516464836" r:id="rId11"/>
        </w:pict>
      </w:r>
    </w:p>
    <w:p w:rsidR="00D2219A" w:rsidRPr="006F5CCE" w:rsidRDefault="00D2219A" w:rsidP="00D2219A">
      <w:pPr>
        <w:spacing w:line="480" w:lineRule="auto"/>
        <w:rPr>
          <w:rFonts w:ascii="Times New Roman" w:hAnsi="Times New Roman"/>
          <w:sz w:val="24"/>
          <w:szCs w:val="24"/>
          <w:lang/>
        </w:rPr>
      </w:pPr>
      <w:r w:rsidRPr="006F5CCE">
        <w:rPr>
          <w:rFonts w:ascii="Times New Roman" w:hAnsi="Times New Roman"/>
          <w:sz w:val="24"/>
          <w:szCs w:val="24"/>
          <w:lang/>
        </w:rPr>
        <w:tab/>
        <w:t xml:space="preserve">The </w:t>
      </w:r>
      <w:r w:rsidRPr="006F5CCE">
        <w:rPr>
          <w:rFonts w:ascii="Times New Roman" w:hAnsi="Times New Roman"/>
          <w:sz w:val="24"/>
          <w:szCs w:val="24"/>
        </w:rPr>
        <w:t xml:space="preserve">line graph flattens out after four stakeholders, which include </w:t>
      </w:r>
      <w:r w:rsidRPr="006F5CCE">
        <w:rPr>
          <w:rFonts w:ascii="Times New Roman" w:hAnsi="Times New Roman"/>
          <w:sz w:val="24"/>
          <w:szCs w:val="24"/>
          <w:lang/>
        </w:rPr>
        <w:t>Environment protection authority, Catchment management authorities (CMAs), Regional Coastal Boards, and Catchment Management Council (CMC) (Dunn, 2012).</w:t>
      </w:r>
    </w:p>
    <w:p w:rsidR="00D2219A" w:rsidRPr="0082743B" w:rsidRDefault="00D2219A" w:rsidP="00D2219A">
      <w:pPr>
        <w:spacing w:line="480" w:lineRule="auto"/>
        <w:rPr>
          <w:rFonts w:ascii="Times New Roman" w:hAnsi="Times New Roman"/>
          <w:b/>
          <w:sz w:val="24"/>
          <w:szCs w:val="24"/>
          <w:lang/>
        </w:rPr>
      </w:pPr>
      <w:r w:rsidRPr="0082743B">
        <w:rPr>
          <w:rFonts w:ascii="Times New Roman" w:hAnsi="Times New Roman"/>
          <w:b/>
          <w:sz w:val="24"/>
          <w:szCs w:val="24"/>
          <w:lang/>
        </w:rPr>
        <w:t xml:space="preserve">Conclusion </w:t>
      </w:r>
    </w:p>
    <w:p w:rsidR="00D2219A" w:rsidRPr="006F5CCE" w:rsidRDefault="00D2219A" w:rsidP="00D2219A">
      <w:pPr>
        <w:spacing w:after="0" w:line="480" w:lineRule="auto"/>
        <w:rPr>
          <w:rFonts w:ascii="Times New Roman" w:hAnsi="Times New Roman"/>
          <w:sz w:val="24"/>
          <w:szCs w:val="24"/>
        </w:rPr>
      </w:pPr>
      <w:r w:rsidRPr="006F5CCE">
        <w:rPr>
          <w:rFonts w:ascii="Times New Roman" w:hAnsi="Times New Roman"/>
          <w:sz w:val="24"/>
          <w:szCs w:val="24"/>
          <w:lang/>
        </w:rPr>
        <w:t>On the basis of above discussion, it can be concluded that environmental protection waterways is crucial for governmental authorities and general public because of inclusion of soil, water, natural environment, and other resources for the usage of human welfare. The policy problems are crucial for the protection of land and water for human beings, animals, and plants and ecology welfare.  The cumulative frequency graph indicates that there are four major stakeholders for the effective implementation of policy.</w:t>
      </w:r>
    </w:p>
    <w:p w:rsidR="00D2219A" w:rsidRDefault="00D2219A" w:rsidP="004C132B">
      <w:pPr>
        <w:pStyle w:val="NormalWeb"/>
        <w:shd w:val="clear" w:color="auto" w:fill="FFFFFF"/>
        <w:spacing w:before="0" w:beforeAutospacing="0" w:after="150" w:afterAutospacing="0" w:line="300" w:lineRule="atLeast"/>
      </w:pPr>
    </w:p>
    <w:p w:rsidR="004C132B" w:rsidRPr="0082743B" w:rsidRDefault="004C132B" w:rsidP="006A58DD">
      <w:pPr>
        <w:pStyle w:val="NormalWeb"/>
        <w:shd w:val="clear" w:color="auto" w:fill="FFFFFF"/>
        <w:spacing w:before="0" w:beforeAutospacing="0" w:after="150" w:afterAutospacing="0" w:line="480" w:lineRule="auto"/>
        <w:rPr>
          <w:b/>
        </w:rPr>
      </w:pPr>
      <w:r w:rsidRPr="0082743B">
        <w:rPr>
          <w:b/>
        </w:rPr>
        <w:lastRenderedPageBreak/>
        <w:t>References</w:t>
      </w:r>
      <w:r w:rsidR="0082743B">
        <w:rPr>
          <w:b/>
        </w:rPr>
        <w:t>:</w:t>
      </w:r>
    </w:p>
    <w:p w:rsidR="004C132B" w:rsidRPr="006A58DD" w:rsidRDefault="004C132B" w:rsidP="006A58DD">
      <w:pPr>
        <w:pStyle w:val="NormalWeb"/>
        <w:shd w:val="clear" w:color="auto" w:fill="FFFFFF"/>
        <w:spacing w:before="0" w:beforeAutospacing="0" w:after="150" w:afterAutospacing="0" w:line="480" w:lineRule="auto"/>
      </w:pPr>
      <w:r w:rsidRPr="006A58DD">
        <w:t>Dean, C. (2007). Drugs Are in the Water. Does It Matter</w:t>
      </w:r>
      <w:proofErr w:type="gramStart"/>
      <w:r w:rsidRPr="006A58DD">
        <w:t>?.</w:t>
      </w:r>
      <w:proofErr w:type="gramEnd"/>
      <w:r w:rsidRPr="006A58DD">
        <w:t xml:space="preserve"> Retrieved February 02, 2016, from http://www.nytimes.com/2007/04/03/science/earth/03water.html?_r=0</w:t>
      </w:r>
    </w:p>
    <w:p w:rsidR="004C132B" w:rsidRPr="006A58DD" w:rsidRDefault="004C132B" w:rsidP="006A58DD">
      <w:pPr>
        <w:pStyle w:val="NormalWeb"/>
        <w:shd w:val="clear" w:color="auto" w:fill="FFFFFF"/>
        <w:spacing w:before="0" w:beforeAutospacing="0" w:after="150" w:afterAutospacing="0" w:line="480" w:lineRule="auto"/>
      </w:pPr>
      <w:r w:rsidRPr="006A58DD">
        <w:t>Why the EPA struggles with Water regulation. (2010). Retrieved February 02, 2016, from http://www.thedailybeast.com/newsweek/blogs/the-gaggle/2010/03/01/why-the-epa-struggles-with-water-regulation.html</w:t>
      </w:r>
    </w:p>
    <w:p w:rsidR="004C132B" w:rsidRPr="006A58DD" w:rsidRDefault="004C132B" w:rsidP="006A58DD">
      <w:pPr>
        <w:pStyle w:val="NormalWeb"/>
        <w:shd w:val="clear" w:color="auto" w:fill="FFFFFF"/>
        <w:spacing w:before="0" w:beforeAutospacing="0" w:after="150" w:afterAutospacing="0" w:line="480" w:lineRule="auto"/>
      </w:pPr>
      <w:r w:rsidRPr="006A58DD">
        <w:t>Dunn, W.N. (2012). Public Policy Analysis 5th ed. London: Pearson.</w:t>
      </w:r>
    </w:p>
    <w:p w:rsidR="004C132B" w:rsidRPr="006A58DD" w:rsidRDefault="004C132B" w:rsidP="006A58DD">
      <w:pPr>
        <w:pStyle w:val="NormalWeb"/>
        <w:shd w:val="clear" w:color="auto" w:fill="FFFFFF"/>
        <w:spacing w:before="0" w:beforeAutospacing="0" w:after="150" w:afterAutospacing="0" w:line="480" w:lineRule="auto"/>
      </w:pPr>
      <w:proofErr w:type="spellStart"/>
      <w:proofErr w:type="gramStart"/>
      <w:r w:rsidRPr="006A58DD">
        <w:t>Kenchington</w:t>
      </w:r>
      <w:proofErr w:type="spellEnd"/>
      <w:r w:rsidRPr="006A58DD">
        <w:t>, R., Stocker, L.J., &amp; Wood, D. (2012).</w:t>
      </w:r>
      <w:proofErr w:type="gramEnd"/>
      <w:r w:rsidRPr="006A58DD">
        <w:t xml:space="preserve"> Sustainable Coastal Management and Climate Adaptation: Global Lessons from Regional Approaches in Australia. US: </w:t>
      </w:r>
      <w:proofErr w:type="spellStart"/>
      <w:r w:rsidRPr="006A58DD">
        <w:t>Csiro</w:t>
      </w:r>
      <w:proofErr w:type="spellEnd"/>
      <w:r w:rsidRPr="006A58DD">
        <w:t xml:space="preserve"> Publishing.</w:t>
      </w:r>
    </w:p>
    <w:p w:rsidR="004C132B" w:rsidRDefault="004C132B"/>
    <w:sectPr w:rsidR="004C132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A89" w:rsidRDefault="00A17A89" w:rsidP="000365F9">
      <w:pPr>
        <w:spacing w:after="0" w:line="240" w:lineRule="auto"/>
      </w:pPr>
      <w:r>
        <w:separator/>
      </w:r>
    </w:p>
  </w:endnote>
  <w:endnote w:type="continuationSeparator" w:id="0">
    <w:p w:rsidR="00A17A89" w:rsidRDefault="00A17A89" w:rsidP="00036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A89" w:rsidRDefault="00A17A89" w:rsidP="000365F9">
      <w:pPr>
        <w:spacing w:after="0" w:line="240" w:lineRule="auto"/>
      </w:pPr>
      <w:r>
        <w:separator/>
      </w:r>
    </w:p>
  </w:footnote>
  <w:footnote w:type="continuationSeparator" w:id="0">
    <w:p w:rsidR="00A17A89" w:rsidRDefault="00A17A89" w:rsidP="00036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19A" w:rsidRDefault="00D2219A">
    <w:pPr>
      <w:pStyle w:val="Header"/>
      <w:jc w:val="right"/>
      <w:rPr>
        <w:rFonts w:ascii="Times New Roman" w:hAnsi="Times New Roman"/>
        <w:sz w:val="24"/>
        <w:szCs w:val="24"/>
      </w:rPr>
    </w:pPr>
    <w:r>
      <w:rPr>
        <w:sz w:val="24"/>
        <w:szCs w:val="24"/>
      </w:rPr>
      <w:fldChar w:fldCharType="begin"/>
    </w:r>
    <w:r>
      <w:rPr>
        <w:sz w:val="24"/>
        <w:szCs w:val="24"/>
      </w:rPr>
      <w:instrText xml:space="preserve"> PAGE </w:instrText>
    </w:r>
    <w:r>
      <w:rPr>
        <w:sz w:val="24"/>
        <w:szCs w:val="24"/>
      </w:rPr>
      <w:fldChar w:fldCharType="separate"/>
    </w:r>
    <w:r w:rsidR="00F16B37">
      <w:rPr>
        <w:noProof/>
        <w:sz w:val="24"/>
        <w:szCs w:val="24"/>
      </w:rPr>
      <w:t>1</w:t>
    </w:r>
    <w:r>
      <w:rPr>
        <w:sz w:val="24"/>
        <w:szCs w:val="24"/>
      </w:rPr>
      <w:fldChar w:fldCharType="end"/>
    </w:r>
  </w:p>
  <w:p w:rsidR="00D2219A" w:rsidRDefault="00D2219A">
    <w:pPr>
      <w:pStyle w:val="Head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19A" w:rsidRDefault="00D221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362223"/>
      <w:docPartObj>
        <w:docPartGallery w:val="Page Numbers (Top of Page)"/>
        <w:docPartUnique/>
      </w:docPartObj>
    </w:sdtPr>
    <w:sdtEndPr>
      <w:rPr>
        <w:noProof/>
      </w:rPr>
    </w:sdtEndPr>
    <w:sdtContent>
      <w:p w:rsidR="000365F9" w:rsidRDefault="000365F9">
        <w:pPr>
          <w:pStyle w:val="Header"/>
          <w:jc w:val="right"/>
        </w:pPr>
        <w:r>
          <w:fldChar w:fldCharType="begin"/>
        </w:r>
        <w:r>
          <w:instrText xml:space="preserve"> PAGE   \* MERGEFORMAT </w:instrText>
        </w:r>
        <w:r>
          <w:fldChar w:fldCharType="separate"/>
        </w:r>
        <w:r w:rsidR="00F16B37">
          <w:rPr>
            <w:noProof/>
          </w:rPr>
          <w:t>6</w:t>
        </w:r>
        <w:r>
          <w:rPr>
            <w:noProof/>
          </w:rPr>
          <w:fldChar w:fldCharType="end"/>
        </w:r>
      </w:p>
    </w:sdtContent>
  </w:sdt>
  <w:p w:rsidR="000365F9" w:rsidRDefault="000365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8646C"/>
    <w:multiLevelType w:val="hybridMultilevel"/>
    <w:tmpl w:val="84F2D69C"/>
    <w:lvl w:ilvl="0" w:tplc="1F66CD6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9F5F9A"/>
    <w:multiLevelType w:val="hybridMultilevel"/>
    <w:tmpl w:val="36B2AF1A"/>
    <w:lvl w:ilvl="0" w:tplc="6544486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32B"/>
    <w:rsid w:val="0000039C"/>
    <w:rsid w:val="00001FA7"/>
    <w:rsid w:val="00001FF0"/>
    <w:rsid w:val="0000359B"/>
    <w:rsid w:val="000040F1"/>
    <w:rsid w:val="0000420B"/>
    <w:rsid w:val="00004D51"/>
    <w:rsid w:val="00005641"/>
    <w:rsid w:val="00010709"/>
    <w:rsid w:val="00010D6D"/>
    <w:rsid w:val="0001154A"/>
    <w:rsid w:val="000117D5"/>
    <w:rsid w:val="0001274A"/>
    <w:rsid w:val="00012A43"/>
    <w:rsid w:val="00013712"/>
    <w:rsid w:val="00014A46"/>
    <w:rsid w:val="00014AAA"/>
    <w:rsid w:val="00014B92"/>
    <w:rsid w:val="00015325"/>
    <w:rsid w:val="00015596"/>
    <w:rsid w:val="000157AC"/>
    <w:rsid w:val="00016119"/>
    <w:rsid w:val="00017A35"/>
    <w:rsid w:val="00020637"/>
    <w:rsid w:val="0002164C"/>
    <w:rsid w:val="00022616"/>
    <w:rsid w:val="00022D0C"/>
    <w:rsid w:val="00023719"/>
    <w:rsid w:val="00024140"/>
    <w:rsid w:val="000241AC"/>
    <w:rsid w:val="00026353"/>
    <w:rsid w:val="00026970"/>
    <w:rsid w:val="00027311"/>
    <w:rsid w:val="000273E5"/>
    <w:rsid w:val="0002793A"/>
    <w:rsid w:val="00027B5B"/>
    <w:rsid w:val="00030938"/>
    <w:rsid w:val="00031EFA"/>
    <w:rsid w:val="00032340"/>
    <w:rsid w:val="00032E80"/>
    <w:rsid w:val="00032F1C"/>
    <w:rsid w:val="000334DD"/>
    <w:rsid w:val="00033FC1"/>
    <w:rsid w:val="0003455D"/>
    <w:rsid w:val="000358A1"/>
    <w:rsid w:val="00035D0C"/>
    <w:rsid w:val="000365F9"/>
    <w:rsid w:val="00037835"/>
    <w:rsid w:val="00037CE8"/>
    <w:rsid w:val="00037E68"/>
    <w:rsid w:val="00037EEB"/>
    <w:rsid w:val="000401AE"/>
    <w:rsid w:val="00040CC8"/>
    <w:rsid w:val="00042264"/>
    <w:rsid w:val="0004250B"/>
    <w:rsid w:val="00042922"/>
    <w:rsid w:val="00042E73"/>
    <w:rsid w:val="00043E88"/>
    <w:rsid w:val="00044337"/>
    <w:rsid w:val="00046BA4"/>
    <w:rsid w:val="00046FB9"/>
    <w:rsid w:val="00047F9A"/>
    <w:rsid w:val="00050681"/>
    <w:rsid w:val="00050D06"/>
    <w:rsid w:val="000527C5"/>
    <w:rsid w:val="00056E16"/>
    <w:rsid w:val="00056FE0"/>
    <w:rsid w:val="00057D28"/>
    <w:rsid w:val="00062619"/>
    <w:rsid w:val="000627D4"/>
    <w:rsid w:val="00063A9A"/>
    <w:rsid w:val="00063E39"/>
    <w:rsid w:val="00066219"/>
    <w:rsid w:val="000664DA"/>
    <w:rsid w:val="000667AA"/>
    <w:rsid w:val="00067F81"/>
    <w:rsid w:val="000701C4"/>
    <w:rsid w:val="00070782"/>
    <w:rsid w:val="0007361A"/>
    <w:rsid w:val="00073704"/>
    <w:rsid w:val="0007486A"/>
    <w:rsid w:val="00075ABD"/>
    <w:rsid w:val="00076694"/>
    <w:rsid w:val="000768E5"/>
    <w:rsid w:val="000775C1"/>
    <w:rsid w:val="00080DEA"/>
    <w:rsid w:val="000813AA"/>
    <w:rsid w:val="0008151A"/>
    <w:rsid w:val="0008208B"/>
    <w:rsid w:val="00083FFE"/>
    <w:rsid w:val="00084F8B"/>
    <w:rsid w:val="00085350"/>
    <w:rsid w:val="000863E2"/>
    <w:rsid w:val="00087AA3"/>
    <w:rsid w:val="00090C7C"/>
    <w:rsid w:val="000912EF"/>
    <w:rsid w:val="000947E4"/>
    <w:rsid w:val="00095AAB"/>
    <w:rsid w:val="00095ACC"/>
    <w:rsid w:val="00096036"/>
    <w:rsid w:val="000964F6"/>
    <w:rsid w:val="00096E13"/>
    <w:rsid w:val="000A03D0"/>
    <w:rsid w:val="000A07C5"/>
    <w:rsid w:val="000A0A80"/>
    <w:rsid w:val="000A15FF"/>
    <w:rsid w:val="000A166D"/>
    <w:rsid w:val="000A1F58"/>
    <w:rsid w:val="000A2285"/>
    <w:rsid w:val="000A2539"/>
    <w:rsid w:val="000A29BA"/>
    <w:rsid w:val="000A2C07"/>
    <w:rsid w:val="000A2DC0"/>
    <w:rsid w:val="000A317B"/>
    <w:rsid w:val="000A4607"/>
    <w:rsid w:val="000A61C7"/>
    <w:rsid w:val="000A6209"/>
    <w:rsid w:val="000A7064"/>
    <w:rsid w:val="000A79C0"/>
    <w:rsid w:val="000B0E40"/>
    <w:rsid w:val="000B19D9"/>
    <w:rsid w:val="000B34A3"/>
    <w:rsid w:val="000B3F0D"/>
    <w:rsid w:val="000B4C4F"/>
    <w:rsid w:val="000B5E18"/>
    <w:rsid w:val="000B5EA8"/>
    <w:rsid w:val="000C1779"/>
    <w:rsid w:val="000C2358"/>
    <w:rsid w:val="000C288A"/>
    <w:rsid w:val="000C3EA2"/>
    <w:rsid w:val="000C69C8"/>
    <w:rsid w:val="000C6D5B"/>
    <w:rsid w:val="000C7834"/>
    <w:rsid w:val="000C7C7C"/>
    <w:rsid w:val="000C7D8F"/>
    <w:rsid w:val="000D07E8"/>
    <w:rsid w:val="000D23CC"/>
    <w:rsid w:val="000D3979"/>
    <w:rsid w:val="000D514C"/>
    <w:rsid w:val="000D6EE8"/>
    <w:rsid w:val="000D70AB"/>
    <w:rsid w:val="000D79BD"/>
    <w:rsid w:val="000D7A44"/>
    <w:rsid w:val="000E2017"/>
    <w:rsid w:val="000E2038"/>
    <w:rsid w:val="000E37FA"/>
    <w:rsid w:val="000E405A"/>
    <w:rsid w:val="000E4617"/>
    <w:rsid w:val="000E58A2"/>
    <w:rsid w:val="000E68F2"/>
    <w:rsid w:val="000E72E6"/>
    <w:rsid w:val="000F006A"/>
    <w:rsid w:val="000F1CFB"/>
    <w:rsid w:val="000F2D51"/>
    <w:rsid w:val="000F31D7"/>
    <w:rsid w:val="000F4E4E"/>
    <w:rsid w:val="000F5028"/>
    <w:rsid w:val="000F6751"/>
    <w:rsid w:val="000F6D55"/>
    <w:rsid w:val="000F6E1E"/>
    <w:rsid w:val="001004C4"/>
    <w:rsid w:val="00100F37"/>
    <w:rsid w:val="0010154C"/>
    <w:rsid w:val="00102F92"/>
    <w:rsid w:val="0010331B"/>
    <w:rsid w:val="0010403E"/>
    <w:rsid w:val="0010500C"/>
    <w:rsid w:val="00105CB1"/>
    <w:rsid w:val="0010672E"/>
    <w:rsid w:val="00110A70"/>
    <w:rsid w:val="00110CD3"/>
    <w:rsid w:val="001115EA"/>
    <w:rsid w:val="001122BC"/>
    <w:rsid w:val="0011259C"/>
    <w:rsid w:val="00113034"/>
    <w:rsid w:val="00113BFC"/>
    <w:rsid w:val="00114141"/>
    <w:rsid w:val="001152F5"/>
    <w:rsid w:val="0011553C"/>
    <w:rsid w:val="00115686"/>
    <w:rsid w:val="001157AA"/>
    <w:rsid w:val="001202A5"/>
    <w:rsid w:val="0012119F"/>
    <w:rsid w:val="00122A0C"/>
    <w:rsid w:val="0012372B"/>
    <w:rsid w:val="00123DFE"/>
    <w:rsid w:val="00125529"/>
    <w:rsid w:val="00126A8E"/>
    <w:rsid w:val="00127D15"/>
    <w:rsid w:val="001315D5"/>
    <w:rsid w:val="0013258D"/>
    <w:rsid w:val="00133229"/>
    <w:rsid w:val="00133D2F"/>
    <w:rsid w:val="00134443"/>
    <w:rsid w:val="00136FAE"/>
    <w:rsid w:val="00140A37"/>
    <w:rsid w:val="001422BC"/>
    <w:rsid w:val="0014284A"/>
    <w:rsid w:val="001431CA"/>
    <w:rsid w:val="00144778"/>
    <w:rsid w:val="00146D2C"/>
    <w:rsid w:val="00146DD0"/>
    <w:rsid w:val="00146F89"/>
    <w:rsid w:val="00150833"/>
    <w:rsid w:val="001509EB"/>
    <w:rsid w:val="00151E22"/>
    <w:rsid w:val="00152B1E"/>
    <w:rsid w:val="00152BF8"/>
    <w:rsid w:val="001545F7"/>
    <w:rsid w:val="00154BF7"/>
    <w:rsid w:val="00155351"/>
    <w:rsid w:val="00155BC2"/>
    <w:rsid w:val="001564CC"/>
    <w:rsid w:val="00157E48"/>
    <w:rsid w:val="00157FE5"/>
    <w:rsid w:val="00160A79"/>
    <w:rsid w:val="001647FE"/>
    <w:rsid w:val="00165508"/>
    <w:rsid w:val="00166578"/>
    <w:rsid w:val="00166E0A"/>
    <w:rsid w:val="00166EC3"/>
    <w:rsid w:val="00166EE4"/>
    <w:rsid w:val="001700A2"/>
    <w:rsid w:val="0017106E"/>
    <w:rsid w:val="0017143B"/>
    <w:rsid w:val="0017219C"/>
    <w:rsid w:val="00172969"/>
    <w:rsid w:val="0017320F"/>
    <w:rsid w:val="00173245"/>
    <w:rsid w:val="00173B98"/>
    <w:rsid w:val="001756A1"/>
    <w:rsid w:val="00175804"/>
    <w:rsid w:val="00175C99"/>
    <w:rsid w:val="00175F6E"/>
    <w:rsid w:val="001808F8"/>
    <w:rsid w:val="00181BEF"/>
    <w:rsid w:val="00181D97"/>
    <w:rsid w:val="00181F67"/>
    <w:rsid w:val="00182266"/>
    <w:rsid w:val="001828C1"/>
    <w:rsid w:val="00182D0B"/>
    <w:rsid w:val="001830C6"/>
    <w:rsid w:val="00183396"/>
    <w:rsid w:val="00183EC9"/>
    <w:rsid w:val="0018429A"/>
    <w:rsid w:val="001843A7"/>
    <w:rsid w:val="00184838"/>
    <w:rsid w:val="0018521C"/>
    <w:rsid w:val="00185C58"/>
    <w:rsid w:val="00190000"/>
    <w:rsid w:val="001910E6"/>
    <w:rsid w:val="001918BC"/>
    <w:rsid w:val="00192759"/>
    <w:rsid w:val="001939F9"/>
    <w:rsid w:val="00193B2D"/>
    <w:rsid w:val="001954A5"/>
    <w:rsid w:val="001957E8"/>
    <w:rsid w:val="00196099"/>
    <w:rsid w:val="001971B9"/>
    <w:rsid w:val="0019754C"/>
    <w:rsid w:val="001976DD"/>
    <w:rsid w:val="001977A9"/>
    <w:rsid w:val="001A0A57"/>
    <w:rsid w:val="001A0E7D"/>
    <w:rsid w:val="001A0EED"/>
    <w:rsid w:val="001A1804"/>
    <w:rsid w:val="001A1FB5"/>
    <w:rsid w:val="001A289F"/>
    <w:rsid w:val="001A4DAB"/>
    <w:rsid w:val="001A50A2"/>
    <w:rsid w:val="001A5E16"/>
    <w:rsid w:val="001A6429"/>
    <w:rsid w:val="001A6CEC"/>
    <w:rsid w:val="001A76DA"/>
    <w:rsid w:val="001B0509"/>
    <w:rsid w:val="001B1E26"/>
    <w:rsid w:val="001B1F6B"/>
    <w:rsid w:val="001B24D9"/>
    <w:rsid w:val="001B27C1"/>
    <w:rsid w:val="001B27D0"/>
    <w:rsid w:val="001B2A63"/>
    <w:rsid w:val="001B406C"/>
    <w:rsid w:val="001B4594"/>
    <w:rsid w:val="001B4EE1"/>
    <w:rsid w:val="001B6E69"/>
    <w:rsid w:val="001B6F31"/>
    <w:rsid w:val="001B75F0"/>
    <w:rsid w:val="001B7A57"/>
    <w:rsid w:val="001C05B5"/>
    <w:rsid w:val="001C0DEB"/>
    <w:rsid w:val="001C12D9"/>
    <w:rsid w:val="001C12DA"/>
    <w:rsid w:val="001C1F8F"/>
    <w:rsid w:val="001C36B2"/>
    <w:rsid w:val="001C6599"/>
    <w:rsid w:val="001C73DB"/>
    <w:rsid w:val="001D004A"/>
    <w:rsid w:val="001D036C"/>
    <w:rsid w:val="001D1B3D"/>
    <w:rsid w:val="001D208C"/>
    <w:rsid w:val="001D2099"/>
    <w:rsid w:val="001D255B"/>
    <w:rsid w:val="001D4107"/>
    <w:rsid w:val="001D426A"/>
    <w:rsid w:val="001D4880"/>
    <w:rsid w:val="001D62E5"/>
    <w:rsid w:val="001D7258"/>
    <w:rsid w:val="001D731A"/>
    <w:rsid w:val="001D73A0"/>
    <w:rsid w:val="001D7E97"/>
    <w:rsid w:val="001D7F1D"/>
    <w:rsid w:val="001E07A7"/>
    <w:rsid w:val="001E0DCE"/>
    <w:rsid w:val="001E1320"/>
    <w:rsid w:val="001E17D0"/>
    <w:rsid w:val="001E34B1"/>
    <w:rsid w:val="001E433D"/>
    <w:rsid w:val="001E4C84"/>
    <w:rsid w:val="001E5846"/>
    <w:rsid w:val="001E6F56"/>
    <w:rsid w:val="001E715B"/>
    <w:rsid w:val="001E7185"/>
    <w:rsid w:val="001E7816"/>
    <w:rsid w:val="001F0123"/>
    <w:rsid w:val="001F09C1"/>
    <w:rsid w:val="001F1366"/>
    <w:rsid w:val="001F221E"/>
    <w:rsid w:val="001F3685"/>
    <w:rsid w:val="001F482D"/>
    <w:rsid w:val="001F4A67"/>
    <w:rsid w:val="001F5068"/>
    <w:rsid w:val="001F601E"/>
    <w:rsid w:val="001F7B43"/>
    <w:rsid w:val="00202582"/>
    <w:rsid w:val="00202F4E"/>
    <w:rsid w:val="00202F74"/>
    <w:rsid w:val="00203120"/>
    <w:rsid w:val="00203497"/>
    <w:rsid w:val="0020587D"/>
    <w:rsid w:val="00205F07"/>
    <w:rsid w:val="00210243"/>
    <w:rsid w:val="0021055E"/>
    <w:rsid w:val="0021177F"/>
    <w:rsid w:val="00211B8C"/>
    <w:rsid w:val="00212B2A"/>
    <w:rsid w:val="00212BC4"/>
    <w:rsid w:val="00212EB8"/>
    <w:rsid w:val="00214C77"/>
    <w:rsid w:val="00215D56"/>
    <w:rsid w:val="00216024"/>
    <w:rsid w:val="00216BE5"/>
    <w:rsid w:val="002171D4"/>
    <w:rsid w:val="00217FFD"/>
    <w:rsid w:val="002200CF"/>
    <w:rsid w:val="00220CF5"/>
    <w:rsid w:val="002210D5"/>
    <w:rsid w:val="00221853"/>
    <w:rsid w:val="00222555"/>
    <w:rsid w:val="00223571"/>
    <w:rsid w:val="00223660"/>
    <w:rsid w:val="002238D5"/>
    <w:rsid w:val="00223AB5"/>
    <w:rsid w:val="0022411A"/>
    <w:rsid w:val="00224796"/>
    <w:rsid w:val="00225E13"/>
    <w:rsid w:val="00226152"/>
    <w:rsid w:val="00226167"/>
    <w:rsid w:val="00226739"/>
    <w:rsid w:val="00227972"/>
    <w:rsid w:val="00227CBC"/>
    <w:rsid w:val="0023027A"/>
    <w:rsid w:val="002323B2"/>
    <w:rsid w:val="00234F25"/>
    <w:rsid w:val="00236FA1"/>
    <w:rsid w:val="0023760D"/>
    <w:rsid w:val="00240CAB"/>
    <w:rsid w:val="002419FE"/>
    <w:rsid w:val="002422B0"/>
    <w:rsid w:val="002423C2"/>
    <w:rsid w:val="0024268B"/>
    <w:rsid w:val="00243CD5"/>
    <w:rsid w:val="00243D10"/>
    <w:rsid w:val="00246770"/>
    <w:rsid w:val="002476A6"/>
    <w:rsid w:val="002510A6"/>
    <w:rsid w:val="00251E1C"/>
    <w:rsid w:val="002520AE"/>
    <w:rsid w:val="002520C2"/>
    <w:rsid w:val="002522E1"/>
    <w:rsid w:val="00252E73"/>
    <w:rsid w:val="00252F0F"/>
    <w:rsid w:val="00254234"/>
    <w:rsid w:val="00254B0D"/>
    <w:rsid w:val="00256DF0"/>
    <w:rsid w:val="0025751A"/>
    <w:rsid w:val="00257765"/>
    <w:rsid w:val="00257AC3"/>
    <w:rsid w:val="00261A32"/>
    <w:rsid w:val="00262577"/>
    <w:rsid w:val="002626EF"/>
    <w:rsid w:val="00263252"/>
    <w:rsid w:val="0026366D"/>
    <w:rsid w:val="00263DBB"/>
    <w:rsid w:val="002646AF"/>
    <w:rsid w:val="0026542E"/>
    <w:rsid w:val="002655A5"/>
    <w:rsid w:val="00265B2F"/>
    <w:rsid w:val="00267AB8"/>
    <w:rsid w:val="00271144"/>
    <w:rsid w:val="00271221"/>
    <w:rsid w:val="00271A06"/>
    <w:rsid w:val="00272700"/>
    <w:rsid w:val="00274C41"/>
    <w:rsid w:val="002753DC"/>
    <w:rsid w:val="00275AB3"/>
    <w:rsid w:val="00277B8D"/>
    <w:rsid w:val="002800A2"/>
    <w:rsid w:val="0028155D"/>
    <w:rsid w:val="00281D8A"/>
    <w:rsid w:val="00282637"/>
    <w:rsid w:val="002827B7"/>
    <w:rsid w:val="002841E2"/>
    <w:rsid w:val="002856D4"/>
    <w:rsid w:val="00285BCA"/>
    <w:rsid w:val="002870D9"/>
    <w:rsid w:val="002871B8"/>
    <w:rsid w:val="00290BC6"/>
    <w:rsid w:val="00290F9E"/>
    <w:rsid w:val="00291100"/>
    <w:rsid w:val="002915D5"/>
    <w:rsid w:val="00292DC0"/>
    <w:rsid w:val="00293536"/>
    <w:rsid w:val="002A0F8B"/>
    <w:rsid w:val="002A242B"/>
    <w:rsid w:val="002A2DF2"/>
    <w:rsid w:val="002A3D15"/>
    <w:rsid w:val="002A575C"/>
    <w:rsid w:val="002A6C2D"/>
    <w:rsid w:val="002A6EB8"/>
    <w:rsid w:val="002A752F"/>
    <w:rsid w:val="002A7AE8"/>
    <w:rsid w:val="002B0113"/>
    <w:rsid w:val="002B2F01"/>
    <w:rsid w:val="002B2FC1"/>
    <w:rsid w:val="002B342E"/>
    <w:rsid w:val="002B4554"/>
    <w:rsid w:val="002B4B05"/>
    <w:rsid w:val="002B66A4"/>
    <w:rsid w:val="002B7EF8"/>
    <w:rsid w:val="002C0232"/>
    <w:rsid w:val="002C1287"/>
    <w:rsid w:val="002C134B"/>
    <w:rsid w:val="002C16F6"/>
    <w:rsid w:val="002C1E72"/>
    <w:rsid w:val="002C2093"/>
    <w:rsid w:val="002C2506"/>
    <w:rsid w:val="002C6009"/>
    <w:rsid w:val="002C6750"/>
    <w:rsid w:val="002C6911"/>
    <w:rsid w:val="002C6C07"/>
    <w:rsid w:val="002D10F9"/>
    <w:rsid w:val="002D14CB"/>
    <w:rsid w:val="002D1638"/>
    <w:rsid w:val="002D4199"/>
    <w:rsid w:val="002D48F9"/>
    <w:rsid w:val="002D526E"/>
    <w:rsid w:val="002D5446"/>
    <w:rsid w:val="002D556E"/>
    <w:rsid w:val="002D600A"/>
    <w:rsid w:val="002D67D8"/>
    <w:rsid w:val="002D6DA8"/>
    <w:rsid w:val="002D719A"/>
    <w:rsid w:val="002E16B9"/>
    <w:rsid w:val="002E23D7"/>
    <w:rsid w:val="002E3D0B"/>
    <w:rsid w:val="002E42DF"/>
    <w:rsid w:val="002E592E"/>
    <w:rsid w:val="002E6356"/>
    <w:rsid w:val="002E6365"/>
    <w:rsid w:val="002E636D"/>
    <w:rsid w:val="002E64D8"/>
    <w:rsid w:val="002E7557"/>
    <w:rsid w:val="002F070A"/>
    <w:rsid w:val="002F189F"/>
    <w:rsid w:val="002F18D0"/>
    <w:rsid w:val="002F2608"/>
    <w:rsid w:val="002F348F"/>
    <w:rsid w:val="002F3601"/>
    <w:rsid w:val="002F3755"/>
    <w:rsid w:val="002F38E1"/>
    <w:rsid w:val="002F5624"/>
    <w:rsid w:val="002F5732"/>
    <w:rsid w:val="002F65B4"/>
    <w:rsid w:val="002F6ADA"/>
    <w:rsid w:val="003004D1"/>
    <w:rsid w:val="0030067E"/>
    <w:rsid w:val="00300F6A"/>
    <w:rsid w:val="003013C0"/>
    <w:rsid w:val="00301A2F"/>
    <w:rsid w:val="00302940"/>
    <w:rsid w:val="00303598"/>
    <w:rsid w:val="003036D9"/>
    <w:rsid w:val="00306A80"/>
    <w:rsid w:val="0030703E"/>
    <w:rsid w:val="003072AF"/>
    <w:rsid w:val="003079BD"/>
    <w:rsid w:val="00310D27"/>
    <w:rsid w:val="0031147F"/>
    <w:rsid w:val="00311A53"/>
    <w:rsid w:val="0031259A"/>
    <w:rsid w:val="00312641"/>
    <w:rsid w:val="003143A4"/>
    <w:rsid w:val="00315B2E"/>
    <w:rsid w:val="00315E01"/>
    <w:rsid w:val="00315F20"/>
    <w:rsid w:val="00316792"/>
    <w:rsid w:val="00316CC9"/>
    <w:rsid w:val="00316E5C"/>
    <w:rsid w:val="00317657"/>
    <w:rsid w:val="00317F07"/>
    <w:rsid w:val="00320247"/>
    <w:rsid w:val="00320F7C"/>
    <w:rsid w:val="00321026"/>
    <w:rsid w:val="00321B40"/>
    <w:rsid w:val="00321B42"/>
    <w:rsid w:val="0032238A"/>
    <w:rsid w:val="003237C5"/>
    <w:rsid w:val="00323ED4"/>
    <w:rsid w:val="0032453D"/>
    <w:rsid w:val="0032510B"/>
    <w:rsid w:val="003255DC"/>
    <w:rsid w:val="00325629"/>
    <w:rsid w:val="00325894"/>
    <w:rsid w:val="00326633"/>
    <w:rsid w:val="00327768"/>
    <w:rsid w:val="0032776A"/>
    <w:rsid w:val="00327C0C"/>
    <w:rsid w:val="00331283"/>
    <w:rsid w:val="00331E18"/>
    <w:rsid w:val="00332043"/>
    <w:rsid w:val="003325D1"/>
    <w:rsid w:val="003332EE"/>
    <w:rsid w:val="00334CEB"/>
    <w:rsid w:val="00334D5F"/>
    <w:rsid w:val="00335242"/>
    <w:rsid w:val="00335908"/>
    <w:rsid w:val="00335E0B"/>
    <w:rsid w:val="003378F1"/>
    <w:rsid w:val="003401F7"/>
    <w:rsid w:val="0034099F"/>
    <w:rsid w:val="0034109D"/>
    <w:rsid w:val="00343697"/>
    <w:rsid w:val="00346359"/>
    <w:rsid w:val="00346592"/>
    <w:rsid w:val="003468C7"/>
    <w:rsid w:val="00346A40"/>
    <w:rsid w:val="003470B7"/>
    <w:rsid w:val="00350621"/>
    <w:rsid w:val="003514B0"/>
    <w:rsid w:val="00352578"/>
    <w:rsid w:val="00352B9B"/>
    <w:rsid w:val="00352CCB"/>
    <w:rsid w:val="003535FA"/>
    <w:rsid w:val="00353664"/>
    <w:rsid w:val="0035373A"/>
    <w:rsid w:val="003544DF"/>
    <w:rsid w:val="003552D1"/>
    <w:rsid w:val="00355437"/>
    <w:rsid w:val="00355505"/>
    <w:rsid w:val="0035572A"/>
    <w:rsid w:val="00356A34"/>
    <w:rsid w:val="003574B0"/>
    <w:rsid w:val="0036002F"/>
    <w:rsid w:val="0036485D"/>
    <w:rsid w:val="00365E3E"/>
    <w:rsid w:val="0036622B"/>
    <w:rsid w:val="003667D9"/>
    <w:rsid w:val="003668D4"/>
    <w:rsid w:val="00367FA0"/>
    <w:rsid w:val="00370867"/>
    <w:rsid w:val="003714F5"/>
    <w:rsid w:val="003724B7"/>
    <w:rsid w:val="00372A37"/>
    <w:rsid w:val="00373209"/>
    <w:rsid w:val="00373308"/>
    <w:rsid w:val="00373831"/>
    <w:rsid w:val="00373BCC"/>
    <w:rsid w:val="00374EC6"/>
    <w:rsid w:val="00375142"/>
    <w:rsid w:val="00375FA0"/>
    <w:rsid w:val="0037653F"/>
    <w:rsid w:val="003805AA"/>
    <w:rsid w:val="00380754"/>
    <w:rsid w:val="00380988"/>
    <w:rsid w:val="00381BC0"/>
    <w:rsid w:val="003824DE"/>
    <w:rsid w:val="003828F1"/>
    <w:rsid w:val="00382951"/>
    <w:rsid w:val="00382B1D"/>
    <w:rsid w:val="00382BAB"/>
    <w:rsid w:val="00382D81"/>
    <w:rsid w:val="0038360E"/>
    <w:rsid w:val="00383833"/>
    <w:rsid w:val="00383BDA"/>
    <w:rsid w:val="00383FF7"/>
    <w:rsid w:val="00384A9E"/>
    <w:rsid w:val="00384B84"/>
    <w:rsid w:val="0038591A"/>
    <w:rsid w:val="003861D5"/>
    <w:rsid w:val="00386C34"/>
    <w:rsid w:val="00386DE9"/>
    <w:rsid w:val="003871EF"/>
    <w:rsid w:val="00387A0F"/>
    <w:rsid w:val="00387A70"/>
    <w:rsid w:val="00387B82"/>
    <w:rsid w:val="00390012"/>
    <w:rsid w:val="003918F1"/>
    <w:rsid w:val="00391DF1"/>
    <w:rsid w:val="003926E6"/>
    <w:rsid w:val="00392AEC"/>
    <w:rsid w:val="0039318E"/>
    <w:rsid w:val="00393983"/>
    <w:rsid w:val="00394ACE"/>
    <w:rsid w:val="00395D9B"/>
    <w:rsid w:val="00395DB6"/>
    <w:rsid w:val="003A29BD"/>
    <w:rsid w:val="003A2B24"/>
    <w:rsid w:val="003A474F"/>
    <w:rsid w:val="003A47F8"/>
    <w:rsid w:val="003A4C37"/>
    <w:rsid w:val="003A6615"/>
    <w:rsid w:val="003A6CF4"/>
    <w:rsid w:val="003B038C"/>
    <w:rsid w:val="003B0A28"/>
    <w:rsid w:val="003B0FE5"/>
    <w:rsid w:val="003B185E"/>
    <w:rsid w:val="003B1926"/>
    <w:rsid w:val="003B207E"/>
    <w:rsid w:val="003B21A8"/>
    <w:rsid w:val="003B2591"/>
    <w:rsid w:val="003B2624"/>
    <w:rsid w:val="003B5140"/>
    <w:rsid w:val="003B6536"/>
    <w:rsid w:val="003B70AE"/>
    <w:rsid w:val="003C0F4F"/>
    <w:rsid w:val="003C1359"/>
    <w:rsid w:val="003C1404"/>
    <w:rsid w:val="003C2E1F"/>
    <w:rsid w:val="003C3084"/>
    <w:rsid w:val="003C31AD"/>
    <w:rsid w:val="003C31F7"/>
    <w:rsid w:val="003C3C3D"/>
    <w:rsid w:val="003C4019"/>
    <w:rsid w:val="003C590A"/>
    <w:rsid w:val="003C64F6"/>
    <w:rsid w:val="003C69DB"/>
    <w:rsid w:val="003C72DA"/>
    <w:rsid w:val="003C7587"/>
    <w:rsid w:val="003D3EFB"/>
    <w:rsid w:val="003D464C"/>
    <w:rsid w:val="003D4CA0"/>
    <w:rsid w:val="003D4DC8"/>
    <w:rsid w:val="003D4F83"/>
    <w:rsid w:val="003D5427"/>
    <w:rsid w:val="003D566F"/>
    <w:rsid w:val="003D6480"/>
    <w:rsid w:val="003D757F"/>
    <w:rsid w:val="003D75B5"/>
    <w:rsid w:val="003D76AB"/>
    <w:rsid w:val="003D7C54"/>
    <w:rsid w:val="003E1835"/>
    <w:rsid w:val="003E1AE1"/>
    <w:rsid w:val="003E207E"/>
    <w:rsid w:val="003E2320"/>
    <w:rsid w:val="003E26EB"/>
    <w:rsid w:val="003E33EA"/>
    <w:rsid w:val="003E407B"/>
    <w:rsid w:val="003E4202"/>
    <w:rsid w:val="003E455E"/>
    <w:rsid w:val="003E46C5"/>
    <w:rsid w:val="003E5896"/>
    <w:rsid w:val="003E5CBD"/>
    <w:rsid w:val="003E659A"/>
    <w:rsid w:val="003E6C2D"/>
    <w:rsid w:val="003E7B8F"/>
    <w:rsid w:val="003F0B53"/>
    <w:rsid w:val="003F1031"/>
    <w:rsid w:val="003F111A"/>
    <w:rsid w:val="003F15CA"/>
    <w:rsid w:val="003F17C8"/>
    <w:rsid w:val="003F1C67"/>
    <w:rsid w:val="003F1CA7"/>
    <w:rsid w:val="003F2674"/>
    <w:rsid w:val="003F29BB"/>
    <w:rsid w:val="003F31C4"/>
    <w:rsid w:val="003F3F4C"/>
    <w:rsid w:val="003F4120"/>
    <w:rsid w:val="003F5F9F"/>
    <w:rsid w:val="003F6D69"/>
    <w:rsid w:val="004011BB"/>
    <w:rsid w:val="00401507"/>
    <w:rsid w:val="00401719"/>
    <w:rsid w:val="00401F55"/>
    <w:rsid w:val="0040205E"/>
    <w:rsid w:val="00402575"/>
    <w:rsid w:val="00402BA7"/>
    <w:rsid w:val="00402F17"/>
    <w:rsid w:val="00403A40"/>
    <w:rsid w:val="00403F21"/>
    <w:rsid w:val="00405550"/>
    <w:rsid w:val="00406509"/>
    <w:rsid w:val="004079EE"/>
    <w:rsid w:val="00411A02"/>
    <w:rsid w:val="00414A52"/>
    <w:rsid w:val="00417220"/>
    <w:rsid w:val="004200EE"/>
    <w:rsid w:val="00420177"/>
    <w:rsid w:val="0042141C"/>
    <w:rsid w:val="004225B2"/>
    <w:rsid w:val="0042409C"/>
    <w:rsid w:val="00424CC2"/>
    <w:rsid w:val="004250DF"/>
    <w:rsid w:val="004257ED"/>
    <w:rsid w:val="0042598E"/>
    <w:rsid w:val="00425C57"/>
    <w:rsid w:val="0042611D"/>
    <w:rsid w:val="00426BF6"/>
    <w:rsid w:val="0042753B"/>
    <w:rsid w:val="00430F95"/>
    <w:rsid w:val="00431ED3"/>
    <w:rsid w:val="00431EFE"/>
    <w:rsid w:val="00432334"/>
    <w:rsid w:val="00433697"/>
    <w:rsid w:val="00435316"/>
    <w:rsid w:val="00440AD9"/>
    <w:rsid w:val="00440E5A"/>
    <w:rsid w:val="00441785"/>
    <w:rsid w:val="00442F67"/>
    <w:rsid w:val="00443656"/>
    <w:rsid w:val="00444EA9"/>
    <w:rsid w:val="0044662D"/>
    <w:rsid w:val="00447D86"/>
    <w:rsid w:val="004525DF"/>
    <w:rsid w:val="00452939"/>
    <w:rsid w:val="00452B15"/>
    <w:rsid w:val="00452B2E"/>
    <w:rsid w:val="004543DD"/>
    <w:rsid w:val="0045570A"/>
    <w:rsid w:val="00455742"/>
    <w:rsid w:val="00456B52"/>
    <w:rsid w:val="004579E8"/>
    <w:rsid w:val="00457DBC"/>
    <w:rsid w:val="00460A27"/>
    <w:rsid w:val="00460DDD"/>
    <w:rsid w:val="00461AED"/>
    <w:rsid w:val="00461CCF"/>
    <w:rsid w:val="00461E0C"/>
    <w:rsid w:val="004626EB"/>
    <w:rsid w:val="00463B2B"/>
    <w:rsid w:val="00463C01"/>
    <w:rsid w:val="00464303"/>
    <w:rsid w:val="00465D1C"/>
    <w:rsid w:val="00466D27"/>
    <w:rsid w:val="004670AA"/>
    <w:rsid w:val="00471160"/>
    <w:rsid w:val="00476936"/>
    <w:rsid w:val="00476D89"/>
    <w:rsid w:val="00477042"/>
    <w:rsid w:val="00477193"/>
    <w:rsid w:val="0047784A"/>
    <w:rsid w:val="00477A3C"/>
    <w:rsid w:val="00477D82"/>
    <w:rsid w:val="00477E33"/>
    <w:rsid w:val="00480198"/>
    <w:rsid w:val="00481ECE"/>
    <w:rsid w:val="0048357B"/>
    <w:rsid w:val="00483C1C"/>
    <w:rsid w:val="00483CEB"/>
    <w:rsid w:val="0048538E"/>
    <w:rsid w:val="00485577"/>
    <w:rsid w:val="00486E98"/>
    <w:rsid w:val="004875F6"/>
    <w:rsid w:val="00487A71"/>
    <w:rsid w:val="00487A7D"/>
    <w:rsid w:val="00490816"/>
    <w:rsid w:val="004911DA"/>
    <w:rsid w:val="004914FA"/>
    <w:rsid w:val="0049212D"/>
    <w:rsid w:val="00492788"/>
    <w:rsid w:val="00492EFC"/>
    <w:rsid w:val="0049398C"/>
    <w:rsid w:val="00493B04"/>
    <w:rsid w:val="00496282"/>
    <w:rsid w:val="0049729D"/>
    <w:rsid w:val="00497917"/>
    <w:rsid w:val="004A1636"/>
    <w:rsid w:val="004A232C"/>
    <w:rsid w:val="004A2C97"/>
    <w:rsid w:val="004A39BD"/>
    <w:rsid w:val="004A496C"/>
    <w:rsid w:val="004A4CC0"/>
    <w:rsid w:val="004A5103"/>
    <w:rsid w:val="004A5AA6"/>
    <w:rsid w:val="004A690C"/>
    <w:rsid w:val="004A6B2B"/>
    <w:rsid w:val="004B05FA"/>
    <w:rsid w:val="004B0DC2"/>
    <w:rsid w:val="004B164A"/>
    <w:rsid w:val="004B29CA"/>
    <w:rsid w:val="004B2B04"/>
    <w:rsid w:val="004B37E9"/>
    <w:rsid w:val="004B532D"/>
    <w:rsid w:val="004B5416"/>
    <w:rsid w:val="004B739A"/>
    <w:rsid w:val="004C0F61"/>
    <w:rsid w:val="004C132B"/>
    <w:rsid w:val="004C1A7D"/>
    <w:rsid w:val="004C27EC"/>
    <w:rsid w:val="004C4C20"/>
    <w:rsid w:val="004C539D"/>
    <w:rsid w:val="004C61E0"/>
    <w:rsid w:val="004C693E"/>
    <w:rsid w:val="004C7BE3"/>
    <w:rsid w:val="004D1714"/>
    <w:rsid w:val="004D1C01"/>
    <w:rsid w:val="004D2384"/>
    <w:rsid w:val="004D286D"/>
    <w:rsid w:val="004D3BA9"/>
    <w:rsid w:val="004D5B34"/>
    <w:rsid w:val="004D6D31"/>
    <w:rsid w:val="004D7ADD"/>
    <w:rsid w:val="004E1AD2"/>
    <w:rsid w:val="004E29B7"/>
    <w:rsid w:val="004E4037"/>
    <w:rsid w:val="004E404B"/>
    <w:rsid w:val="004E4F0F"/>
    <w:rsid w:val="004E60AD"/>
    <w:rsid w:val="004E64C8"/>
    <w:rsid w:val="004E6B52"/>
    <w:rsid w:val="004E6C3D"/>
    <w:rsid w:val="004F086E"/>
    <w:rsid w:val="004F0B81"/>
    <w:rsid w:val="004F1AC3"/>
    <w:rsid w:val="004F2999"/>
    <w:rsid w:val="004F2BE1"/>
    <w:rsid w:val="004F3931"/>
    <w:rsid w:val="004F3D31"/>
    <w:rsid w:val="004F3E8E"/>
    <w:rsid w:val="004F40B8"/>
    <w:rsid w:val="004F531B"/>
    <w:rsid w:val="004F639D"/>
    <w:rsid w:val="004F6D1B"/>
    <w:rsid w:val="005005F1"/>
    <w:rsid w:val="00500F64"/>
    <w:rsid w:val="00501146"/>
    <w:rsid w:val="0050150D"/>
    <w:rsid w:val="00502B97"/>
    <w:rsid w:val="00503D7E"/>
    <w:rsid w:val="00503F44"/>
    <w:rsid w:val="00504144"/>
    <w:rsid w:val="005054AE"/>
    <w:rsid w:val="0050614E"/>
    <w:rsid w:val="0050635B"/>
    <w:rsid w:val="00506D8A"/>
    <w:rsid w:val="0050776D"/>
    <w:rsid w:val="00510879"/>
    <w:rsid w:val="00511A26"/>
    <w:rsid w:val="00512530"/>
    <w:rsid w:val="00512637"/>
    <w:rsid w:val="00514874"/>
    <w:rsid w:val="00514ED6"/>
    <w:rsid w:val="00516330"/>
    <w:rsid w:val="00520387"/>
    <w:rsid w:val="00521A0E"/>
    <w:rsid w:val="005222A1"/>
    <w:rsid w:val="00522DA3"/>
    <w:rsid w:val="00523C4F"/>
    <w:rsid w:val="00524258"/>
    <w:rsid w:val="0052656F"/>
    <w:rsid w:val="00526D09"/>
    <w:rsid w:val="00527234"/>
    <w:rsid w:val="00527F5A"/>
    <w:rsid w:val="00530C68"/>
    <w:rsid w:val="00530E12"/>
    <w:rsid w:val="005311F9"/>
    <w:rsid w:val="00531D4C"/>
    <w:rsid w:val="00532010"/>
    <w:rsid w:val="00532196"/>
    <w:rsid w:val="0053230E"/>
    <w:rsid w:val="00535107"/>
    <w:rsid w:val="00535565"/>
    <w:rsid w:val="00535753"/>
    <w:rsid w:val="00536339"/>
    <w:rsid w:val="00536382"/>
    <w:rsid w:val="00537899"/>
    <w:rsid w:val="00540130"/>
    <w:rsid w:val="00541157"/>
    <w:rsid w:val="00542222"/>
    <w:rsid w:val="00542255"/>
    <w:rsid w:val="0054276D"/>
    <w:rsid w:val="00544B4B"/>
    <w:rsid w:val="005450D5"/>
    <w:rsid w:val="00545321"/>
    <w:rsid w:val="00546C68"/>
    <w:rsid w:val="005502C8"/>
    <w:rsid w:val="005519E4"/>
    <w:rsid w:val="005537D9"/>
    <w:rsid w:val="005550BC"/>
    <w:rsid w:val="00556D33"/>
    <w:rsid w:val="005576E5"/>
    <w:rsid w:val="005601DE"/>
    <w:rsid w:val="005604A3"/>
    <w:rsid w:val="0056064D"/>
    <w:rsid w:val="00560A16"/>
    <w:rsid w:val="00560ECC"/>
    <w:rsid w:val="005636F7"/>
    <w:rsid w:val="0056389D"/>
    <w:rsid w:val="00565141"/>
    <w:rsid w:val="00566033"/>
    <w:rsid w:val="0056641B"/>
    <w:rsid w:val="0056654C"/>
    <w:rsid w:val="005668DF"/>
    <w:rsid w:val="00567AC4"/>
    <w:rsid w:val="00567F29"/>
    <w:rsid w:val="00571B39"/>
    <w:rsid w:val="00573646"/>
    <w:rsid w:val="005746E6"/>
    <w:rsid w:val="0057485D"/>
    <w:rsid w:val="00574F9D"/>
    <w:rsid w:val="0057506B"/>
    <w:rsid w:val="005754AB"/>
    <w:rsid w:val="0057565C"/>
    <w:rsid w:val="00577DFD"/>
    <w:rsid w:val="005800CF"/>
    <w:rsid w:val="00580632"/>
    <w:rsid w:val="005813CD"/>
    <w:rsid w:val="00583B92"/>
    <w:rsid w:val="005842FB"/>
    <w:rsid w:val="00584F70"/>
    <w:rsid w:val="005867A9"/>
    <w:rsid w:val="00586987"/>
    <w:rsid w:val="005869BF"/>
    <w:rsid w:val="00586B13"/>
    <w:rsid w:val="00586C92"/>
    <w:rsid w:val="005876C6"/>
    <w:rsid w:val="00590029"/>
    <w:rsid w:val="00590C97"/>
    <w:rsid w:val="005917D0"/>
    <w:rsid w:val="00591AAD"/>
    <w:rsid w:val="00592693"/>
    <w:rsid w:val="00593F53"/>
    <w:rsid w:val="00595114"/>
    <w:rsid w:val="00595E9F"/>
    <w:rsid w:val="005964E6"/>
    <w:rsid w:val="00596BC0"/>
    <w:rsid w:val="00596C9C"/>
    <w:rsid w:val="00597E06"/>
    <w:rsid w:val="005A116E"/>
    <w:rsid w:val="005A13ED"/>
    <w:rsid w:val="005A163A"/>
    <w:rsid w:val="005A4CA2"/>
    <w:rsid w:val="005A6348"/>
    <w:rsid w:val="005A6D86"/>
    <w:rsid w:val="005A6E1E"/>
    <w:rsid w:val="005A7A85"/>
    <w:rsid w:val="005B0C78"/>
    <w:rsid w:val="005B1FA5"/>
    <w:rsid w:val="005B264D"/>
    <w:rsid w:val="005B266C"/>
    <w:rsid w:val="005B36DD"/>
    <w:rsid w:val="005B5B53"/>
    <w:rsid w:val="005B79B8"/>
    <w:rsid w:val="005C04E6"/>
    <w:rsid w:val="005C09E5"/>
    <w:rsid w:val="005C1318"/>
    <w:rsid w:val="005C1669"/>
    <w:rsid w:val="005C175A"/>
    <w:rsid w:val="005C17C6"/>
    <w:rsid w:val="005C2BAE"/>
    <w:rsid w:val="005C4CF4"/>
    <w:rsid w:val="005C6336"/>
    <w:rsid w:val="005C6548"/>
    <w:rsid w:val="005C6CDC"/>
    <w:rsid w:val="005D132C"/>
    <w:rsid w:val="005D1F21"/>
    <w:rsid w:val="005D3A44"/>
    <w:rsid w:val="005D6F27"/>
    <w:rsid w:val="005D7927"/>
    <w:rsid w:val="005E0851"/>
    <w:rsid w:val="005E0E05"/>
    <w:rsid w:val="005E21EA"/>
    <w:rsid w:val="005E39B8"/>
    <w:rsid w:val="005E3A72"/>
    <w:rsid w:val="005E4249"/>
    <w:rsid w:val="005E5787"/>
    <w:rsid w:val="005E5BEC"/>
    <w:rsid w:val="005E71D3"/>
    <w:rsid w:val="005F0DD8"/>
    <w:rsid w:val="005F1B93"/>
    <w:rsid w:val="005F39FC"/>
    <w:rsid w:val="005F41FE"/>
    <w:rsid w:val="005F42A9"/>
    <w:rsid w:val="005F4938"/>
    <w:rsid w:val="005F74A0"/>
    <w:rsid w:val="00600D4F"/>
    <w:rsid w:val="00601CBC"/>
    <w:rsid w:val="00601FD7"/>
    <w:rsid w:val="0060212E"/>
    <w:rsid w:val="00602A1E"/>
    <w:rsid w:val="00602BE6"/>
    <w:rsid w:val="00602CBF"/>
    <w:rsid w:val="006036A4"/>
    <w:rsid w:val="00604B71"/>
    <w:rsid w:val="00604FA4"/>
    <w:rsid w:val="00605EAD"/>
    <w:rsid w:val="00607A1B"/>
    <w:rsid w:val="00607F1B"/>
    <w:rsid w:val="006106E4"/>
    <w:rsid w:val="0061071D"/>
    <w:rsid w:val="00610E66"/>
    <w:rsid w:val="00611796"/>
    <w:rsid w:val="00612135"/>
    <w:rsid w:val="00614B99"/>
    <w:rsid w:val="006150DA"/>
    <w:rsid w:val="00615190"/>
    <w:rsid w:val="00615C12"/>
    <w:rsid w:val="00615E71"/>
    <w:rsid w:val="006160B9"/>
    <w:rsid w:val="00617FBA"/>
    <w:rsid w:val="00621EB6"/>
    <w:rsid w:val="00622591"/>
    <w:rsid w:val="00622B88"/>
    <w:rsid w:val="00623695"/>
    <w:rsid w:val="006240F4"/>
    <w:rsid w:val="006241A6"/>
    <w:rsid w:val="006243A2"/>
    <w:rsid w:val="0062550C"/>
    <w:rsid w:val="00626482"/>
    <w:rsid w:val="00630117"/>
    <w:rsid w:val="006302DC"/>
    <w:rsid w:val="006307DB"/>
    <w:rsid w:val="00632944"/>
    <w:rsid w:val="00634023"/>
    <w:rsid w:val="00634B4C"/>
    <w:rsid w:val="00635CC9"/>
    <w:rsid w:val="00636BC5"/>
    <w:rsid w:val="00636C6F"/>
    <w:rsid w:val="00637E26"/>
    <w:rsid w:val="00641795"/>
    <w:rsid w:val="00642AC9"/>
    <w:rsid w:val="00642C3D"/>
    <w:rsid w:val="00643813"/>
    <w:rsid w:val="00645F00"/>
    <w:rsid w:val="00647705"/>
    <w:rsid w:val="00647A2D"/>
    <w:rsid w:val="00650772"/>
    <w:rsid w:val="00650C6C"/>
    <w:rsid w:val="00650FE8"/>
    <w:rsid w:val="0065187E"/>
    <w:rsid w:val="00651CC3"/>
    <w:rsid w:val="00653AFB"/>
    <w:rsid w:val="00654511"/>
    <w:rsid w:val="00654747"/>
    <w:rsid w:val="00655C13"/>
    <w:rsid w:val="0065721D"/>
    <w:rsid w:val="00660226"/>
    <w:rsid w:val="0066119F"/>
    <w:rsid w:val="006629F8"/>
    <w:rsid w:val="006632EB"/>
    <w:rsid w:val="006652A4"/>
    <w:rsid w:val="006652DB"/>
    <w:rsid w:val="00665419"/>
    <w:rsid w:val="00665E60"/>
    <w:rsid w:val="00665EBF"/>
    <w:rsid w:val="00666F56"/>
    <w:rsid w:val="006673A5"/>
    <w:rsid w:val="0066781E"/>
    <w:rsid w:val="00670C76"/>
    <w:rsid w:val="00670E7D"/>
    <w:rsid w:val="00671D5D"/>
    <w:rsid w:val="006729DE"/>
    <w:rsid w:val="00672B8F"/>
    <w:rsid w:val="00673FBE"/>
    <w:rsid w:val="00673FF0"/>
    <w:rsid w:val="00674338"/>
    <w:rsid w:val="0067705E"/>
    <w:rsid w:val="00677C7F"/>
    <w:rsid w:val="00681589"/>
    <w:rsid w:val="00681609"/>
    <w:rsid w:val="00682C79"/>
    <w:rsid w:val="00684FFB"/>
    <w:rsid w:val="00685D57"/>
    <w:rsid w:val="00686713"/>
    <w:rsid w:val="0068699B"/>
    <w:rsid w:val="0068790B"/>
    <w:rsid w:val="006905D8"/>
    <w:rsid w:val="00691A42"/>
    <w:rsid w:val="006958DD"/>
    <w:rsid w:val="006973EE"/>
    <w:rsid w:val="006A0D03"/>
    <w:rsid w:val="006A191E"/>
    <w:rsid w:val="006A22ED"/>
    <w:rsid w:val="006A2CF8"/>
    <w:rsid w:val="006A43E3"/>
    <w:rsid w:val="006A4A84"/>
    <w:rsid w:val="006A4C49"/>
    <w:rsid w:val="006A58DD"/>
    <w:rsid w:val="006A5A31"/>
    <w:rsid w:val="006A5BDA"/>
    <w:rsid w:val="006A6D72"/>
    <w:rsid w:val="006B07A2"/>
    <w:rsid w:val="006B0FCF"/>
    <w:rsid w:val="006B13F2"/>
    <w:rsid w:val="006B199B"/>
    <w:rsid w:val="006B1C64"/>
    <w:rsid w:val="006B237A"/>
    <w:rsid w:val="006B2967"/>
    <w:rsid w:val="006B2C75"/>
    <w:rsid w:val="006B2DDB"/>
    <w:rsid w:val="006B3212"/>
    <w:rsid w:val="006B3A00"/>
    <w:rsid w:val="006B3F23"/>
    <w:rsid w:val="006B3FB7"/>
    <w:rsid w:val="006B4287"/>
    <w:rsid w:val="006C1CAC"/>
    <w:rsid w:val="006C1DA9"/>
    <w:rsid w:val="006C2DAB"/>
    <w:rsid w:val="006C31D3"/>
    <w:rsid w:val="006C3C4C"/>
    <w:rsid w:val="006C4362"/>
    <w:rsid w:val="006C473E"/>
    <w:rsid w:val="006C5749"/>
    <w:rsid w:val="006C606C"/>
    <w:rsid w:val="006C6161"/>
    <w:rsid w:val="006C640A"/>
    <w:rsid w:val="006C7A92"/>
    <w:rsid w:val="006D00BE"/>
    <w:rsid w:val="006D033C"/>
    <w:rsid w:val="006D18BF"/>
    <w:rsid w:val="006D26DD"/>
    <w:rsid w:val="006D2917"/>
    <w:rsid w:val="006D30BC"/>
    <w:rsid w:val="006D351D"/>
    <w:rsid w:val="006D36E1"/>
    <w:rsid w:val="006D3943"/>
    <w:rsid w:val="006D427B"/>
    <w:rsid w:val="006D4680"/>
    <w:rsid w:val="006D4E3F"/>
    <w:rsid w:val="006D570C"/>
    <w:rsid w:val="006D5B91"/>
    <w:rsid w:val="006D5EE1"/>
    <w:rsid w:val="006D708E"/>
    <w:rsid w:val="006D7211"/>
    <w:rsid w:val="006E09A0"/>
    <w:rsid w:val="006E0B83"/>
    <w:rsid w:val="006E0E11"/>
    <w:rsid w:val="006E22BB"/>
    <w:rsid w:val="006E2984"/>
    <w:rsid w:val="006E3DAB"/>
    <w:rsid w:val="006F056E"/>
    <w:rsid w:val="006F2CB9"/>
    <w:rsid w:val="006F49A1"/>
    <w:rsid w:val="006F4C8D"/>
    <w:rsid w:val="006F56B0"/>
    <w:rsid w:val="007007AB"/>
    <w:rsid w:val="0070164A"/>
    <w:rsid w:val="007028F2"/>
    <w:rsid w:val="00703643"/>
    <w:rsid w:val="00703B5C"/>
    <w:rsid w:val="00704524"/>
    <w:rsid w:val="00704785"/>
    <w:rsid w:val="00704D68"/>
    <w:rsid w:val="00705265"/>
    <w:rsid w:val="00706FC7"/>
    <w:rsid w:val="007079CC"/>
    <w:rsid w:val="00710077"/>
    <w:rsid w:val="00710D89"/>
    <w:rsid w:val="0071184D"/>
    <w:rsid w:val="00711921"/>
    <w:rsid w:val="0071288F"/>
    <w:rsid w:val="007141AB"/>
    <w:rsid w:val="00715F95"/>
    <w:rsid w:val="00716B3C"/>
    <w:rsid w:val="007175C8"/>
    <w:rsid w:val="00717825"/>
    <w:rsid w:val="00717E95"/>
    <w:rsid w:val="00720045"/>
    <w:rsid w:val="00720818"/>
    <w:rsid w:val="00720AEF"/>
    <w:rsid w:val="00721151"/>
    <w:rsid w:val="007215A5"/>
    <w:rsid w:val="00722BBB"/>
    <w:rsid w:val="00722F3E"/>
    <w:rsid w:val="0072417C"/>
    <w:rsid w:val="00724291"/>
    <w:rsid w:val="00724360"/>
    <w:rsid w:val="00725788"/>
    <w:rsid w:val="007257CE"/>
    <w:rsid w:val="00725B01"/>
    <w:rsid w:val="00725C6D"/>
    <w:rsid w:val="007278A8"/>
    <w:rsid w:val="00727CB2"/>
    <w:rsid w:val="00730846"/>
    <w:rsid w:val="00730D3E"/>
    <w:rsid w:val="00731698"/>
    <w:rsid w:val="0073248D"/>
    <w:rsid w:val="00732933"/>
    <w:rsid w:val="007339D9"/>
    <w:rsid w:val="007348E1"/>
    <w:rsid w:val="00736425"/>
    <w:rsid w:val="00740A6E"/>
    <w:rsid w:val="00740B54"/>
    <w:rsid w:val="00742BA2"/>
    <w:rsid w:val="00744182"/>
    <w:rsid w:val="007443E8"/>
    <w:rsid w:val="0074484B"/>
    <w:rsid w:val="0074549D"/>
    <w:rsid w:val="0074556C"/>
    <w:rsid w:val="00745992"/>
    <w:rsid w:val="00746443"/>
    <w:rsid w:val="00746DD8"/>
    <w:rsid w:val="00746EAD"/>
    <w:rsid w:val="007479E6"/>
    <w:rsid w:val="00747F1F"/>
    <w:rsid w:val="007519F5"/>
    <w:rsid w:val="007520E3"/>
    <w:rsid w:val="007528DC"/>
    <w:rsid w:val="00752CC0"/>
    <w:rsid w:val="00753B16"/>
    <w:rsid w:val="00754872"/>
    <w:rsid w:val="00754C67"/>
    <w:rsid w:val="007569D1"/>
    <w:rsid w:val="00756D06"/>
    <w:rsid w:val="00757834"/>
    <w:rsid w:val="007578EA"/>
    <w:rsid w:val="00757CCF"/>
    <w:rsid w:val="00757D40"/>
    <w:rsid w:val="0076111F"/>
    <w:rsid w:val="0076113B"/>
    <w:rsid w:val="0076132E"/>
    <w:rsid w:val="00761512"/>
    <w:rsid w:val="00761BF7"/>
    <w:rsid w:val="00762521"/>
    <w:rsid w:val="00762B82"/>
    <w:rsid w:val="007639DB"/>
    <w:rsid w:val="00764B2E"/>
    <w:rsid w:val="00764BF6"/>
    <w:rsid w:val="00764E5E"/>
    <w:rsid w:val="00765B63"/>
    <w:rsid w:val="007665E6"/>
    <w:rsid w:val="00766FA9"/>
    <w:rsid w:val="007671AF"/>
    <w:rsid w:val="0076785F"/>
    <w:rsid w:val="00770342"/>
    <w:rsid w:val="00771E3C"/>
    <w:rsid w:val="007722E0"/>
    <w:rsid w:val="007730FA"/>
    <w:rsid w:val="0077356B"/>
    <w:rsid w:val="007735BB"/>
    <w:rsid w:val="007744C2"/>
    <w:rsid w:val="00774B9F"/>
    <w:rsid w:val="007760B3"/>
    <w:rsid w:val="00776418"/>
    <w:rsid w:val="00776E1A"/>
    <w:rsid w:val="00776EE0"/>
    <w:rsid w:val="00777622"/>
    <w:rsid w:val="00780159"/>
    <w:rsid w:val="00782BCE"/>
    <w:rsid w:val="00783A80"/>
    <w:rsid w:val="00783FE5"/>
    <w:rsid w:val="00784E5E"/>
    <w:rsid w:val="00785074"/>
    <w:rsid w:val="007855BA"/>
    <w:rsid w:val="00785FEC"/>
    <w:rsid w:val="0078664C"/>
    <w:rsid w:val="0078773F"/>
    <w:rsid w:val="00787A5A"/>
    <w:rsid w:val="00787CD0"/>
    <w:rsid w:val="00791278"/>
    <w:rsid w:val="007915BA"/>
    <w:rsid w:val="00791A7E"/>
    <w:rsid w:val="0079372F"/>
    <w:rsid w:val="007949DD"/>
    <w:rsid w:val="00794DE7"/>
    <w:rsid w:val="007956BD"/>
    <w:rsid w:val="00796B12"/>
    <w:rsid w:val="007A0B2F"/>
    <w:rsid w:val="007A134B"/>
    <w:rsid w:val="007A1A60"/>
    <w:rsid w:val="007A3921"/>
    <w:rsid w:val="007A3CCB"/>
    <w:rsid w:val="007A4373"/>
    <w:rsid w:val="007A6127"/>
    <w:rsid w:val="007A70D6"/>
    <w:rsid w:val="007B0A1A"/>
    <w:rsid w:val="007B0C33"/>
    <w:rsid w:val="007B176B"/>
    <w:rsid w:val="007B4D22"/>
    <w:rsid w:val="007B6DC0"/>
    <w:rsid w:val="007B70A4"/>
    <w:rsid w:val="007B7BBB"/>
    <w:rsid w:val="007C05E9"/>
    <w:rsid w:val="007C0EB9"/>
    <w:rsid w:val="007C11D6"/>
    <w:rsid w:val="007C1BAA"/>
    <w:rsid w:val="007C28EA"/>
    <w:rsid w:val="007C2E79"/>
    <w:rsid w:val="007C2F70"/>
    <w:rsid w:val="007C30DA"/>
    <w:rsid w:val="007C33A5"/>
    <w:rsid w:val="007C34C7"/>
    <w:rsid w:val="007C4416"/>
    <w:rsid w:val="007C4505"/>
    <w:rsid w:val="007C6ACD"/>
    <w:rsid w:val="007C7C9A"/>
    <w:rsid w:val="007D086C"/>
    <w:rsid w:val="007D0C1E"/>
    <w:rsid w:val="007D1272"/>
    <w:rsid w:val="007D12CD"/>
    <w:rsid w:val="007D14D9"/>
    <w:rsid w:val="007D15CB"/>
    <w:rsid w:val="007D4DCD"/>
    <w:rsid w:val="007D594D"/>
    <w:rsid w:val="007D5F3E"/>
    <w:rsid w:val="007E0A7C"/>
    <w:rsid w:val="007E1BEC"/>
    <w:rsid w:val="007E22E8"/>
    <w:rsid w:val="007E25F4"/>
    <w:rsid w:val="007E26A4"/>
    <w:rsid w:val="007E395E"/>
    <w:rsid w:val="007E3A0B"/>
    <w:rsid w:val="007E43FF"/>
    <w:rsid w:val="007E654E"/>
    <w:rsid w:val="007E6A0F"/>
    <w:rsid w:val="007E6B99"/>
    <w:rsid w:val="007E6C40"/>
    <w:rsid w:val="007F0B63"/>
    <w:rsid w:val="007F0D17"/>
    <w:rsid w:val="007F3751"/>
    <w:rsid w:val="007F3AB1"/>
    <w:rsid w:val="007F3CEB"/>
    <w:rsid w:val="007F42F0"/>
    <w:rsid w:val="007F4A4F"/>
    <w:rsid w:val="007F5F69"/>
    <w:rsid w:val="008000A5"/>
    <w:rsid w:val="008009AE"/>
    <w:rsid w:val="00801D63"/>
    <w:rsid w:val="00802874"/>
    <w:rsid w:val="00803EF6"/>
    <w:rsid w:val="00804468"/>
    <w:rsid w:val="008046ED"/>
    <w:rsid w:val="00806BCA"/>
    <w:rsid w:val="00806EBA"/>
    <w:rsid w:val="00810945"/>
    <w:rsid w:val="008122C0"/>
    <w:rsid w:val="008129FF"/>
    <w:rsid w:val="00812F8A"/>
    <w:rsid w:val="00814A0F"/>
    <w:rsid w:val="00814DB8"/>
    <w:rsid w:val="00815411"/>
    <w:rsid w:val="00815B69"/>
    <w:rsid w:val="00816488"/>
    <w:rsid w:val="00816D85"/>
    <w:rsid w:val="0081797A"/>
    <w:rsid w:val="008209B3"/>
    <w:rsid w:val="00822A71"/>
    <w:rsid w:val="00822BEC"/>
    <w:rsid w:val="0082320D"/>
    <w:rsid w:val="00823DCF"/>
    <w:rsid w:val="0082452D"/>
    <w:rsid w:val="00824809"/>
    <w:rsid w:val="00824815"/>
    <w:rsid w:val="00824FDC"/>
    <w:rsid w:val="0082558F"/>
    <w:rsid w:val="00825E71"/>
    <w:rsid w:val="0082743B"/>
    <w:rsid w:val="008314E9"/>
    <w:rsid w:val="0083158B"/>
    <w:rsid w:val="00831A8A"/>
    <w:rsid w:val="00831CD6"/>
    <w:rsid w:val="00833417"/>
    <w:rsid w:val="00833E5D"/>
    <w:rsid w:val="0083407C"/>
    <w:rsid w:val="008365B6"/>
    <w:rsid w:val="008365D1"/>
    <w:rsid w:val="00836F29"/>
    <w:rsid w:val="0083766B"/>
    <w:rsid w:val="00837C0B"/>
    <w:rsid w:val="00840329"/>
    <w:rsid w:val="00840962"/>
    <w:rsid w:val="00840BE3"/>
    <w:rsid w:val="008413D4"/>
    <w:rsid w:val="00841917"/>
    <w:rsid w:val="00842DB9"/>
    <w:rsid w:val="00843484"/>
    <w:rsid w:val="00843863"/>
    <w:rsid w:val="00844171"/>
    <w:rsid w:val="00845926"/>
    <w:rsid w:val="00846155"/>
    <w:rsid w:val="008463AE"/>
    <w:rsid w:val="00846456"/>
    <w:rsid w:val="00847018"/>
    <w:rsid w:val="00850B57"/>
    <w:rsid w:val="00850E2D"/>
    <w:rsid w:val="0085152F"/>
    <w:rsid w:val="0085175D"/>
    <w:rsid w:val="008523AF"/>
    <w:rsid w:val="00852F45"/>
    <w:rsid w:val="00853494"/>
    <w:rsid w:val="00854E49"/>
    <w:rsid w:val="00855153"/>
    <w:rsid w:val="00855302"/>
    <w:rsid w:val="00855F19"/>
    <w:rsid w:val="008609A2"/>
    <w:rsid w:val="00860F24"/>
    <w:rsid w:val="008612AA"/>
    <w:rsid w:val="00861AAB"/>
    <w:rsid w:val="00862795"/>
    <w:rsid w:val="00863A4B"/>
    <w:rsid w:val="008640A4"/>
    <w:rsid w:val="0086448E"/>
    <w:rsid w:val="00865245"/>
    <w:rsid w:val="0086524E"/>
    <w:rsid w:val="00866143"/>
    <w:rsid w:val="008663E1"/>
    <w:rsid w:val="00870107"/>
    <w:rsid w:val="0087202E"/>
    <w:rsid w:val="00872321"/>
    <w:rsid w:val="00872CC8"/>
    <w:rsid w:val="008731A6"/>
    <w:rsid w:val="008738B4"/>
    <w:rsid w:val="008743D7"/>
    <w:rsid w:val="00874849"/>
    <w:rsid w:val="008752A8"/>
    <w:rsid w:val="00875737"/>
    <w:rsid w:val="00875F51"/>
    <w:rsid w:val="00876FCD"/>
    <w:rsid w:val="00877A92"/>
    <w:rsid w:val="008804C6"/>
    <w:rsid w:val="00881C74"/>
    <w:rsid w:val="008828B7"/>
    <w:rsid w:val="00883CB2"/>
    <w:rsid w:val="00883F66"/>
    <w:rsid w:val="00884B37"/>
    <w:rsid w:val="00884F4B"/>
    <w:rsid w:val="008853E8"/>
    <w:rsid w:val="00885E72"/>
    <w:rsid w:val="00886301"/>
    <w:rsid w:val="0088665D"/>
    <w:rsid w:val="008872DE"/>
    <w:rsid w:val="00891FC0"/>
    <w:rsid w:val="00892044"/>
    <w:rsid w:val="0089609A"/>
    <w:rsid w:val="00896329"/>
    <w:rsid w:val="00896655"/>
    <w:rsid w:val="008969DF"/>
    <w:rsid w:val="00896BB8"/>
    <w:rsid w:val="00897173"/>
    <w:rsid w:val="00897672"/>
    <w:rsid w:val="00897E1D"/>
    <w:rsid w:val="008A00E3"/>
    <w:rsid w:val="008A0827"/>
    <w:rsid w:val="008A1277"/>
    <w:rsid w:val="008A1572"/>
    <w:rsid w:val="008A1F98"/>
    <w:rsid w:val="008A26C2"/>
    <w:rsid w:val="008A2D62"/>
    <w:rsid w:val="008A30F5"/>
    <w:rsid w:val="008A3DF4"/>
    <w:rsid w:val="008A4FCF"/>
    <w:rsid w:val="008A505E"/>
    <w:rsid w:val="008A559A"/>
    <w:rsid w:val="008A6568"/>
    <w:rsid w:val="008A68B5"/>
    <w:rsid w:val="008A6E61"/>
    <w:rsid w:val="008A7A4A"/>
    <w:rsid w:val="008A7EF9"/>
    <w:rsid w:val="008B13A3"/>
    <w:rsid w:val="008B5404"/>
    <w:rsid w:val="008B59B3"/>
    <w:rsid w:val="008B5CE3"/>
    <w:rsid w:val="008B6F30"/>
    <w:rsid w:val="008C0227"/>
    <w:rsid w:val="008C085D"/>
    <w:rsid w:val="008C2282"/>
    <w:rsid w:val="008C26FD"/>
    <w:rsid w:val="008C4A1F"/>
    <w:rsid w:val="008C5011"/>
    <w:rsid w:val="008C56C1"/>
    <w:rsid w:val="008C595F"/>
    <w:rsid w:val="008C6325"/>
    <w:rsid w:val="008C681C"/>
    <w:rsid w:val="008C77E7"/>
    <w:rsid w:val="008D0943"/>
    <w:rsid w:val="008D2A90"/>
    <w:rsid w:val="008D343E"/>
    <w:rsid w:val="008D38A8"/>
    <w:rsid w:val="008D3987"/>
    <w:rsid w:val="008D4A71"/>
    <w:rsid w:val="008D4BCF"/>
    <w:rsid w:val="008D4C64"/>
    <w:rsid w:val="008D6828"/>
    <w:rsid w:val="008D6A4B"/>
    <w:rsid w:val="008E0516"/>
    <w:rsid w:val="008E14F5"/>
    <w:rsid w:val="008E1D9F"/>
    <w:rsid w:val="008E2BCF"/>
    <w:rsid w:val="008E3E12"/>
    <w:rsid w:val="008E4380"/>
    <w:rsid w:val="008E57B4"/>
    <w:rsid w:val="008E5CC8"/>
    <w:rsid w:val="008E6195"/>
    <w:rsid w:val="008E6363"/>
    <w:rsid w:val="008E72DB"/>
    <w:rsid w:val="008E7CF9"/>
    <w:rsid w:val="008F12D8"/>
    <w:rsid w:val="008F1795"/>
    <w:rsid w:val="008F44D5"/>
    <w:rsid w:val="008F4739"/>
    <w:rsid w:val="008F4DB9"/>
    <w:rsid w:val="008F523B"/>
    <w:rsid w:val="008F59C8"/>
    <w:rsid w:val="008F5EFB"/>
    <w:rsid w:val="008F6707"/>
    <w:rsid w:val="008F6801"/>
    <w:rsid w:val="008F736A"/>
    <w:rsid w:val="008F7A28"/>
    <w:rsid w:val="008F7EE6"/>
    <w:rsid w:val="00900135"/>
    <w:rsid w:val="00900872"/>
    <w:rsid w:val="00902C55"/>
    <w:rsid w:val="00902F67"/>
    <w:rsid w:val="00903C8F"/>
    <w:rsid w:val="009047D1"/>
    <w:rsid w:val="00905A42"/>
    <w:rsid w:val="009071CF"/>
    <w:rsid w:val="009075A0"/>
    <w:rsid w:val="00907B75"/>
    <w:rsid w:val="009105CA"/>
    <w:rsid w:val="009114C8"/>
    <w:rsid w:val="00913082"/>
    <w:rsid w:val="009147E4"/>
    <w:rsid w:val="00914D7C"/>
    <w:rsid w:val="00915878"/>
    <w:rsid w:val="0091759D"/>
    <w:rsid w:val="00917740"/>
    <w:rsid w:val="0092140C"/>
    <w:rsid w:val="00921BA5"/>
    <w:rsid w:val="00921CEC"/>
    <w:rsid w:val="0092249F"/>
    <w:rsid w:val="00922DD0"/>
    <w:rsid w:val="00924B84"/>
    <w:rsid w:val="00924E43"/>
    <w:rsid w:val="00924E6B"/>
    <w:rsid w:val="009261AD"/>
    <w:rsid w:val="009261DF"/>
    <w:rsid w:val="0093091A"/>
    <w:rsid w:val="00930B26"/>
    <w:rsid w:val="00930FF9"/>
    <w:rsid w:val="0093119E"/>
    <w:rsid w:val="0093131D"/>
    <w:rsid w:val="0093196A"/>
    <w:rsid w:val="00931FDF"/>
    <w:rsid w:val="00933318"/>
    <w:rsid w:val="009350E2"/>
    <w:rsid w:val="00935462"/>
    <w:rsid w:val="009378D8"/>
    <w:rsid w:val="00940754"/>
    <w:rsid w:val="00940AE6"/>
    <w:rsid w:val="0094161E"/>
    <w:rsid w:val="00943837"/>
    <w:rsid w:val="009454C7"/>
    <w:rsid w:val="00945698"/>
    <w:rsid w:val="009456A2"/>
    <w:rsid w:val="009466B6"/>
    <w:rsid w:val="0094671B"/>
    <w:rsid w:val="009471FA"/>
    <w:rsid w:val="00947370"/>
    <w:rsid w:val="00947600"/>
    <w:rsid w:val="00947D55"/>
    <w:rsid w:val="009506DD"/>
    <w:rsid w:val="00952CB6"/>
    <w:rsid w:val="0095391E"/>
    <w:rsid w:val="00953EA6"/>
    <w:rsid w:val="0095572F"/>
    <w:rsid w:val="00955CD9"/>
    <w:rsid w:val="0095659C"/>
    <w:rsid w:val="00956727"/>
    <w:rsid w:val="0095751F"/>
    <w:rsid w:val="00957B62"/>
    <w:rsid w:val="00960B1B"/>
    <w:rsid w:val="00961AA3"/>
    <w:rsid w:val="009629B3"/>
    <w:rsid w:val="00962C80"/>
    <w:rsid w:val="00962EEF"/>
    <w:rsid w:val="0096306D"/>
    <w:rsid w:val="0096493E"/>
    <w:rsid w:val="00964A9E"/>
    <w:rsid w:val="009650B5"/>
    <w:rsid w:val="00965F98"/>
    <w:rsid w:val="00966396"/>
    <w:rsid w:val="00966475"/>
    <w:rsid w:val="00966AD9"/>
    <w:rsid w:val="00966C50"/>
    <w:rsid w:val="00967308"/>
    <w:rsid w:val="00967464"/>
    <w:rsid w:val="00972663"/>
    <w:rsid w:val="00974D36"/>
    <w:rsid w:val="0097559D"/>
    <w:rsid w:val="009758BC"/>
    <w:rsid w:val="00976532"/>
    <w:rsid w:val="009816A7"/>
    <w:rsid w:val="00981D89"/>
    <w:rsid w:val="00981F41"/>
    <w:rsid w:val="00982412"/>
    <w:rsid w:val="009827A4"/>
    <w:rsid w:val="00982CF7"/>
    <w:rsid w:val="00983EE7"/>
    <w:rsid w:val="00984722"/>
    <w:rsid w:val="00984C56"/>
    <w:rsid w:val="00984D6C"/>
    <w:rsid w:val="00985596"/>
    <w:rsid w:val="00990A50"/>
    <w:rsid w:val="0099181D"/>
    <w:rsid w:val="00991D8E"/>
    <w:rsid w:val="0099257D"/>
    <w:rsid w:val="009928DC"/>
    <w:rsid w:val="00992D51"/>
    <w:rsid w:val="0099379D"/>
    <w:rsid w:val="00994596"/>
    <w:rsid w:val="00997010"/>
    <w:rsid w:val="00997597"/>
    <w:rsid w:val="009A07D8"/>
    <w:rsid w:val="009A0B24"/>
    <w:rsid w:val="009A0DF0"/>
    <w:rsid w:val="009A0F43"/>
    <w:rsid w:val="009A1B8A"/>
    <w:rsid w:val="009A2470"/>
    <w:rsid w:val="009A3831"/>
    <w:rsid w:val="009A45CE"/>
    <w:rsid w:val="009A6DEF"/>
    <w:rsid w:val="009B0611"/>
    <w:rsid w:val="009B16D9"/>
    <w:rsid w:val="009B17DA"/>
    <w:rsid w:val="009B47C2"/>
    <w:rsid w:val="009B4DCC"/>
    <w:rsid w:val="009B4E3C"/>
    <w:rsid w:val="009B63C2"/>
    <w:rsid w:val="009B7670"/>
    <w:rsid w:val="009C0117"/>
    <w:rsid w:val="009C027B"/>
    <w:rsid w:val="009C0EDE"/>
    <w:rsid w:val="009C16FA"/>
    <w:rsid w:val="009C2463"/>
    <w:rsid w:val="009C2D3C"/>
    <w:rsid w:val="009C3BDE"/>
    <w:rsid w:val="009C4036"/>
    <w:rsid w:val="009C5160"/>
    <w:rsid w:val="009C5727"/>
    <w:rsid w:val="009C7B9E"/>
    <w:rsid w:val="009D04D3"/>
    <w:rsid w:val="009D1659"/>
    <w:rsid w:val="009D348B"/>
    <w:rsid w:val="009D3E17"/>
    <w:rsid w:val="009D3E89"/>
    <w:rsid w:val="009D4223"/>
    <w:rsid w:val="009D5964"/>
    <w:rsid w:val="009D6400"/>
    <w:rsid w:val="009D6C3F"/>
    <w:rsid w:val="009E06B4"/>
    <w:rsid w:val="009E0B85"/>
    <w:rsid w:val="009E0CB4"/>
    <w:rsid w:val="009E1251"/>
    <w:rsid w:val="009E18B3"/>
    <w:rsid w:val="009E1B94"/>
    <w:rsid w:val="009E2466"/>
    <w:rsid w:val="009E2A31"/>
    <w:rsid w:val="009E4EED"/>
    <w:rsid w:val="009E520A"/>
    <w:rsid w:val="009E61E6"/>
    <w:rsid w:val="009E7646"/>
    <w:rsid w:val="009E7F40"/>
    <w:rsid w:val="009F2FC0"/>
    <w:rsid w:val="009F33B4"/>
    <w:rsid w:val="009F585B"/>
    <w:rsid w:val="009F6D7B"/>
    <w:rsid w:val="00A00A49"/>
    <w:rsid w:val="00A01691"/>
    <w:rsid w:val="00A02163"/>
    <w:rsid w:val="00A02B36"/>
    <w:rsid w:val="00A03566"/>
    <w:rsid w:val="00A039A4"/>
    <w:rsid w:val="00A046AE"/>
    <w:rsid w:val="00A048C5"/>
    <w:rsid w:val="00A0499F"/>
    <w:rsid w:val="00A049F2"/>
    <w:rsid w:val="00A07C12"/>
    <w:rsid w:val="00A07DE1"/>
    <w:rsid w:val="00A07DE8"/>
    <w:rsid w:val="00A10948"/>
    <w:rsid w:val="00A10C63"/>
    <w:rsid w:val="00A11468"/>
    <w:rsid w:val="00A118EB"/>
    <w:rsid w:val="00A11D61"/>
    <w:rsid w:val="00A12446"/>
    <w:rsid w:val="00A132C2"/>
    <w:rsid w:val="00A13D8F"/>
    <w:rsid w:val="00A1460A"/>
    <w:rsid w:val="00A14929"/>
    <w:rsid w:val="00A14AE6"/>
    <w:rsid w:val="00A15129"/>
    <w:rsid w:val="00A1561B"/>
    <w:rsid w:val="00A1570D"/>
    <w:rsid w:val="00A17A89"/>
    <w:rsid w:val="00A205A7"/>
    <w:rsid w:val="00A208BA"/>
    <w:rsid w:val="00A20AA0"/>
    <w:rsid w:val="00A20B7F"/>
    <w:rsid w:val="00A21A0D"/>
    <w:rsid w:val="00A21BBB"/>
    <w:rsid w:val="00A239F0"/>
    <w:rsid w:val="00A23E38"/>
    <w:rsid w:val="00A244D0"/>
    <w:rsid w:val="00A2585F"/>
    <w:rsid w:val="00A25AF8"/>
    <w:rsid w:val="00A26178"/>
    <w:rsid w:val="00A2634E"/>
    <w:rsid w:val="00A3069E"/>
    <w:rsid w:val="00A30BC9"/>
    <w:rsid w:val="00A30DB4"/>
    <w:rsid w:val="00A30E9F"/>
    <w:rsid w:val="00A325D2"/>
    <w:rsid w:val="00A335B4"/>
    <w:rsid w:val="00A3535C"/>
    <w:rsid w:val="00A36AFB"/>
    <w:rsid w:val="00A3785B"/>
    <w:rsid w:val="00A41AEE"/>
    <w:rsid w:val="00A424CF"/>
    <w:rsid w:val="00A44A1E"/>
    <w:rsid w:val="00A50B04"/>
    <w:rsid w:val="00A52273"/>
    <w:rsid w:val="00A53433"/>
    <w:rsid w:val="00A5355D"/>
    <w:rsid w:val="00A5594A"/>
    <w:rsid w:val="00A55F4F"/>
    <w:rsid w:val="00A57927"/>
    <w:rsid w:val="00A57BF6"/>
    <w:rsid w:val="00A6119B"/>
    <w:rsid w:val="00A61381"/>
    <w:rsid w:val="00A619CB"/>
    <w:rsid w:val="00A619F1"/>
    <w:rsid w:val="00A61A54"/>
    <w:rsid w:val="00A6308C"/>
    <w:rsid w:val="00A634F4"/>
    <w:rsid w:val="00A64224"/>
    <w:rsid w:val="00A64505"/>
    <w:rsid w:val="00A6555B"/>
    <w:rsid w:val="00A65A41"/>
    <w:rsid w:val="00A65B59"/>
    <w:rsid w:val="00A65FCD"/>
    <w:rsid w:val="00A6623A"/>
    <w:rsid w:val="00A66350"/>
    <w:rsid w:val="00A70BE3"/>
    <w:rsid w:val="00A711F4"/>
    <w:rsid w:val="00A71900"/>
    <w:rsid w:val="00A7241A"/>
    <w:rsid w:val="00A72461"/>
    <w:rsid w:val="00A72620"/>
    <w:rsid w:val="00A72961"/>
    <w:rsid w:val="00A73D4E"/>
    <w:rsid w:val="00A7443E"/>
    <w:rsid w:val="00A748DD"/>
    <w:rsid w:val="00A76F25"/>
    <w:rsid w:val="00A77EB9"/>
    <w:rsid w:val="00A82F25"/>
    <w:rsid w:val="00A836DC"/>
    <w:rsid w:val="00A838BA"/>
    <w:rsid w:val="00A85E45"/>
    <w:rsid w:val="00A8617E"/>
    <w:rsid w:val="00A86552"/>
    <w:rsid w:val="00A8769C"/>
    <w:rsid w:val="00A87CCC"/>
    <w:rsid w:val="00A9205F"/>
    <w:rsid w:val="00A9332E"/>
    <w:rsid w:val="00A93E89"/>
    <w:rsid w:val="00A94EB3"/>
    <w:rsid w:val="00A95588"/>
    <w:rsid w:val="00A958A5"/>
    <w:rsid w:val="00A95FC6"/>
    <w:rsid w:val="00A96778"/>
    <w:rsid w:val="00AA108F"/>
    <w:rsid w:val="00AA3155"/>
    <w:rsid w:val="00AA3208"/>
    <w:rsid w:val="00AA34E3"/>
    <w:rsid w:val="00AA6A8E"/>
    <w:rsid w:val="00AA6AEC"/>
    <w:rsid w:val="00AA70C8"/>
    <w:rsid w:val="00AA7149"/>
    <w:rsid w:val="00AA72A9"/>
    <w:rsid w:val="00AA742D"/>
    <w:rsid w:val="00AA7701"/>
    <w:rsid w:val="00AA7CB7"/>
    <w:rsid w:val="00AB04AE"/>
    <w:rsid w:val="00AB3A31"/>
    <w:rsid w:val="00AB65D3"/>
    <w:rsid w:val="00AB722F"/>
    <w:rsid w:val="00AC1B6F"/>
    <w:rsid w:val="00AC1E0A"/>
    <w:rsid w:val="00AC36AE"/>
    <w:rsid w:val="00AC432E"/>
    <w:rsid w:val="00AC44A4"/>
    <w:rsid w:val="00AC54BF"/>
    <w:rsid w:val="00AC769F"/>
    <w:rsid w:val="00AD06D2"/>
    <w:rsid w:val="00AD0FE3"/>
    <w:rsid w:val="00AD3116"/>
    <w:rsid w:val="00AD4E27"/>
    <w:rsid w:val="00AD534C"/>
    <w:rsid w:val="00AD5B6A"/>
    <w:rsid w:val="00AD5C19"/>
    <w:rsid w:val="00AD6A0E"/>
    <w:rsid w:val="00AD7BB5"/>
    <w:rsid w:val="00AE049B"/>
    <w:rsid w:val="00AE1959"/>
    <w:rsid w:val="00AE24D1"/>
    <w:rsid w:val="00AE4762"/>
    <w:rsid w:val="00AE486A"/>
    <w:rsid w:val="00AE4F99"/>
    <w:rsid w:val="00AE6A13"/>
    <w:rsid w:val="00AF0889"/>
    <w:rsid w:val="00AF0C0C"/>
    <w:rsid w:val="00AF2FFA"/>
    <w:rsid w:val="00AF30A6"/>
    <w:rsid w:val="00AF37C8"/>
    <w:rsid w:val="00AF3DB3"/>
    <w:rsid w:val="00AF4CE3"/>
    <w:rsid w:val="00AF4F47"/>
    <w:rsid w:val="00AF4F6D"/>
    <w:rsid w:val="00AF62F3"/>
    <w:rsid w:val="00AF7215"/>
    <w:rsid w:val="00AF7694"/>
    <w:rsid w:val="00B005F5"/>
    <w:rsid w:val="00B016CD"/>
    <w:rsid w:val="00B023EF"/>
    <w:rsid w:val="00B03637"/>
    <w:rsid w:val="00B036C4"/>
    <w:rsid w:val="00B03C0C"/>
    <w:rsid w:val="00B040DB"/>
    <w:rsid w:val="00B043FB"/>
    <w:rsid w:val="00B04DDC"/>
    <w:rsid w:val="00B07961"/>
    <w:rsid w:val="00B10884"/>
    <w:rsid w:val="00B10ADC"/>
    <w:rsid w:val="00B11522"/>
    <w:rsid w:val="00B1302B"/>
    <w:rsid w:val="00B133BE"/>
    <w:rsid w:val="00B14707"/>
    <w:rsid w:val="00B1523B"/>
    <w:rsid w:val="00B15FF0"/>
    <w:rsid w:val="00B1648A"/>
    <w:rsid w:val="00B20D77"/>
    <w:rsid w:val="00B210A5"/>
    <w:rsid w:val="00B211D1"/>
    <w:rsid w:val="00B218C9"/>
    <w:rsid w:val="00B21AF4"/>
    <w:rsid w:val="00B2303A"/>
    <w:rsid w:val="00B237B9"/>
    <w:rsid w:val="00B242CD"/>
    <w:rsid w:val="00B24305"/>
    <w:rsid w:val="00B24E8D"/>
    <w:rsid w:val="00B25142"/>
    <w:rsid w:val="00B25EDD"/>
    <w:rsid w:val="00B25FCB"/>
    <w:rsid w:val="00B261A7"/>
    <w:rsid w:val="00B26F95"/>
    <w:rsid w:val="00B270A2"/>
    <w:rsid w:val="00B2715A"/>
    <w:rsid w:val="00B32A2E"/>
    <w:rsid w:val="00B32A95"/>
    <w:rsid w:val="00B335CC"/>
    <w:rsid w:val="00B33D65"/>
    <w:rsid w:val="00B354DD"/>
    <w:rsid w:val="00B36811"/>
    <w:rsid w:val="00B36BA1"/>
    <w:rsid w:val="00B36E0D"/>
    <w:rsid w:val="00B40CBE"/>
    <w:rsid w:val="00B413B9"/>
    <w:rsid w:val="00B4162B"/>
    <w:rsid w:val="00B423A0"/>
    <w:rsid w:val="00B42944"/>
    <w:rsid w:val="00B43146"/>
    <w:rsid w:val="00B44FC6"/>
    <w:rsid w:val="00B46D28"/>
    <w:rsid w:val="00B4780A"/>
    <w:rsid w:val="00B47A49"/>
    <w:rsid w:val="00B47AA7"/>
    <w:rsid w:val="00B47F68"/>
    <w:rsid w:val="00B506E5"/>
    <w:rsid w:val="00B5080F"/>
    <w:rsid w:val="00B50A1B"/>
    <w:rsid w:val="00B50DD2"/>
    <w:rsid w:val="00B5161A"/>
    <w:rsid w:val="00B5189A"/>
    <w:rsid w:val="00B52111"/>
    <w:rsid w:val="00B52B3B"/>
    <w:rsid w:val="00B52D52"/>
    <w:rsid w:val="00B533D2"/>
    <w:rsid w:val="00B54478"/>
    <w:rsid w:val="00B548EE"/>
    <w:rsid w:val="00B54D10"/>
    <w:rsid w:val="00B557CC"/>
    <w:rsid w:val="00B5696A"/>
    <w:rsid w:val="00B5720C"/>
    <w:rsid w:val="00B574E8"/>
    <w:rsid w:val="00B60547"/>
    <w:rsid w:val="00B60A45"/>
    <w:rsid w:val="00B60BB6"/>
    <w:rsid w:val="00B60D86"/>
    <w:rsid w:val="00B61206"/>
    <w:rsid w:val="00B614F9"/>
    <w:rsid w:val="00B61F07"/>
    <w:rsid w:val="00B622FA"/>
    <w:rsid w:val="00B62730"/>
    <w:rsid w:val="00B63F88"/>
    <w:rsid w:val="00B6406D"/>
    <w:rsid w:val="00B654A8"/>
    <w:rsid w:val="00B66378"/>
    <w:rsid w:val="00B706BC"/>
    <w:rsid w:val="00B70D70"/>
    <w:rsid w:val="00B718BC"/>
    <w:rsid w:val="00B71E25"/>
    <w:rsid w:val="00B72946"/>
    <w:rsid w:val="00B742AF"/>
    <w:rsid w:val="00B7512B"/>
    <w:rsid w:val="00B756A2"/>
    <w:rsid w:val="00B76415"/>
    <w:rsid w:val="00B76B9A"/>
    <w:rsid w:val="00B8081D"/>
    <w:rsid w:val="00B8096D"/>
    <w:rsid w:val="00B816BB"/>
    <w:rsid w:val="00B825F6"/>
    <w:rsid w:val="00B82820"/>
    <w:rsid w:val="00B8314C"/>
    <w:rsid w:val="00B83622"/>
    <w:rsid w:val="00B83E6F"/>
    <w:rsid w:val="00B84618"/>
    <w:rsid w:val="00B84A33"/>
    <w:rsid w:val="00B84BA9"/>
    <w:rsid w:val="00B851F0"/>
    <w:rsid w:val="00B85304"/>
    <w:rsid w:val="00B86272"/>
    <w:rsid w:val="00B86CD5"/>
    <w:rsid w:val="00B86E68"/>
    <w:rsid w:val="00B87154"/>
    <w:rsid w:val="00B90285"/>
    <w:rsid w:val="00B907B2"/>
    <w:rsid w:val="00B907EA"/>
    <w:rsid w:val="00B908CF"/>
    <w:rsid w:val="00B91321"/>
    <w:rsid w:val="00B91C4D"/>
    <w:rsid w:val="00B92927"/>
    <w:rsid w:val="00B93045"/>
    <w:rsid w:val="00B93DA3"/>
    <w:rsid w:val="00B93EC4"/>
    <w:rsid w:val="00B93F3B"/>
    <w:rsid w:val="00B95097"/>
    <w:rsid w:val="00B9588C"/>
    <w:rsid w:val="00B95A22"/>
    <w:rsid w:val="00B97D94"/>
    <w:rsid w:val="00BA0956"/>
    <w:rsid w:val="00BA127C"/>
    <w:rsid w:val="00BA1488"/>
    <w:rsid w:val="00BA15F1"/>
    <w:rsid w:val="00BA1B5C"/>
    <w:rsid w:val="00BA29A7"/>
    <w:rsid w:val="00BA37A1"/>
    <w:rsid w:val="00BA3B85"/>
    <w:rsid w:val="00BA405F"/>
    <w:rsid w:val="00BA4BCF"/>
    <w:rsid w:val="00BA5C5A"/>
    <w:rsid w:val="00BA6116"/>
    <w:rsid w:val="00BA77F6"/>
    <w:rsid w:val="00BB0A9B"/>
    <w:rsid w:val="00BB150A"/>
    <w:rsid w:val="00BB269D"/>
    <w:rsid w:val="00BB2B26"/>
    <w:rsid w:val="00BB3554"/>
    <w:rsid w:val="00BB4407"/>
    <w:rsid w:val="00BB5074"/>
    <w:rsid w:val="00BB5947"/>
    <w:rsid w:val="00BB6A03"/>
    <w:rsid w:val="00BB7E02"/>
    <w:rsid w:val="00BC04B6"/>
    <w:rsid w:val="00BC098F"/>
    <w:rsid w:val="00BC0B08"/>
    <w:rsid w:val="00BC10C2"/>
    <w:rsid w:val="00BC33FC"/>
    <w:rsid w:val="00BC3984"/>
    <w:rsid w:val="00BC5843"/>
    <w:rsid w:val="00BC6E8C"/>
    <w:rsid w:val="00BC71DD"/>
    <w:rsid w:val="00BD0CE6"/>
    <w:rsid w:val="00BD1EDC"/>
    <w:rsid w:val="00BD2B0A"/>
    <w:rsid w:val="00BD31E8"/>
    <w:rsid w:val="00BD37C3"/>
    <w:rsid w:val="00BD41D4"/>
    <w:rsid w:val="00BD4B11"/>
    <w:rsid w:val="00BD6E7B"/>
    <w:rsid w:val="00BD7AD4"/>
    <w:rsid w:val="00BE0EDF"/>
    <w:rsid w:val="00BE1C64"/>
    <w:rsid w:val="00BE2121"/>
    <w:rsid w:val="00BE2967"/>
    <w:rsid w:val="00BE2DE9"/>
    <w:rsid w:val="00BE2F6A"/>
    <w:rsid w:val="00BE3519"/>
    <w:rsid w:val="00BE385E"/>
    <w:rsid w:val="00BE3875"/>
    <w:rsid w:val="00BE486B"/>
    <w:rsid w:val="00BE5B0F"/>
    <w:rsid w:val="00BE6892"/>
    <w:rsid w:val="00BE709E"/>
    <w:rsid w:val="00BF0F55"/>
    <w:rsid w:val="00BF101F"/>
    <w:rsid w:val="00BF198B"/>
    <w:rsid w:val="00BF4131"/>
    <w:rsid w:val="00BF4F10"/>
    <w:rsid w:val="00BF619C"/>
    <w:rsid w:val="00BF6538"/>
    <w:rsid w:val="00C01216"/>
    <w:rsid w:val="00C03197"/>
    <w:rsid w:val="00C03C1C"/>
    <w:rsid w:val="00C06881"/>
    <w:rsid w:val="00C0695D"/>
    <w:rsid w:val="00C07581"/>
    <w:rsid w:val="00C0774D"/>
    <w:rsid w:val="00C10920"/>
    <w:rsid w:val="00C114FD"/>
    <w:rsid w:val="00C11B18"/>
    <w:rsid w:val="00C11D99"/>
    <w:rsid w:val="00C1204C"/>
    <w:rsid w:val="00C12621"/>
    <w:rsid w:val="00C12965"/>
    <w:rsid w:val="00C1309A"/>
    <w:rsid w:val="00C1332E"/>
    <w:rsid w:val="00C13AB0"/>
    <w:rsid w:val="00C13BA4"/>
    <w:rsid w:val="00C1409A"/>
    <w:rsid w:val="00C14604"/>
    <w:rsid w:val="00C155F0"/>
    <w:rsid w:val="00C158A0"/>
    <w:rsid w:val="00C15BC4"/>
    <w:rsid w:val="00C16048"/>
    <w:rsid w:val="00C1727F"/>
    <w:rsid w:val="00C17569"/>
    <w:rsid w:val="00C17993"/>
    <w:rsid w:val="00C1799F"/>
    <w:rsid w:val="00C21B39"/>
    <w:rsid w:val="00C226EC"/>
    <w:rsid w:val="00C22D2B"/>
    <w:rsid w:val="00C23462"/>
    <w:rsid w:val="00C24151"/>
    <w:rsid w:val="00C24300"/>
    <w:rsid w:val="00C257AA"/>
    <w:rsid w:val="00C2625B"/>
    <w:rsid w:val="00C262B8"/>
    <w:rsid w:val="00C310DD"/>
    <w:rsid w:val="00C31E60"/>
    <w:rsid w:val="00C3251B"/>
    <w:rsid w:val="00C3257B"/>
    <w:rsid w:val="00C34E69"/>
    <w:rsid w:val="00C370EF"/>
    <w:rsid w:val="00C37799"/>
    <w:rsid w:val="00C378E8"/>
    <w:rsid w:val="00C379DC"/>
    <w:rsid w:val="00C41DEA"/>
    <w:rsid w:val="00C42DAD"/>
    <w:rsid w:val="00C435FD"/>
    <w:rsid w:val="00C43C1B"/>
    <w:rsid w:val="00C4400E"/>
    <w:rsid w:val="00C440DE"/>
    <w:rsid w:val="00C4528D"/>
    <w:rsid w:val="00C454E2"/>
    <w:rsid w:val="00C46699"/>
    <w:rsid w:val="00C51492"/>
    <w:rsid w:val="00C5166C"/>
    <w:rsid w:val="00C51B42"/>
    <w:rsid w:val="00C51CCD"/>
    <w:rsid w:val="00C52898"/>
    <w:rsid w:val="00C54929"/>
    <w:rsid w:val="00C56048"/>
    <w:rsid w:val="00C5670D"/>
    <w:rsid w:val="00C56E43"/>
    <w:rsid w:val="00C6108E"/>
    <w:rsid w:val="00C61C8D"/>
    <w:rsid w:val="00C622E0"/>
    <w:rsid w:val="00C62913"/>
    <w:rsid w:val="00C6297C"/>
    <w:rsid w:val="00C63023"/>
    <w:rsid w:val="00C6325D"/>
    <w:rsid w:val="00C64961"/>
    <w:rsid w:val="00C64A63"/>
    <w:rsid w:val="00C65067"/>
    <w:rsid w:val="00C659AC"/>
    <w:rsid w:val="00C659CC"/>
    <w:rsid w:val="00C65AE5"/>
    <w:rsid w:val="00C65F8C"/>
    <w:rsid w:val="00C66F86"/>
    <w:rsid w:val="00C70921"/>
    <w:rsid w:val="00C71D2C"/>
    <w:rsid w:val="00C71D74"/>
    <w:rsid w:val="00C73D9B"/>
    <w:rsid w:val="00C74B21"/>
    <w:rsid w:val="00C74C25"/>
    <w:rsid w:val="00C74D5D"/>
    <w:rsid w:val="00C75A16"/>
    <w:rsid w:val="00C76CF4"/>
    <w:rsid w:val="00C7738D"/>
    <w:rsid w:val="00C77723"/>
    <w:rsid w:val="00C77920"/>
    <w:rsid w:val="00C803A4"/>
    <w:rsid w:val="00C81260"/>
    <w:rsid w:val="00C815F5"/>
    <w:rsid w:val="00C81773"/>
    <w:rsid w:val="00C82035"/>
    <w:rsid w:val="00C82790"/>
    <w:rsid w:val="00C82A85"/>
    <w:rsid w:val="00C83F4A"/>
    <w:rsid w:val="00C85567"/>
    <w:rsid w:val="00C860EB"/>
    <w:rsid w:val="00C86326"/>
    <w:rsid w:val="00C86591"/>
    <w:rsid w:val="00C869D6"/>
    <w:rsid w:val="00C87D7B"/>
    <w:rsid w:val="00C90410"/>
    <w:rsid w:val="00C90C5D"/>
    <w:rsid w:val="00C9128C"/>
    <w:rsid w:val="00C92181"/>
    <w:rsid w:val="00C95329"/>
    <w:rsid w:val="00C95937"/>
    <w:rsid w:val="00C973C7"/>
    <w:rsid w:val="00C97A8D"/>
    <w:rsid w:val="00CA1245"/>
    <w:rsid w:val="00CA19B6"/>
    <w:rsid w:val="00CA1B32"/>
    <w:rsid w:val="00CA24E8"/>
    <w:rsid w:val="00CA3CA7"/>
    <w:rsid w:val="00CA4527"/>
    <w:rsid w:val="00CA4536"/>
    <w:rsid w:val="00CA5B1E"/>
    <w:rsid w:val="00CA5DFE"/>
    <w:rsid w:val="00CA7DE5"/>
    <w:rsid w:val="00CB007F"/>
    <w:rsid w:val="00CB095D"/>
    <w:rsid w:val="00CB1018"/>
    <w:rsid w:val="00CB123D"/>
    <w:rsid w:val="00CB1C0D"/>
    <w:rsid w:val="00CB2216"/>
    <w:rsid w:val="00CB2406"/>
    <w:rsid w:val="00CB2C28"/>
    <w:rsid w:val="00CB2CF8"/>
    <w:rsid w:val="00CB37C7"/>
    <w:rsid w:val="00CB4394"/>
    <w:rsid w:val="00CB4BFB"/>
    <w:rsid w:val="00CB4EC4"/>
    <w:rsid w:val="00CB5210"/>
    <w:rsid w:val="00CB531A"/>
    <w:rsid w:val="00CB560D"/>
    <w:rsid w:val="00CB592D"/>
    <w:rsid w:val="00CB5970"/>
    <w:rsid w:val="00CB5B01"/>
    <w:rsid w:val="00CB5D25"/>
    <w:rsid w:val="00CC0BB4"/>
    <w:rsid w:val="00CC17DF"/>
    <w:rsid w:val="00CC2618"/>
    <w:rsid w:val="00CC2757"/>
    <w:rsid w:val="00CC37BF"/>
    <w:rsid w:val="00CC5973"/>
    <w:rsid w:val="00CD00A4"/>
    <w:rsid w:val="00CD019F"/>
    <w:rsid w:val="00CD020E"/>
    <w:rsid w:val="00CD08E2"/>
    <w:rsid w:val="00CD0D5C"/>
    <w:rsid w:val="00CD1209"/>
    <w:rsid w:val="00CD2747"/>
    <w:rsid w:val="00CD531A"/>
    <w:rsid w:val="00CD5AFA"/>
    <w:rsid w:val="00CD6638"/>
    <w:rsid w:val="00CE0E5D"/>
    <w:rsid w:val="00CE1404"/>
    <w:rsid w:val="00CE15C1"/>
    <w:rsid w:val="00CE367D"/>
    <w:rsid w:val="00CE3E98"/>
    <w:rsid w:val="00CE449E"/>
    <w:rsid w:val="00CE4D6C"/>
    <w:rsid w:val="00CE51DB"/>
    <w:rsid w:val="00CE5718"/>
    <w:rsid w:val="00CE6F34"/>
    <w:rsid w:val="00CE7475"/>
    <w:rsid w:val="00CE78F5"/>
    <w:rsid w:val="00CF0167"/>
    <w:rsid w:val="00CF08B9"/>
    <w:rsid w:val="00CF0F32"/>
    <w:rsid w:val="00CF12E0"/>
    <w:rsid w:val="00CF2998"/>
    <w:rsid w:val="00CF3273"/>
    <w:rsid w:val="00CF35B0"/>
    <w:rsid w:val="00CF482E"/>
    <w:rsid w:val="00CF56B0"/>
    <w:rsid w:val="00CF5D22"/>
    <w:rsid w:val="00CF5DE6"/>
    <w:rsid w:val="00CF6408"/>
    <w:rsid w:val="00D006F9"/>
    <w:rsid w:val="00D00925"/>
    <w:rsid w:val="00D01816"/>
    <w:rsid w:val="00D038C1"/>
    <w:rsid w:val="00D03BF5"/>
    <w:rsid w:val="00D104B9"/>
    <w:rsid w:val="00D10CE0"/>
    <w:rsid w:val="00D131B2"/>
    <w:rsid w:val="00D13F03"/>
    <w:rsid w:val="00D14AEE"/>
    <w:rsid w:val="00D14C8B"/>
    <w:rsid w:val="00D14ECA"/>
    <w:rsid w:val="00D14F25"/>
    <w:rsid w:val="00D157B7"/>
    <w:rsid w:val="00D15DFD"/>
    <w:rsid w:val="00D170FA"/>
    <w:rsid w:val="00D17546"/>
    <w:rsid w:val="00D201FD"/>
    <w:rsid w:val="00D209EB"/>
    <w:rsid w:val="00D2206F"/>
    <w:rsid w:val="00D2219A"/>
    <w:rsid w:val="00D221B2"/>
    <w:rsid w:val="00D22226"/>
    <w:rsid w:val="00D229B0"/>
    <w:rsid w:val="00D22D08"/>
    <w:rsid w:val="00D235E8"/>
    <w:rsid w:val="00D236C3"/>
    <w:rsid w:val="00D24C4B"/>
    <w:rsid w:val="00D25648"/>
    <w:rsid w:val="00D266CF"/>
    <w:rsid w:val="00D26F85"/>
    <w:rsid w:val="00D272D2"/>
    <w:rsid w:val="00D309B9"/>
    <w:rsid w:val="00D31858"/>
    <w:rsid w:val="00D31BDA"/>
    <w:rsid w:val="00D31F3C"/>
    <w:rsid w:val="00D320C1"/>
    <w:rsid w:val="00D32253"/>
    <w:rsid w:val="00D354AE"/>
    <w:rsid w:val="00D35C63"/>
    <w:rsid w:val="00D36033"/>
    <w:rsid w:val="00D36158"/>
    <w:rsid w:val="00D37E9F"/>
    <w:rsid w:val="00D41CEF"/>
    <w:rsid w:val="00D4477E"/>
    <w:rsid w:val="00D44D35"/>
    <w:rsid w:val="00D4695A"/>
    <w:rsid w:val="00D47B8C"/>
    <w:rsid w:val="00D50EE8"/>
    <w:rsid w:val="00D51FA9"/>
    <w:rsid w:val="00D52E4C"/>
    <w:rsid w:val="00D535A6"/>
    <w:rsid w:val="00D53BE4"/>
    <w:rsid w:val="00D546F5"/>
    <w:rsid w:val="00D5511C"/>
    <w:rsid w:val="00D557D4"/>
    <w:rsid w:val="00D55970"/>
    <w:rsid w:val="00D55B5A"/>
    <w:rsid w:val="00D56572"/>
    <w:rsid w:val="00D570B0"/>
    <w:rsid w:val="00D578ED"/>
    <w:rsid w:val="00D6017B"/>
    <w:rsid w:val="00D60573"/>
    <w:rsid w:val="00D636AB"/>
    <w:rsid w:val="00D63AA0"/>
    <w:rsid w:val="00D6496D"/>
    <w:rsid w:val="00D64CCD"/>
    <w:rsid w:val="00D66391"/>
    <w:rsid w:val="00D70848"/>
    <w:rsid w:val="00D70DDF"/>
    <w:rsid w:val="00D71791"/>
    <w:rsid w:val="00D718E2"/>
    <w:rsid w:val="00D71C17"/>
    <w:rsid w:val="00D727B2"/>
    <w:rsid w:val="00D7439A"/>
    <w:rsid w:val="00D7565D"/>
    <w:rsid w:val="00D77D78"/>
    <w:rsid w:val="00D80914"/>
    <w:rsid w:val="00D814F7"/>
    <w:rsid w:val="00D8172F"/>
    <w:rsid w:val="00D81794"/>
    <w:rsid w:val="00D821E0"/>
    <w:rsid w:val="00D82C0D"/>
    <w:rsid w:val="00D83088"/>
    <w:rsid w:val="00D836CB"/>
    <w:rsid w:val="00D839BF"/>
    <w:rsid w:val="00D8478F"/>
    <w:rsid w:val="00D84AEF"/>
    <w:rsid w:val="00D90836"/>
    <w:rsid w:val="00D909AA"/>
    <w:rsid w:val="00D91080"/>
    <w:rsid w:val="00D91395"/>
    <w:rsid w:val="00D935AF"/>
    <w:rsid w:val="00D9692D"/>
    <w:rsid w:val="00DA0221"/>
    <w:rsid w:val="00DA0F51"/>
    <w:rsid w:val="00DA1641"/>
    <w:rsid w:val="00DA1B80"/>
    <w:rsid w:val="00DA1CE6"/>
    <w:rsid w:val="00DA2470"/>
    <w:rsid w:val="00DA2FAE"/>
    <w:rsid w:val="00DA3280"/>
    <w:rsid w:val="00DA3890"/>
    <w:rsid w:val="00DA3B15"/>
    <w:rsid w:val="00DA53AB"/>
    <w:rsid w:val="00DA5552"/>
    <w:rsid w:val="00DA5BEF"/>
    <w:rsid w:val="00DA5D7B"/>
    <w:rsid w:val="00DA6D8B"/>
    <w:rsid w:val="00DB11DC"/>
    <w:rsid w:val="00DB1A34"/>
    <w:rsid w:val="00DB1CBF"/>
    <w:rsid w:val="00DB1D57"/>
    <w:rsid w:val="00DB2168"/>
    <w:rsid w:val="00DB2805"/>
    <w:rsid w:val="00DB35ED"/>
    <w:rsid w:val="00DB4296"/>
    <w:rsid w:val="00DB6291"/>
    <w:rsid w:val="00DB6A6B"/>
    <w:rsid w:val="00DB6FB5"/>
    <w:rsid w:val="00DB7E51"/>
    <w:rsid w:val="00DB7EE5"/>
    <w:rsid w:val="00DC17AF"/>
    <w:rsid w:val="00DC2C97"/>
    <w:rsid w:val="00DC3306"/>
    <w:rsid w:val="00DC3AD9"/>
    <w:rsid w:val="00DC4ED3"/>
    <w:rsid w:val="00DC5251"/>
    <w:rsid w:val="00DC6653"/>
    <w:rsid w:val="00DC6DCE"/>
    <w:rsid w:val="00DC7035"/>
    <w:rsid w:val="00DC79F9"/>
    <w:rsid w:val="00DC7F87"/>
    <w:rsid w:val="00DD0797"/>
    <w:rsid w:val="00DD1BA8"/>
    <w:rsid w:val="00DD1FB1"/>
    <w:rsid w:val="00DD234A"/>
    <w:rsid w:val="00DD3589"/>
    <w:rsid w:val="00DD3A29"/>
    <w:rsid w:val="00DD4112"/>
    <w:rsid w:val="00DD557D"/>
    <w:rsid w:val="00DD55AE"/>
    <w:rsid w:val="00DD7727"/>
    <w:rsid w:val="00DD7E33"/>
    <w:rsid w:val="00DD7EBF"/>
    <w:rsid w:val="00DE0070"/>
    <w:rsid w:val="00DE0ABD"/>
    <w:rsid w:val="00DE12AF"/>
    <w:rsid w:val="00DE134F"/>
    <w:rsid w:val="00DE1DA7"/>
    <w:rsid w:val="00DE29EA"/>
    <w:rsid w:val="00DE35C8"/>
    <w:rsid w:val="00DE4F9D"/>
    <w:rsid w:val="00DE53D2"/>
    <w:rsid w:val="00DE6830"/>
    <w:rsid w:val="00DE7440"/>
    <w:rsid w:val="00DE76CE"/>
    <w:rsid w:val="00DE7B91"/>
    <w:rsid w:val="00DF00F4"/>
    <w:rsid w:val="00DF0DFB"/>
    <w:rsid w:val="00DF1936"/>
    <w:rsid w:val="00DF3770"/>
    <w:rsid w:val="00DF4FE2"/>
    <w:rsid w:val="00DF5379"/>
    <w:rsid w:val="00DF55BE"/>
    <w:rsid w:val="00DF5BF2"/>
    <w:rsid w:val="00DF6B4B"/>
    <w:rsid w:val="00DF6DB3"/>
    <w:rsid w:val="00DF720C"/>
    <w:rsid w:val="00E00D90"/>
    <w:rsid w:val="00E012F0"/>
    <w:rsid w:val="00E02F85"/>
    <w:rsid w:val="00E031DA"/>
    <w:rsid w:val="00E0377A"/>
    <w:rsid w:val="00E03920"/>
    <w:rsid w:val="00E03FDC"/>
    <w:rsid w:val="00E044BA"/>
    <w:rsid w:val="00E04DA7"/>
    <w:rsid w:val="00E053EC"/>
    <w:rsid w:val="00E05421"/>
    <w:rsid w:val="00E05670"/>
    <w:rsid w:val="00E06F51"/>
    <w:rsid w:val="00E06F67"/>
    <w:rsid w:val="00E073DA"/>
    <w:rsid w:val="00E12140"/>
    <w:rsid w:val="00E127CD"/>
    <w:rsid w:val="00E12821"/>
    <w:rsid w:val="00E132E7"/>
    <w:rsid w:val="00E132F0"/>
    <w:rsid w:val="00E136F9"/>
    <w:rsid w:val="00E13CFF"/>
    <w:rsid w:val="00E142E7"/>
    <w:rsid w:val="00E14696"/>
    <w:rsid w:val="00E14E11"/>
    <w:rsid w:val="00E162F6"/>
    <w:rsid w:val="00E16418"/>
    <w:rsid w:val="00E165E0"/>
    <w:rsid w:val="00E20303"/>
    <w:rsid w:val="00E218CA"/>
    <w:rsid w:val="00E2237A"/>
    <w:rsid w:val="00E225AF"/>
    <w:rsid w:val="00E23CC7"/>
    <w:rsid w:val="00E23CFC"/>
    <w:rsid w:val="00E26D68"/>
    <w:rsid w:val="00E30B93"/>
    <w:rsid w:val="00E320FA"/>
    <w:rsid w:val="00E33446"/>
    <w:rsid w:val="00E33612"/>
    <w:rsid w:val="00E33887"/>
    <w:rsid w:val="00E339BB"/>
    <w:rsid w:val="00E33CEF"/>
    <w:rsid w:val="00E3494B"/>
    <w:rsid w:val="00E34C10"/>
    <w:rsid w:val="00E36B82"/>
    <w:rsid w:val="00E3755E"/>
    <w:rsid w:val="00E376AD"/>
    <w:rsid w:val="00E379F4"/>
    <w:rsid w:val="00E37D9E"/>
    <w:rsid w:val="00E37DEE"/>
    <w:rsid w:val="00E37F42"/>
    <w:rsid w:val="00E40237"/>
    <w:rsid w:val="00E413C3"/>
    <w:rsid w:val="00E41818"/>
    <w:rsid w:val="00E41BBE"/>
    <w:rsid w:val="00E41FBE"/>
    <w:rsid w:val="00E4212A"/>
    <w:rsid w:val="00E43098"/>
    <w:rsid w:val="00E451AD"/>
    <w:rsid w:val="00E455A1"/>
    <w:rsid w:val="00E47980"/>
    <w:rsid w:val="00E50221"/>
    <w:rsid w:val="00E50B34"/>
    <w:rsid w:val="00E51184"/>
    <w:rsid w:val="00E52243"/>
    <w:rsid w:val="00E52B1B"/>
    <w:rsid w:val="00E5395A"/>
    <w:rsid w:val="00E53AA5"/>
    <w:rsid w:val="00E53D9C"/>
    <w:rsid w:val="00E54564"/>
    <w:rsid w:val="00E54AB5"/>
    <w:rsid w:val="00E54C71"/>
    <w:rsid w:val="00E55355"/>
    <w:rsid w:val="00E56019"/>
    <w:rsid w:val="00E56173"/>
    <w:rsid w:val="00E564D8"/>
    <w:rsid w:val="00E56A86"/>
    <w:rsid w:val="00E56AF2"/>
    <w:rsid w:val="00E60D25"/>
    <w:rsid w:val="00E6103E"/>
    <w:rsid w:val="00E617CB"/>
    <w:rsid w:val="00E62514"/>
    <w:rsid w:val="00E62F62"/>
    <w:rsid w:val="00E6495F"/>
    <w:rsid w:val="00E64D24"/>
    <w:rsid w:val="00E651F4"/>
    <w:rsid w:val="00E66B42"/>
    <w:rsid w:val="00E671CE"/>
    <w:rsid w:val="00E67F8C"/>
    <w:rsid w:val="00E700BB"/>
    <w:rsid w:val="00E703B1"/>
    <w:rsid w:val="00E70EE4"/>
    <w:rsid w:val="00E7202D"/>
    <w:rsid w:val="00E72147"/>
    <w:rsid w:val="00E72BF2"/>
    <w:rsid w:val="00E73085"/>
    <w:rsid w:val="00E73270"/>
    <w:rsid w:val="00E7353A"/>
    <w:rsid w:val="00E73653"/>
    <w:rsid w:val="00E74A05"/>
    <w:rsid w:val="00E75631"/>
    <w:rsid w:val="00E76406"/>
    <w:rsid w:val="00E80460"/>
    <w:rsid w:val="00E811F3"/>
    <w:rsid w:val="00E81778"/>
    <w:rsid w:val="00E820FE"/>
    <w:rsid w:val="00E82A62"/>
    <w:rsid w:val="00E84B40"/>
    <w:rsid w:val="00E85840"/>
    <w:rsid w:val="00E8644F"/>
    <w:rsid w:val="00E87841"/>
    <w:rsid w:val="00E87BDD"/>
    <w:rsid w:val="00E9321E"/>
    <w:rsid w:val="00E939FC"/>
    <w:rsid w:val="00E97433"/>
    <w:rsid w:val="00EA0E4C"/>
    <w:rsid w:val="00EA0E50"/>
    <w:rsid w:val="00EA2725"/>
    <w:rsid w:val="00EA4178"/>
    <w:rsid w:val="00EB02AC"/>
    <w:rsid w:val="00EB0F2E"/>
    <w:rsid w:val="00EB0F69"/>
    <w:rsid w:val="00EB1EE7"/>
    <w:rsid w:val="00EB1F42"/>
    <w:rsid w:val="00EB2CFF"/>
    <w:rsid w:val="00EB485B"/>
    <w:rsid w:val="00EB53FE"/>
    <w:rsid w:val="00EB6F25"/>
    <w:rsid w:val="00EB71E2"/>
    <w:rsid w:val="00EC16B4"/>
    <w:rsid w:val="00EC3DC6"/>
    <w:rsid w:val="00EC457F"/>
    <w:rsid w:val="00EC45FC"/>
    <w:rsid w:val="00EC505F"/>
    <w:rsid w:val="00EC54CD"/>
    <w:rsid w:val="00EC5C74"/>
    <w:rsid w:val="00EC76F0"/>
    <w:rsid w:val="00ED021D"/>
    <w:rsid w:val="00ED1644"/>
    <w:rsid w:val="00ED2409"/>
    <w:rsid w:val="00ED2794"/>
    <w:rsid w:val="00ED55AD"/>
    <w:rsid w:val="00ED59CF"/>
    <w:rsid w:val="00ED6185"/>
    <w:rsid w:val="00EE0A3F"/>
    <w:rsid w:val="00EE0B3E"/>
    <w:rsid w:val="00EE0B99"/>
    <w:rsid w:val="00EE38D3"/>
    <w:rsid w:val="00EE496C"/>
    <w:rsid w:val="00EE5820"/>
    <w:rsid w:val="00EE584C"/>
    <w:rsid w:val="00EE5D3D"/>
    <w:rsid w:val="00EE5FBA"/>
    <w:rsid w:val="00EE69B3"/>
    <w:rsid w:val="00EE7301"/>
    <w:rsid w:val="00EE7FED"/>
    <w:rsid w:val="00EF157E"/>
    <w:rsid w:val="00EF16FE"/>
    <w:rsid w:val="00EF1D2D"/>
    <w:rsid w:val="00EF3228"/>
    <w:rsid w:val="00EF3ECF"/>
    <w:rsid w:val="00EF406A"/>
    <w:rsid w:val="00EF4BEC"/>
    <w:rsid w:val="00EF54C9"/>
    <w:rsid w:val="00EF55AD"/>
    <w:rsid w:val="00EF5EF8"/>
    <w:rsid w:val="00EF75A3"/>
    <w:rsid w:val="00F0011A"/>
    <w:rsid w:val="00F00F21"/>
    <w:rsid w:val="00F01BA6"/>
    <w:rsid w:val="00F01E32"/>
    <w:rsid w:val="00F021F9"/>
    <w:rsid w:val="00F02966"/>
    <w:rsid w:val="00F03B22"/>
    <w:rsid w:val="00F03E5C"/>
    <w:rsid w:val="00F044CF"/>
    <w:rsid w:val="00F0535D"/>
    <w:rsid w:val="00F07B9A"/>
    <w:rsid w:val="00F1042D"/>
    <w:rsid w:val="00F10A3A"/>
    <w:rsid w:val="00F10A42"/>
    <w:rsid w:val="00F11C05"/>
    <w:rsid w:val="00F11D69"/>
    <w:rsid w:val="00F11FAF"/>
    <w:rsid w:val="00F120E1"/>
    <w:rsid w:val="00F1309A"/>
    <w:rsid w:val="00F133C0"/>
    <w:rsid w:val="00F13C6D"/>
    <w:rsid w:val="00F140FE"/>
    <w:rsid w:val="00F14B7E"/>
    <w:rsid w:val="00F14D8B"/>
    <w:rsid w:val="00F15530"/>
    <w:rsid w:val="00F16B37"/>
    <w:rsid w:val="00F16B8E"/>
    <w:rsid w:val="00F16D04"/>
    <w:rsid w:val="00F1796E"/>
    <w:rsid w:val="00F17AD4"/>
    <w:rsid w:val="00F2038C"/>
    <w:rsid w:val="00F209BB"/>
    <w:rsid w:val="00F221B9"/>
    <w:rsid w:val="00F22398"/>
    <w:rsid w:val="00F22863"/>
    <w:rsid w:val="00F272C5"/>
    <w:rsid w:val="00F27364"/>
    <w:rsid w:val="00F2769D"/>
    <w:rsid w:val="00F3130F"/>
    <w:rsid w:val="00F31533"/>
    <w:rsid w:val="00F319A4"/>
    <w:rsid w:val="00F31D29"/>
    <w:rsid w:val="00F3260C"/>
    <w:rsid w:val="00F332A9"/>
    <w:rsid w:val="00F33808"/>
    <w:rsid w:val="00F33E6E"/>
    <w:rsid w:val="00F34208"/>
    <w:rsid w:val="00F345DA"/>
    <w:rsid w:val="00F34EA5"/>
    <w:rsid w:val="00F3512F"/>
    <w:rsid w:val="00F352FE"/>
    <w:rsid w:val="00F35452"/>
    <w:rsid w:val="00F36131"/>
    <w:rsid w:val="00F37F33"/>
    <w:rsid w:val="00F40127"/>
    <w:rsid w:val="00F407B6"/>
    <w:rsid w:val="00F40832"/>
    <w:rsid w:val="00F41301"/>
    <w:rsid w:val="00F42737"/>
    <w:rsid w:val="00F4377D"/>
    <w:rsid w:val="00F452D9"/>
    <w:rsid w:val="00F45952"/>
    <w:rsid w:val="00F46C84"/>
    <w:rsid w:val="00F4706A"/>
    <w:rsid w:val="00F47319"/>
    <w:rsid w:val="00F516AF"/>
    <w:rsid w:val="00F525BD"/>
    <w:rsid w:val="00F53043"/>
    <w:rsid w:val="00F54615"/>
    <w:rsid w:val="00F550C6"/>
    <w:rsid w:val="00F55A37"/>
    <w:rsid w:val="00F55E62"/>
    <w:rsid w:val="00F568CF"/>
    <w:rsid w:val="00F56EB3"/>
    <w:rsid w:val="00F570F3"/>
    <w:rsid w:val="00F57C16"/>
    <w:rsid w:val="00F57D99"/>
    <w:rsid w:val="00F60CC4"/>
    <w:rsid w:val="00F63949"/>
    <w:rsid w:val="00F6435B"/>
    <w:rsid w:val="00F6452C"/>
    <w:rsid w:val="00F6492F"/>
    <w:rsid w:val="00F652D3"/>
    <w:rsid w:val="00F6611E"/>
    <w:rsid w:val="00F669F2"/>
    <w:rsid w:val="00F6721D"/>
    <w:rsid w:val="00F67417"/>
    <w:rsid w:val="00F67675"/>
    <w:rsid w:val="00F67F5C"/>
    <w:rsid w:val="00F71D9B"/>
    <w:rsid w:val="00F71E5F"/>
    <w:rsid w:val="00F72823"/>
    <w:rsid w:val="00F7284F"/>
    <w:rsid w:val="00F72AF4"/>
    <w:rsid w:val="00F72E82"/>
    <w:rsid w:val="00F75F5B"/>
    <w:rsid w:val="00F77207"/>
    <w:rsid w:val="00F77241"/>
    <w:rsid w:val="00F778F2"/>
    <w:rsid w:val="00F778F9"/>
    <w:rsid w:val="00F80ACA"/>
    <w:rsid w:val="00F815D4"/>
    <w:rsid w:val="00F828DE"/>
    <w:rsid w:val="00F83C3D"/>
    <w:rsid w:val="00F83EEF"/>
    <w:rsid w:val="00F84DC4"/>
    <w:rsid w:val="00F8540C"/>
    <w:rsid w:val="00F85F9D"/>
    <w:rsid w:val="00F86453"/>
    <w:rsid w:val="00F865B1"/>
    <w:rsid w:val="00F8794F"/>
    <w:rsid w:val="00F87BEB"/>
    <w:rsid w:val="00F9037C"/>
    <w:rsid w:val="00F906DD"/>
    <w:rsid w:val="00F90BCB"/>
    <w:rsid w:val="00F90D3F"/>
    <w:rsid w:val="00F922F9"/>
    <w:rsid w:val="00F924EB"/>
    <w:rsid w:val="00F93F81"/>
    <w:rsid w:val="00F94006"/>
    <w:rsid w:val="00F94015"/>
    <w:rsid w:val="00F9510F"/>
    <w:rsid w:val="00F97214"/>
    <w:rsid w:val="00FA1463"/>
    <w:rsid w:val="00FA16CF"/>
    <w:rsid w:val="00FA1730"/>
    <w:rsid w:val="00FA210F"/>
    <w:rsid w:val="00FA2A55"/>
    <w:rsid w:val="00FA3857"/>
    <w:rsid w:val="00FA3C36"/>
    <w:rsid w:val="00FA43FD"/>
    <w:rsid w:val="00FA4BA5"/>
    <w:rsid w:val="00FA52C0"/>
    <w:rsid w:val="00FA64AA"/>
    <w:rsid w:val="00FA6781"/>
    <w:rsid w:val="00FA6DEE"/>
    <w:rsid w:val="00FA6EBA"/>
    <w:rsid w:val="00FA77C7"/>
    <w:rsid w:val="00FB318F"/>
    <w:rsid w:val="00FB392D"/>
    <w:rsid w:val="00FB4CB1"/>
    <w:rsid w:val="00FB52C0"/>
    <w:rsid w:val="00FB5836"/>
    <w:rsid w:val="00FB6324"/>
    <w:rsid w:val="00FC079E"/>
    <w:rsid w:val="00FC1030"/>
    <w:rsid w:val="00FC116B"/>
    <w:rsid w:val="00FC14D2"/>
    <w:rsid w:val="00FC1E97"/>
    <w:rsid w:val="00FC2586"/>
    <w:rsid w:val="00FC2996"/>
    <w:rsid w:val="00FC2C15"/>
    <w:rsid w:val="00FC470D"/>
    <w:rsid w:val="00FC4BA4"/>
    <w:rsid w:val="00FC57B5"/>
    <w:rsid w:val="00FC63CE"/>
    <w:rsid w:val="00FC6D70"/>
    <w:rsid w:val="00FC7444"/>
    <w:rsid w:val="00FC7C8B"/>
    <w:rsid w:val="00FD0304"/>
    <w:rsid w:val="00FD096F"/>
    <w:rsid w:val="00FD11D7"/>
    <w:rsid w:val="00FD195D"/>
    <w:rsid w:val="00FD20E5"/>
    <w:rsid w:val="00FD4050"/>
    <w:rsid w:val="00FD5971"/>
    <w:rsid w:val="00FD5ADE"/>
    <w:rsid w:val="00FD642B"/>
    <w:rsid w:val="00FD684E"/>
    <w:rsid w:val="00FD7FFD"/>
    <w:rsid w:val="00FE0270"/>
    <w:rsid w:val="00FE1BE6"/>
    <w:rsid w:val="00FE1FD9"/>
    <w:rsid w:val="00FE22E0"/>
    <w:rsid w:val="00FE28EA"/>
    <w:rsid w:val="00FE2B07"/>
    <w:rsid w:val="00FE5DD4"/>
    <w:rsid w:val="00FE6657"/>
    <w:rsid w:val="00FE66CF"/>
    <w:rsid w:val="00FE6739"/>
    <w:rsid w:val="00FE6B82"/>
    <w:rsid w:val="00FE703D"/>
    <w:rsid w:val="00FE7698"/>
    <w:rsid w:val="00FE76F7"/>
    <w:rsid w:val="00FF003E"/>
    <w:rsid w:val="00FF0784"/>
    <w:rsid w:val="00FF0AF6"/>
    <w:rsid w:val="00FF0E09"/>
    <w:rsid w:val="00FF1505"/>
    <w:rsid w:val="00FF15E0"/>
    <w:rsid w:val="00FF1C92"/>
    <w:rsid w:val="00FF20EA"/>
    <w:rsid w:val="00FF2833"/>
    <w:rsid w:val="00FF307B"/>
    <w:rsid w:val="00FF5CCF"/>
    <w:rsid w:val="00FF646A"/>
    <w:rsid w:val="00FF6D74"/>
    <w:rsid w:val="00FF7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32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036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5F9"/>
  </w:style>
  <w:style w:type="paragraph" w:styleId="Footer">
    <w:name w:val="footer"/>
    <w:basedOn w:val="Normal"/>
    <w:link w:val="FooterChar"/>
    <w:uiPriority w:val="99"/>
    <w:unhideWhenUsed/>
    <w:rsid w:val="00036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5F9"/>
  </w:style>
  <w:style w:type="paragraph" w:styleId="ListParagraph">
    <w:name w:val="List Paragraph"/>
    <w:basedOn w:val="Normal"/>
    <w:uiPriority w:val="34"/>
    <w:qFormat/>
    <w:rsid w:val="006D42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32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036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5F9"/>
  </w:style>
  <w:style w:type="paragraph" w:styleId="Footer">
    <w:name w:val="footer"/>
    <w:basedOn w:val="Normal"/>
    <w:link w:val="FooterChar"/>
    <w:uiPriority w:val="99"/>
    <w:unhideWhenUsed/>
    <w:rsid w:val="00036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5F9"/>
  </w:style>
  <w:style w:type="paragraph" w:styleId="ListParagraph">
    <w:name w:val="List Paragraph"/>
    <w:basedOn w:val="Normal"/>
    <w:uiPriority w:val="34"/>
    <w:qFormat/>
    <w:rsid w:val="006D4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58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9</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JasmineFaniel</dc:creator>
  <cp:lastModifiedBy>JasmineFaniel</cp:lastModifiedBy>
  <cp:revision>14</cp:revision>
  <dcterms:created xsi:type="dcterms:W3CDTF">2016-02-02T16:51:00Z</dcterms:created>
  <dcterms:modified xsi:type="dcterms:W3CDTF">2016-02-09T00:27:00Z</dcterms:modified>
</cp:coreProperties>
</file>