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B" w:rsidRDefault="0047647B" w:rsidP="00476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P.S: Please use these Course </w:t>
      </w:r>
      <w:r w:rsidRPr="000500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Reading &amp; </w:t>
      </w:r>
      <w:r w:rsidRPr="003B2DDF">
        <w:rPr>
          <w:rFonts w:ascii="Times New Roman" w:hAnsi="Times New Roman" w:cs="Times New Roman"/>
          <w:b/>
          <w:sz w:val="24"/>
          <w:szCs w:val="24"/>
          <w:highlight w:val="yellow"/>
        </w:rPr>
        <w:t>Resources when answering this post.</w:t>
      </w:r>
    </w:p>
    <w:p w:rsidR="005C413E" w:rsidRDefault="0047647B"/>
    <w:p w:rsidR="00A01EE1" w:rsidRPr="00CA4E61" w:rsidRDefault="00A01EE1" w:rsidP="00CA4E6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4E6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WEEK 3: Great Power Politics: Continuity or Change?</w:t>
      </w:r>
    </w:p>
    <w:p w:rsidR="00A01EE1" w:rsidRPr="00CA4E61" w:rsidRDefault="00A01EE1" w:rsidP="00CA4E6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4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Reading &amp; Resources</w:t>
      </w:r>
    </w:p>
    <w:p w:rsidR="00CA4E61" w:rsidRPr="00CA4E61" w:rsidRDefault="00CA4E61" w:rsidP="00CA4E61">
      <w:pPr>
        <w:rPr>
          <w:rFonts w:ascii="Times New Roman" w:eastAsia="Times New Roman" w:hAnsi="Times New Roman" w:cs="Times New Roman"/>
          <w:sz w:val="24"/>
          <w:szCs w:val="24"/>
        </w:rPr>
      </w:pPr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Layne, </w:t>
      </w:r>
      <w:proofErr w:type="spellStart"/>
      <w:r w:rsidRPr="00CA4E61">
        <w:rPr>
          <w:rFonts w:ascii="Times New Roman" w:eastAsia="Times New Roman" w:hAnsi="Times New Roman" w:cs="Times New Roman"/>
          <w:sz w:val="24"/>
          <w:szCs w:val="24"/>
        </w:rPr>
        <w:t>Chistopher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. 1993. “The </w:t>
      </w:r>
      <w:proofErr w:type="spellStart"/>
      <w:r w:rsidRPr="00CA4E61">
        <w:rPr>
          <w:rFonts w:ascii="Times New Roman" w:eastAsia="Times New Roman" w:hAnsi="Times New Roman" w:cs="Times New Roman"/>
          <w:sz w:val="24"/>
          <w:szCs w:val="24"/>
        </w:rPr>
        <w:t>Unipolar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 Illusion: Why New Great Powers Will Rise.” </w:t>
      </w:r>
      <w:r w:rsidRPr="00CA4E6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Security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 17.4: 5-51.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CA4E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http://ezproxy.apus.edu/login?url=http://www.jstor.org/stable/2539020</w:t>
        </w:r>
      </w:hyperlink>
    </w:p>
    <w:p w:rsidR="00CA4E61" w:rsidRPr="00CA4E61" w:rsidRDefault="00CA4E61" w:rsidP="00CA4E6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E61">
        <w:rPr>
          <w:rFonts w:ascii="Times New Roman" w:eastAsia="Times New Roman" w:hAnsi="Times New Roman" w:cs="Times New Roman"/>
          <w:sz w:val="24"/>
          <w:szCs w:val="24"/>
        </w:rPr>
        <w:t>Wohlforth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, William C.1999. </w:t>
      </w:r>
      <w:proofErr w:type="gramStart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“The Stability of a </w:t>
      </w:r>
      <w:proofErr w:type="spellStart"/>
      <w:r w:rsidRPr="00CA4E61">
        <w:rPr>
          <w:rFonts w:ascii="Times New Roman" w:eastAsia="Times New Roman" w:hAnsi="Times New Roman" w:cs="Times New Roman"/>
          <w:sz w:val="24"/>
          <w:szCs w:val="24"/>
        </w:rPr>
        <w:t>Unipolar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 World,” </w:t>
      </w:r>
      <w:r w:rsidRPr="00CA4E6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Security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 24.1:5-41.</w:t>
      </w:r>
      <w:proofErr w:type="gramEnd"/>
      <w:r w:rsidRPr="00CA4E6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A4E6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http://ezproxy.apus.edu/login?url=http://search.ebscohost.com/login.aspx?direct=true&amp;db=tsh&amp;AN=2238576&amp;site=ehost-live</w:t>
        </w:r>
      </w:hyperlink>
    </w:p>
    <w:p w:rsidR="00CA4E61" w:rsidRPr="00CA4E61" w:rsidRDefault="00CA4E61" w:rsidP="00CA4E6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E61">
        <w:rPr>
          <w:rFonts w:ascii="Times New Roman" w:eastAsia="Times New Roman" w:hAnsi="Times New Roman" w:cs="Times New Roman"/>
          <w:sz w:val="24"/>
          <w:szCs w:val="24"/>
        </w:rPr>
        <w:t>Lieber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4E61">
        <w:rPr>
          <w:rFonts w:ascii="Times New Roman" w:eastAsia="Times New Roman" w:hAnsi="Times New Roman" w:cs="Times New Roman"/>
          <w:sz w:val="24"/>
          <w:szCs w:val="24"/>
        </w:rPr>
        <w:t>Keir</w:t>
      </w:r>
      <w:proofErr w:type="spell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 A., and Gerard Alexander.</w:t>
      </w:r>
      <w:proofErr w:type="gramEnd"/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 2005. “Waiting for Balancing: Why the World is Not Pushing Back.” </w:t>
      </w:r>
      <w:r w:rsidRPr="00CA4E6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Security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 30.1: 109-139</w:t>
      </w:r>
      <w:proofErr w:type="gramStart"/>
      <w:r w:rsidRPr="00CA4E6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CA4E6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A4E6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"http://ezproxy.apus.edu/login?url=http://www.jstor.org/stable/4137460" \t "_blank" </w:instrText>
      </w:r>
      <w:r w:rsidRPr="00CA4E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A4E61">
        <w:rPr>
          <w:rFonts w:ascii="Times New Roman" w:eastAsia="Times New Roman" w:hAnsi="Times New Roman" w:cs="Times New Roman"/>
          <w:sz w:val="24"/>
          <w:szCs w:val="24"/>
          <w:u w:val="single"/>
        </w:rPr>
        <w:t>http://ezproxy.apus.edu/login?url=http://www.jstor.org/stable/4137460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E61" w:rsidRPr="00CA4E61" w:rsidRDefault="00CA4E61" w:rsidP="00CA4E61">
      <w:pPr>
        <w:rPr>
          <w:rFonts w:ascii="Times New Roman" w:eastAsia="Times New Roman" w:hAnsi="Times New Roman" w:cs="Times New Roman"/>
          <w:sz w:val="24"/>
          <w:szCs w:val="24"/>
        </w:rPr>
      </w:pPr>
      <w:r w:rsidRPr="00CA4E61">
        <w:rPr>
          <w:rFonts w:ascii="Times New Roman" w:eastAsia="Times New Roman" w:hAnsi="Times New Roman" w:cs="Times New Roman"/>
          <w:sz w:val="24"/>
          <w:szCs w:val="24"/>
        </w:rPr>
        <w:t xml:space="preserve">Owen, John. M. 2001. </w:t>
      </w:r>
      <w:proofErr w:type="gramStart"/>
      <w:r w:rsidRPr="00CA4E61">
        <w:rPr>
          <w:rFonts w:ascii="Times New Roman" w:eastAsia="Times New Roman" w:hAnsi="Times New Roman" w:cs="Times New Roman"/>
          <w:sz w:val="24"/>
          <w:szCs w:val="24"/>
        </w:rPr>
        <w:t>“Transnational Liberalism and U.S. Primacy.”</w:t>
      </w:r>
      <w:proofErr w:type="gramEnd"/>
      <w:r w:rsidRPr="00CA4E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4E6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Security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 26.3: 117-152.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5300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http://ezproxy.apus.edu/login?url=http://search.ebscohost.com/login.aspx?direct=true&amp;db=tsh&amp;AN=5942240&amp;site=ehost-live</w:t>
        </w:r>
      </w:hyperlink>
    </w:p>
    <w:p w:rsidR="00CA4E61" w:rsidRPr="00CA4E61" w:rsidRDefault="00CA4E61" w:rsidP="00CA4E61">
      <w:pPr>
        <w:rPr>
          <w:rFonts w:ascii="Times New Roman" w:hAnsi="Times New Roman" w:cs="Times New Roman"/>
          <w:b/>
          <w:sz w:val="24"/>
          <w:szCs w:val="24"/>
        </w:rPr>
      </w:pPr>
      <w:r w:rsidRPr="00CA4E61">
        <w:rPr>
          <w:rFonts w:ascii="Times New Roman" w:hAnsi="Times New Roman" w:cs="Times New Roman"/>
          <w:b/>
          <w:sz w:val="24"/>
          <w:szCs w:val="24"/>
        </w:rPr>
        <w:t>Additional Resources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0"/>
        <w:gridCol w:w="4710"/>
      </w:tblGrid>
      <w:tr w:rsidR="00CA4E61" w:rsidRPr="00CA4E61" w:rsidTr="00CA4E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61" w:rsidRPr="00CA4E61" w:rsidRDefault="00CA4E61" w:rsidP="00CA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>Fareed</w:t>
            </w:r>
            <w:proofErr w:type="spellEnd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>Zakaria</w:t>
            </w:r>
            <w:proofErr w:type="spellEnd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>Fareed's</w:t>
            </w:r>
            <w:proofErr w:type="spellEnd"/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Take: the Post Cold War World,"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CA4E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http://www.cnn.com/video/data/2.0/video/bestoftv/2014/04/19/exp-gps-0420-take.cnn.html</w:t>
              </w:r>
            </w:hyperlink>
            <w:r w:rsidRPr="00CA4E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E61" w:rsidRPr="00CA4E61" w:rsidTr="00CA4E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61" w:rsidRPr="00CA4E61" w:rsidRDefault="00CA4E61" w:rsidP="00CA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4E61" w:rsidRPr="00CA4E61" w:rsidRDefault="00CA4E61" w:rsidP="00CA4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E61" w:rsidRPr="00CA4E61" w:rsidRDefault="00CA4E61" w:rsidP="00CA4E61">
      <w:pPr>
        <w:rPr>
          <w:rFonts w:ascii="Times New Roman" w:hAnsi="Times New Roman" w:cs="Times New Roman"/>
          <w:sz w:val="24"/>
          <w:szCs w:val="24"/>
        </w:rPr>
      </w:pPr>
    </w:p>
    <w:sectPr w:rsidR="00CA4E61" w:rsidRPr="00CA4E61" w:rsidSect="0035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1EE1"/>
    <w:rsid w:val="0035094A"/>
    <w:rsid w:val="003921DE"/>
    <w:rsid w:val="0047647B"/>
    <w:rsid w:val="008F572B"/>
    <w:rsid w:val="00A01EE1"/>
    <w:rsid w:val="00CA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4E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A4E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4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n.com/video/data/2.0/video/bestoftv/2014/04/19/exp-gps-0420-take.cn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ezproxy.apus.edu/login?url=http://search.ebscohost.com/login.aspx?direct=true&amp;db=tsh&amp;AN=5942240&amp;site=ehost-live" TargetMode="External"/><Relationship Id="rId5" Type="http://schemas.openxmlformats.org/officeDocument/2006/relationships/hyperlink" Target="http://ezproxy.apus.edu/login?url=http://search.ebscohost.com/login.aspx?direct=true&amp;db=tsh&amp;AN=2238576&amp;site=ehost-live" TargetMode="External"/><Relationship Id="rId4" Type="http://schemas.openxmlformats.org/officeDocument/2006/relationships/hyperlink" Target="http://ezproxy.apus.edu/login?url=http://www.jstor.org/stable/2539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3</cp:revision>
  <dcterms:created xsi:type="dcterms:W3CDTF">2016-02-15T22:34:00Z</dcterms:created>
  <dcterms:modified xsi:type="dcterms:W3CDTF">2016-02-15T23:07:00Z</dcterms:modified>
</cp:coreProperties>
</file>