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04" w:rsidRDefault="00744B54">
      <w:r>
        <w:t xml:space="preserve">When a compound made up of non-polar molecules is mixed with an aqueous solvent such as water, the molecules cluster together into a ball while water tends to form a ring around them. They do so because they are hydrophobic (. </w:t>
      </w:r>
      <w:proofErr w:type="spellStart"/>
      <w:proofErr w:type="gramStart"/>
      <w:r>
        <w:t>Wikibooks</w:t>
      </w:r>
      <w:proofErr w:type="spellEnd"/>
      <w:r>
        <w:t xml:space="preserve"> 2015).</w:t>
      </w:r>
      <w:proofErr w:type="gramEnd"/>
    </w:p>
    <w:p w:rsidR="00922004" w:rsidRDefault="00744B54">
      <w:r>
        <w:br/>
        <w:t xml:space="preserve">When more of this solute is added, the water ring is disturbed as more of the hydrophobic molecules join the non-polar core and the displaced water molecules are freed to move around. This </w:t>
      </w:r>
      <w:proofErr w:type="gramStart"/>
      <w:r>
        <w:t>causes</w:t>
      </w:r>
      <w:proofErr w:type="gramEnd"/>
      <w:r>
        <w:t xml:space="preserve"> high disorder in the solution environment referred to as high entropy.</w:t>
      </w:r>
      <w:r>
        <w:br/>
        <w:t>According to the 2nd Law of Thermodynamics, “The total entropy of the system plus its surrounding must always be increasing</w:t>
      </w:r>
      <w:proofErr w:type="gramStart"/>
      <w:r>
        <w:t>”(</w:t>
      </w:r>
      <w:proofErr w:type="spellStart"/>
      <w:proofErr w:type="gramEnd"/>
      <w:r>
        <w:t>Wikibooks</w:t>
      </w:r>
      <w:proofErr w:type="spellEnd"/>
      <w:r>
        <w:t xml:space="preserve"> 2015). In this case the release of the water molecules from the cage around </w:t>
      </w:r>
      <w:proofErr w:type="spellStart"/>
      <w:r>
        <w:t>nonpolar</w:t>
      </w:r>
      <w:proofErr w:type="spellEnd"/>
      <w:r>
        <w:t xml:space="preserve"> surfaces is </w:t>
      </w:r>
      <w:proofErr w:type="spellStart"/>
      <w:r>
        <w:t>favourable</w:t>
      </w:r>
      <w:proofErr w:type="spellEnd"/>
      <w:r>
        <w:t xml:space="preserve"> and responsible for phenomenon called the hydrophobic effect.</w:t>
      </w:r>
      <w:r>
        <w:br/>
      </w:r>
    </w:p>
    <w:p w:rsidR="00922004" w:rsidRDefault="00744B54">
      <w:r>
        <w:t xml:space="preserve">The degree of freedom i.e. the free movement of drugs in solution or receptor proteins also </w:t>
      </w:r>
      <w:proofErr w:type="spellStart"/>
      <w:r>
        <w:t>favours</w:t>
      </w:r>
      <w:proofErr w:type="spellEnd"/>
      <w:r>
        <w:t xml:space="preserve"> entropy optimization and the binding phenomenon reduces this freedom as well as the binding affinity. Creation of more rigid drug molecules with less interference on the protein degree of freedom results in compensated enthalpy/entropy environments that </w:t>
      </w:r>
      <w:proofErr w:type="spellStart"/>
      <w:r>
        <w:t>favour</w:t>
      </w:r>
      <w:proofErr w:type="spellEnd"/>
      <w:r>
        <w:t xml:space="preserve"> binding affinity.</w:t>
      </w:r>
      <w:r>
        <w:br/>
      </w:r>
    </w:p>
    <w:p w:rsidR="00922004" w:rsidRDefault="00744B54">
      <w:r>
        <w:t xml:space="preserve">1. The binding affinity of drug molecules to protein receptor sites is a function of the solubility of the drug molecule and the part of the protein bound to the drug. The less soluble the drug molecule is, the more hydrophobic it is and therefore the higher the entropy as explained in the background above which creates a </w:t>
      </w:r>
      <w:proofErr w:type="spellStart"/>
      <w:r>
        <w:t>favourable</w:t>
      </w:r>
      <w:proofErr w:type="spellEnd"/>
      <w:r>
        <w:t xml:space="preserve"> environment for entropic optimization. </w:t>
      </w:r>
      <w:proofErr w:type="spellStart"/>
      <w:r>
        <w:t>Solvation</w:t>
      </w:r>
      <w:proofErr w:type="spellEnd"/>
      <w:r>
        <w:t xml:space="preserve"> of the protein (</w:t>
      </w:r>
      <w:proofErr w:type="spellStart"/>
      <w:r>
        <w:t>hydrophobicity</w:t>
      </w:r>
      <w:proofErr w:type="spellEnd"/>
      <w:r>
        <w:t xml:space="preserve">) that is buried during binding will increase binding affinity if it is more hydrophobic. Binding Affinity (Ka) is a function of Gibbs Energy which is a difference between enthalpy and entropy. A more negative enthalpy and more positive entropy are more </w:t>
      </w:r>
      <w:proofErr w:type="spellStart"/>
      <w:r>
        <w:t>favourable</w:t>
      </w:r>
      <w:proofErr w:type="spellEnd"/>
      <w:r>
        <w:t xml:space="preserve"> for binding affinity (</w:t>
      </w:r>
      <w:proofErr w:type="spellStart"/>
      <w:r>
        <w:t>Freire</w:t>
      </w:r>
      <w:proofErr w:type="spellEnd"/>
      <w:r>
        <w:t xml:space="preserve"> 2005).</w:t>
      </w:r>
      <w:r>
        <w:br/>
      </w:r>
    </w:p>
    <w:p w:rsidR="00922004" w:rsidRDefault="00744B54">
      <w:r>
        <w:t>2. The limitations of this approach to affinity optimization include the following:</w:t>
      </w:r>
      <w:r>
        <w:br/>
      </w:r>
    </w:p>
    <w:p w:rsidR="00922004" w:rsidRDefault="00744B54">
      <w:r>
        <w:t xml:space="preserve">2.1. The resulting drug molecules are insoluble in water due to their </w:t>
      </w:r>
      <w:proofErr w:type="spellStart"/>
      <w:r>
        <w:t>hydrophobicity</w:t>
      </w:r>
      <w:proofErr w:type="spellEnd"/>
      <w:r>
        <w:br/>
      </w:r>
    </w:p>
    <w:p w:rsidR="00922004" w:rsidRDefault="00744B54">
      <w:r>
        <w:t>2.2. Drug resistance may result from mutations of the binding site.</w:t>
      </w:r>
      <w:r>
        <w:br/>
      </w:r>
    </w:p>
    <w:p w:rsidR="00863578" w:rsidRDefault="00744B54">
      <w:r>
        <w:t xml:space="preserve">3. Enthalpy/Entropy compensation is any gain in enthalpy contributions to binding is opposed by an accompanying loss in entropic contributions. </w:t>
      </w:r>
      <w:proofErr w:type="spellStart"/>
      <w:r>
        <w:t>Afﬁnity</w:t>
      </w:r>
      <w:proofErr w:type="spellEnd"/>
      <w:r>
        <w:t xml:space="preserve"> optimization is accomplished by selecting chemical </w:t>
      </w:r>
      <w:proofErr w:type="spellStart"/>
      <w:r>
        <w:t>modiﬁcations</w:t>
      </w:r>
      <w:proofErr w:type="spellEnd"/>
      <w:r>
        <w:t xml:space="preserve"> that carry a low enthalpy/entropy compensation ((</w:t>
      </w:r>
      <w:proofErr w:type="spellStart"/>
      <w:r>
        <w:t>Lumry</w:t>
      </w:r>
      <w:proofErr w:type="spellEnd"/>
      <w:r>
        <w:t xml:space="preserve"> and </w:t>
      </w:r>
      <w:proofErr w:type="spellStart"/>
      <w:r>
        <w:t>Rajender</w:t>
      </w:r>
      <w:proofErr w:type="spellEnd"/>
      <w:r>
        <w:t xml:space="preserve">, 1970; </w:t>
      </w:r>
      <w:proofErr w:type="spellStart"/>
      <w:r>
        <w:t>Eftink</w:t>
      </w:r>
      <w:proofErr w:type="spellEnd"/>
      <w:r>
        <w:t xml:space="preserve"> et al., 1983). Examples of the practical application of the entropy/enthalpy compensation principle including </w:t>
      </w:r>
      <w:r>
        <w:lastRenderedPageBreak/>
        <w:t xml:space="preserve">conformational constraints are all 1st generation HIV Protease Inhibitors </w:t>
      </w:r>
      <w:proofErr w:type="spellStart"/>
      <w:r>
        <w:t>Nelfinavir</w:t>
      </w:r>
      <w:proofErr w:type="spellEnd"/>
      <w:r>
        <w:t xml:space="preserve">, </w:t>
      </w:r>
      <w:proofErr w:type="spellStart"/>
      <w:r>
        <w:t>Saquinavir</w:t>
      </w:r>
      <w:proofErr w:type="spellEnd"/>
      <w:r>
        <w:t xml:space="preserve"> and </w:t>
      </w:r>
      <w:proofErr w:type="spellStart"/>
      <w:r>
        <w:t>Ritonavir</w:t>
      </w:r>
      <w:proofErr w:type="spellEnd"/>
      <w:r>
        <w:t xml:space="preserve"> (Velasquez et.al 2003)</w:t>
      </w:r>
    </w:p>
    <w:sectPr w:rsidR="00863578" w:rsidSect="008635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B54"/>
    <w:rsid w:val="00744B54"/>
    <w:rsid w:val="00863578"/>
    <w:rsid w:val="00922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anirban</dc:creator>
  <cp:lastModifiedBy>anirban</cp:lastModifiedBy>
  <cp:revision>2</cp:revision>
  <dcterms:created xsi:type="dcterms:W3CDTF">2016-02-12T04:02:00Z</dcterms:created>
  <dcterms:modified xsi:type="dcterms:W3CDTF">2016-02-12T04:05:00Z</dcterms:modified>
</cp:coreProperties>
</file>