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F" w:rsidRPr="001241F5" w:rsidRDefault="0082304F" w:rsidP="008E438A">
      <w:pPr>
        <w:pStyle w:val="Heading1"/>
        <w:rPr>
          <w:sz w:val="24"/>
          <w:szCs w:val="24"/>
        </w:rPr>
      </w:pPr>
      <w:bookmarkStart w:id="0" w:name="_GoBack"/>
      <w:bookmarkEnd w:id="0"/>
      <w:r w:rsidRPr="001241F5">
        <w:rPr>
          <w:sz w:val="24"/>
          <w:szCs w:val="24"/>
        </w:rPr>
        <w:t>Healthcare Financial Management and Economics</w:t>
      </w:r>
    </w:p>
    <w:p w:rsidR="008E438A" w:rsidRPr="00B4090B" w:rsidRDefault="008E438A" w:rsidP="008E438A">
      <w:pPr>
        <w:rPr>
          <w:lang w:bidi="ar-SA"/>
        </w:rPr>
      </w:pPr>
    </w:p>
    <w:p w:rsidR="0082304F" w:rsidRPr="001241F5" w:rsidRDefault="0082304F" w:rsidP="008E438A">
      <w:pPr>
        <w:pStyle w:val="Heading1"/>
        <w:rPr>
          <w:sz w:val="24"/>
          <w:szCs w:val="24"/>
        </w:rPr>
      </w:pPr>
      <w:r w:rsidRPr="001241F5">
        <w:rPr>
          <w:sz w:val="24"/>
          <w:szCs w:val="24"/>
        </w:rPr>
        <w:t xml:space="preserve">Week 4 Assignment </w:t>
      </w:r>
    </w:p>
    <w:p w:rsidR="0082304F" w:rsidRPr="001241F5" w:rsidRDefault="0082304F" w:rsidP="0082304F">
      <w:pPr>
        <w:rPr>
          <w:rFonts w:cs="Arial"/>
          <w:b/>
        </w:rPr>
      </w:pPr>
    </w:p>
    <w:p w:rsidR="0082304F" w:rsidRPr="001241F5" w:rsidRDefault="0082304F" w:rsidP="008E438A">
      <w:pPr>
        <w:pStyle w:val="Heading2"/>
        <w:rPr>
          <w:sz w:val="24"/>
          <w:szCs w:val="24"/>
        </w:rPr>
      </w:pPr>
      <w:r w:rsidRPr="001241F5">
        <w:rPr>
          <w:sz w:val="24"/>
          <w:szCs w:val="24"/>
        </w:rPr>
        <w:t>Supply of Primary Care Workforce</w:t>
      </w:r>
    </w:p>
    <w:p w:rsidR="0082304F" w:rsidRDefault="0082304F">
      <w:pPr>
        <w:rPr>
          <w:rFonts w:cs="Arial"/>
          <w:b/>
        </w:rPr>
      </w:pPr>
    </w:p>
    <w:p w:rsidR="00061785" w:rsidRPr="00061785" w:rsidRDefault="00061785" w:rsidP="00061785">
      <w:pPr>
        <w:rPr>
          <w:rFonts w:cs="Arial"/>
        </w:rPr>
      </w:pPr>
      <w:r w:rsidRPr="00061785">
        <w:rPr>
          <w:rFonts w:cs="Arial"/>
          <w:b/>
        </w:rPr>
        <w:t>Scenario:</w:t>
      </w:r>
      <w:r w:rsidRPr="00061785">
        <w:rPr>
          <w:rFonts w:cs="Arial"/>
        </w:rPr>
        <w:t xml:space="preserve"> Your hospital has an opportunity to participate with an Accountable Care Organization (ACO) contract with 10,000 ACO patients</w:t>
      </w:r>
      <w:r w:rsidR="008E438A">
        <w:rPr>
          <w:rFonts w:cs="Arial"/>
        </w:rPr>
        <w:t xml:space="preserve">. </w:t>
      </w:r>
      <w:r w:rsidRPr="00061785">
        <w:rPr>
          <w:rFonts w:cs="Arial"/>
        </w:rPr>
        <w:t xml:space="preserve">The ACO patient population expects about 1,000 avoidable hospitalizations per year with a potential savings of $10 million, which will be shared </w:t>
      </w:r>
      <w:r w:rsidR="00B4090B">
        <w:rPr>
          <w:rFonts w:cs="Arial"/>
        </w:rPr>
        <w:t xml:space="preserve">as follows: </w:t>
      </w:r>
      <w:r w:rsidRPr="00061785">
        <w:rPr>
          <w:rFonts w:cs="Arial"/>
        </w:rPr>
        <w:t>50% revenue to the insurer and 50% revenue to the hospital</w:t>
      </w:r>
      <w:r w:rsidR="008E438A">
        <w:rPr>
          <w:rFonts w:cs="Arial"/>
        </w:rPr>
        <w:t xml:space="preserve">. </w:t>
      </w:r>
      <w:r w:rsidRPr="00061785">
        <w:rPr>
          <w:rFonts w:cs="Arial"/>
        </w:rPr>
        <w:t xml:space="preserve">The ACO patient population will require an average of </w:t>
      </w:r>
      <w:r w:rsidR="00B4090B">
        <w:rPr>
          <w:rFonts w:cs="Arial"/>
        </w:rPr>
        <w:t>six</w:t>
      </w:r>
      <w:r w:rsidRPr="00061785">
        <w:rPr>
          <w:rFonts w:cs="Arial"/>
        </w:rPr>
        <w:t xml:space="preserve"> office visits per year, and 60,000 total office visits will need to be supplied by your primary care workforce</w:t>
      </w:r>
      <w:r w:rsidR="008E438A">
        <w:rPr>
          <w:rFonts w:cs="Arial"/>
        </w:rPr>
        <w:t xml:space="preserve">. </w:t>
      </w:r>
    </w:p>
    <w:p w:rsidR="00061785" w:rsidRPr="00061785" w:rsidRDefault="00061785" w:rsidP="00E520C3">
      <w:pPr>
        <w:pStyle w:val="Header"/>
        <w:rPr>
          <w:rFonts w:cs="Arial"/>
          <w:b/>
        </w:rPr>
      </w:pPr>
    </w:p>
    <w:p w:rsidR="00061785" w:rsidRPr="00061785" w:rsidRDefault="00061785" w:rsidP="00E520C3">
      <w:pPr>
        <w:pStyle w:val="Header"/>
        <w:rPr>
          <w:rFonts w:cs="Arial"/>
          <w:b/>
        </w:rPr>
      </w:pPr>
      <w:r w:rsidRPr="00061785">
        <w:rPr>
          <w:rFonts w:cs="Arial"/>
          <w:b/>
        </w:rPr>
        <w:t>To prepare for this Assignment:</w:t>
      </w:r>
    </w:p>
    <w:p w:rsidR="00061785" w:rsidRPr="00061785" w:rsidRDefault="00061785" w:rsidP="00E520C3">
      <w:pPr>
        <w:pStyle w:val="Header"/>
        <w:rPr>
          <w:rFonts w:cs="Arial"/>
        </w:rPr>
      </w:pPr>
    </w:p>
    <w:p w:rsidR="00061785" w:rsidRPr="00061785" w:rsidRDefault="00061785" w:rsidP="00E520C3">
      <w:pPr>
        <w:pStyle w:val="Header"/>
        <w:rPr>
          <w:rFonts w:cs="Arial"/>
        </w:rPr>
      </w:pPr>
      <w:r w:rsidRPr="00061785">
        <w:rPr>
          <w:rFonts w:cs="Arial"/>
        </w:rPr>
        <w:t xml:space="preserve">Based on the scenario and financial data provided by the course </w:t>
      </w:r>
      <w:r w:rsidR="00B4090B">
        <w:rPr>
          <w:rFonts w:cs="Arial"/>
        </w:rPr>
        <w:t>I</w:t>
      </w:r>
      <w:r w:rsidRPr="00061785">
        <w:rPr>
          <w:rFonts w:cs="Arial"/>
        </w:rPr>
        <w:t xml:space="preserve">nstructor, conduct a financial projection (revenues, expenses, and profit) </w:t>
      </w:r>
      <w:r w:rsidR="00B4090B">
        <w:rPr>
          <w:rFonts w:cs="Arial"/>
        </w:rPr>
        <w:t>that</w:t>
      </w:r>
      <w:r w:rsidRPr="00061785">
        <w:rPr>
          <w:rFonts w:cs="Arial"/>
        </w:rPr>
        <w:t xml:space="preserve"> analyzes the efficiency </w:t>
      </w:r>
      <w:r w:rsidR="00B4090B">
        <w:rPr>
          <w:rFonts w:cs="Arial"/>
        </w:rPr>
        <w:t>of</w:t>
      </w:r>
      <w:r w:rsidRPr="00061785">
        <w:rPr>
          <w:rFonts w:cs="Arial"/>
        </w:rPr>
        <w:t xml:space="preserve"> the supply of health services</w:t>
      </w:r>
      <w:r w:rsidR="008E438A">
        <w:rPr>
          <w:rFonts w:cs="Arial"/>
        </w:rPr>
        <w:t xml:space="preserve">. </w:t>
      </w:r>
    </w:p>
    <w:p w:rsidR="00061785" w:rsidRPr="00061785" w:rsidRDefault="00061785" w:rsidP="00E520C3">
      <w:pPr>
        <w:pStyle w:val="Header"/>
        <w:rPr>
          <w:rFonts w:cs="Arial"/>
        </w:rPr>
      </w:pPr>
    </w:p>
    <w:p w:rsidR="00061785" w:rsidRPr="00061785" w:rsidRDefault="00061785" w:rsidP="00E520C3">
      <w:pPr>
        <w:pStyle w:val="Header"/>
        <w:rPr>
          <w:rFonts w:cs="Arial"/>
          <w:b/>
        </w:rPr>
      </w:pPr>
      <w:r w:rsidRPr="00061785">
        <w:rPr>
          <w:rFonts w:cs="Arial"/>
          <w:b/>
        </w:rPr>
        <w:t>The Assignment:</w:t>
      </w:r>
    </w:p>
    <w:p w:rsidR="00061785" w:rsidRPr="00061785" w:rsidRDefault="00061785" w:rsidP="00E520C3">
      <w:pPr>
        <w:pStyle w:val="Header"/>
        <w:rPr>
          <w:rFonts w:cs="Arial"/>
        </w:rPr>
      </w:pPr>
    </w:p>
    <w:p w:rsidR="00061785" w:rsidRDefault="00061785" w:rsidP="00061785">
      <w:pPr>
        <w:rPr>
          <w:rFonts w:cs="Arial"/>
        </w:rPr>
      </w:pPr>
      <w:r w:rsidRPr="00061785">
        <w:rPr>
          <w:rFonts w:cs="Arial"/>
        </w:rPr>
        <w:t xml:space="preserve">In a </w:t>
      </w:r>
      <w:r w:rsidR="00942392">
        <w:rPr>
          <w:rFonts w:cs="Arial"/>
        </w:rPr>
        <w:t>2</w:t>
      </w:r>
      <w:r w:rsidRPr="00061785">
        <w:rPr>
          <w:rFonts w:cs="Arial"/>
        </w:rPr>
        <w:t xml:space="preserve">- to </w:t>
      </w:r>
      <w:r w:rsidR="00942392">
        <w:rPr>
          <w:rFonts w:cs="Arial"/>
        </w:rPr>
        <w:t>3</w:t>
      </w:r>
      <w:r w:rsidRPr="00061785">
        <w:rPr>
          <w:rFonts w:cs="Arial"/>
        </w:rPr>
        <w:t>-page Word document that include</w:t>
      </w:r>
      <w:r w:rsidR="00AA7C2C">
        <w:rPr>
          <w:rFonts w:cs="Arial"/>
        </w:rPr>
        <w:t>s</w:t>
      </w:r>
      <w:r w:rsidRPr="00061785">
        <w:rPr>
          <w:rFonts w:cs="Arial"/>
        </w:rPr>
        <w:t xml:space="preserve"> tables and/or calculations, make recommendations on the following: 1) number of physicians and nurse practitioners</w:t>
      </w:r>
      <w:r w:rsidR="00B4090B">
        <w:rPr>
          <w:rFonts w:cs="Arial"/>
        </w:rPr>
        <w:t xml:space="preserve"> needed</w:t>
      </w:r>
      <w:r w:rsidRPr="00061785">
        <w:rPr>
          <w:rFonts w:cs="Arial"/>
        </w:rPr>
        <w:t xml:space="preserve">; 2) reimbursement method: salary or fee-for-service; 3) recommendations for financial incentives to address </w:t>
      </w:r>
      <w:r w:rsidR="00B4090B">
        <w:rPr>
          <w:rFonts w:cs="Arial"/>
        </w:rPr>
        <w:t xml:space="preserve">the </w:t>
      </w:r>
      <w:r w:rsidRPr="00061785">
        <w:rPr>
          <w:rFonts w:cs="Arial"/>
        </w:rPr>
        <w:t>challenges of supplier</w:t>
      </w:r>
      <w:r w:rsidR="00B4090B">
        <w:rPr>
          <w:rFonts w:cs="Arial"/>
        </w:rPr>
        <w:t>-</w:t>
      </w:r>
      <w:r w:rsidRPr="00061785">
        <w:rPr>
          <w:rFonts w:cs="Arial"/>
        </w:rPr>
        <w:t xml:space="preserve">induced demand and </w:t>
      </w:r>
      <w:r w:rsidR="00B4090B">
        <w:rPr>
          <w:rFonts w:cs="Arial"/>
        </w:rPr>
        <w:t xml:space="preserve">how to </w:t>
      </w:r>
      <w:r w:rsidRPr="00061785">
        <w:rPr>
          <w:rFonts w:cs="Arial"/>
        </w:rPr>
        <w:t xml:space="preserve">ensure efficiency. Interpret the net profit from the ACO contract based on your recommendations. </w:t>
      </w:r>
      <w:r w:rsidR="000F3BC4">
        <w:rPr>
          <w:rFonts w:cs="Arial"/>
        </w:rPr>
        <w:t>Explain the rationale behind your recommendations</w:t>
      </w:r>
      <w:r w:rsidRPr="00061785">
        <w:rPr>
          <w:rFonts w:cs="Arial"/>
        </w:rPr>
        <w:t xml:space="preserve">, including the </w:t>
      </w:r>
      <w:r w:rsidR="000F3BC4">
        <w:rPr>
          <w:rFonts w:cs="Arial"/>
        </w:rPr>
        <w:t xml:space="preserve">impact made by your </w:t>
      </w:r>
      <w:r w:rsidRPr="00061785">
        <w:rPr>
          <w:rFonts w:cs="Arial"/>
        </w:rPr>
        <w:t xml:space="preserve">financial calculations. </w:t>
      </w:r>
    </w:p>
    <w:p w:rsidR="008E438A" w:rsidRDefault="008E438A" w:rsidP="00061785">
      <w:pPr>
        <w:rPr>
          <w:rFonts w:cs="Arial"/>
        </w:rPr>
      </w:pPr>
    </w:p>
    <w:p w:rsidR="008E438A" w:rsidRDefault="008E438A" w:rsidP="00061785">
      <w:pPr>
        <w:rPr>
          <w:rFonts w:cs="Arial"/>
        </w:rPr>
      </w:pPr>
    </w:p>
    <w:p w:rsidR="00096600" w:rsidRDefault="00096600" w:rsidP="00061785">
      <w:pPr>
        <w:rPr>
          <w:rFonts w:cs="Arial"/>
          <w:b/>
        </w:rPr>
      </w:pPr>
      <w:r w:rsidRPr="008E438A">
        <w:rPr>
          <w:rFonts w:cs="Arial"/>
          <w:b/>
        </w:rPr>
        <w:t>Financial Data</w:t>
      </w:r>
    </w:p>
    <w:p w:rsidR="008E438A" w:rsidRPr="008E438A" w:rsidRDefault="008E438A" w:rsidP="00061785">
      <w:pPr>
        <w:rPr>
          <w:rFonts w:cs="Arial"/>
          <w:b/>
        </w:rPr>
      </w:pPr>
    </w:p>
    <w:tbl>
      <w:tblPr>
        <w:tblW w:w="6931" w:type="dxa"/>
        <w:tblInd w:w="93" w:type="dxa"/>
        <w:tblLook w:val="04A0" w:firstRow="1" w:lastRow="0" w:firstColumn="1" w:lastColumn="0" w:noHBand="0" w:noVBand="1"/>
      </w:tblPr>
      <w:tblGrid>
        <w:gridCol w:w="5380"/>
        <w:gridCol w:w="1551"/>
      </w:tblGrid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b/>
                <w:bCs/>
                <w:color w:val="000000"/>
              </w:rPr>
            </w:pPr>
            <w:r w:rsidRPr="00061785">
              <w:rPr>
                <w:rFonts w:cs="Arial"/>
                <w:b/>
                <w:bCs/>
                <w:color w:val="000000"/>
              </w:rPr>
              <w:t>ACO revenue: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Number of ACO patients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10,000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b/>
                <w:bCs/>
                <w:color w:val="000000"/>
              </w:rPr>
            </w:pPr>
            <w:r w:rsidRPr="00061785">
              <w:rPr>
                <w:rFonts w:cs="Arial"/>
                <w:b/>
                <w:bCs/>
                <w:color w:val="000000"/>
              </w:rPr>
              <w:t>Potential savings: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Number of avoidable hospitalizations per patient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0.1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Total avoidable hospitalizations per year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1,000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Cost per avoidable hospitalization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 xml:space="preserve">$10,000 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Total cost of avoidable hospitalizations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 xml:space="preserve">$10,000,000 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b/>
                <w:bCs/>
                <w:color w:val="000000"/>
              </w:rPr>
            </w:pPr>
            <w:r w:rsidRPr="00061785">
              <w:rPr>
                <w:rFonts w:cs="Arial"/>
                <w:b/>
                <w:bCs/>
                <w:color w:val="000000"/>
              </w:rPr>
              <w:t>Demand for healthcare/utilization: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Number of office visits per patient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6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Total office visits per year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60,000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b/>
                <w:bCs/>
                <w:color w:val="000000"/>
              </w:rPr>
            </w:pPr>
            <w:r w:rsidRPr="00061785">
              <w:rPr>
                <w:rFonts w:cs="Arial"/>
                <w:b/>
                <w:bCs/>
                <w:color w:val="000000"/>
              </w:rPr>
              <w:t>Supply of workforce/expense: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  <w:u w:val="single"/>
              </w:rPr>
            </w:pPr>
            <w:r w:rsidRPr="00061785">
              <w:rPr>
                <w:rFonts w:cs="Arial"/>
                <w:color w:val="000000"/>
                <w:u w:val="single"/>
              </w:rPr>
              <w:t>Employed providers (salary)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061785">
            <w:pPr>
              <w:ind w:firstLineChars="100" w:firstLine="240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Physician salary per year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 xml:space="preserve">$200,000 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061785">
            <w:pPr>
              <w:ind w:firstLineChars="100" w:firstLine="240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Nurse practitioner salary per year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 xml:space="preserve">$100,000 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  <w:u w:val="single"/>
              </w:rPr>
            </w:pPr>
            <w:r w:rsidRPr="00061785">
              <w:rPr>
                <w:rFonts w:cs="Arial"/>
                <w:color w:val="000000"/>
                <w:u w:val="single"/>
              </w:rPr>
              <w:t>Contracted providers (fee-for-service)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061785">
            <w:pPr>
              <w:ind w:firstLineChars="100" w:firstLine="240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Physician fee per visit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 xml:space="preserve">$100 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061785">
            <w:pPr>
              <w:ind w:firstLineChars="100" w:firstLine="240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Nurse practitioner fee per visit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 xml:space="preserve">$50 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b/>
                <w:bCs/>
                <w:color w:val="000000"/>
              </w:rPr>
            </w:pPr>
            <w:r w:rsidRPr="00061785">
              <w:rPr>
                <w:rFonts w:cs="Arial"/>
                <w:b/>
                <w:bCs/>
                <w:color w:val="000000"/>
              </w:rPr>
              <w:t>Productivity: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Physician visits per year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3,000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Nurse practitioner visits per year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2,000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b/>
                <w:bCs/>
                <w:color w:val="000000"/>
              </w:rPr>
            </w:pPr>
            <w:r w:rsidRPr="00061785">
              <w:rPr>
                <w:rFonts w:cs="Arial"/>
                <w:b/>
                <w:bCs/>
                <w:color w:val="000000"/>
              </w:rPr>
              <w:t>Financial incentives: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Salary bonus to ensure efficiency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jc w:val="right"/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10%</w:t>
            </w:r>
          </w:p>
        </w:tc>
      </w:tr>
      <w:tr w:rsidR="00A2525C" w:rsidRPr="00061785" w:rsidTr="000966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A2525C" w:rsidP="00A2525C">
            <w:pPr>
              <w:rPr>
                <w:rFonts w:cs="Arial"/>
                <w:color w:val="000000"/>
              </w:rPr>
            </w:pPr>
            <w:r w:rsidRPr="00061785">
              <w:rPr>
                <w:rFonts w:cs="Arial"/>
                <w:color w:val="000000"/>
              </w:rPr>
              <w:t>Bonus fee per visit to ensure efficiency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25C" w:rsidRPr="00061785" w:rsidRDefault="0078718C" w:rsidP="00A2525C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</w:t>
            </w:r>
            <w:r w:rsidR="00A2525C" w:rsidRPr="00061785">
              <w:rPr>
                <w:rFonts w:cs="Arial"/>
                <w:color w:val="000000"/>
              </w:rPr>
              <w:t xml:space="preserve"> </w:t>
            </w:r>
          </w:p>
        </w:tc>
      </w:tr>
    </w:tbl>
    <w:p w:rsidR="00A2525C" w:rsidRPr="00061785" w:rsidRDefault="00A2525C">
      <w:pPr>
        <w:rPr>
          <w:rFonts w:cs="Arial"/>
        </w:rPr>
      </w:pPr>
    </w:p>
    <w:sectPr w:rsidR="00A2525C" w:rsidRPr="0006178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D4" w:rsidRDefault="00242ED4" w:rsidP="008E438A">
      <w:r>
        <w:separator/>
      </w:r>
    </w:p>
  </w:endnote>
  <w:endnote w:type="continuationSeparator" w:id="0">
    <w:p w:rsidR="00242ED4" w:rsidRDefault="00242ED4" w:rsidP="008E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8A" w:rsidRPr="008E438A" w:rsidRDefault="008E438A" w:rsidP="00431552">
    <w:pPr>
      <w:pStyle w:val="SmallFont"/>
      <w:tabs>
        <w:tab w:val="left" w:pos="7920"/>
      </w:tabs>
    </w:pPr>
    <w:r w:rsidRPr="008E438A">
      <w:t>© 2015 Laureate Education, Inc.</w:t>
    </w:r>
    <w:r>
      <w:t xml:space="preserve"> </w:t>
    </w:r>
    <w:r>
      <w:tab/>
    </w:r>
    <w:r w:rsidRPr="008E438A">
      <w:t>Page</w:t>
    </w:r>
    <w:r>
      <w:t xml:space="preserve"> </w:t>
    </w:r>
    <w:r w:rsidRPr="008E438A">
      <w:fldChar w:fldCharType="begin"/>
    </w:r>
    <w:r w:rsidRPr="008E438A">
      <w:instrText xml:space="preserve"> PAGE   \* MERGEFORMAT </w:instrText>
    </w:r>
    <w:r w:rsidRPr="008E438A">
      <w:fldChar w:fldCharType="separate"/>
    </w:r>
    <w:r w:rsidR="0084272A">
      <w:rPr>
        <w:noProof/>
      </w:rPr>
      <w:t>1</w:t>
    </w:r>
    <w:r w:rsidRPr="008E438A">
      <w:fldChar w:fldCharType="end"/>
    </w:r>
    <w:r w:rsidRPr="008E438A">
      <w:t xml:space="preserve"> of </w:t>
    </w:r>
    <w:r w:rsidR="0084272A">
      <w:fldChar w:fldCharType="begin"/>
    </w:r>
    <w:r w:rsidR="0084272A">
      <w:instrText xml:space="preserve"> NUMPAGES   \* MERGEFORMAT </w:instrText>
    </w:r>
    <w:r w:rsidR="0084272A">
      <w:fldChar w:fldCharType="separate"/>
    </w:r>
    <w:r w:rsidR="0084272A">
      <w:rPr>
        <w:noProof/>
      </w:rPr>
      <w:t>2</w:t>
    </w:r>
    <w:r w:rsidR="008427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D4" w:rsidRDefault="00242ED4" w:rsidP="008E438A">
      <w:r>
        <w:separator/>
      </w:r>
    </w:p>
  </w:footnote>
  <w:footnote w:type="continuationSeparator" w:id="0">
    <w:p w:rsidR="00242ED4" w:rsidRDefault="00242ED4" w:rsidP="008E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C"/>
    <w:rsid w:val="00061785"/>
    <w:rsid w:val="00096600"/>
    <w:rsid w:val="000F3BC4"/>
    <w:rsid w:val="001241F5"/>
    <w:rsid w:val="0019538B"/>
    <w:rsid w:val="00242ED4"/>
    <w:rsid w:val="002C21B3"/>
    <w:rsid w:val="00324C19"/>
    <w:rsid w:val="00431552"/>
    <w:rsid w:val="0043655D"/>
    <w:rsid w:val="0045051B"/>
    <w:rsid w:val="004D40CF"/>
    <w:rsid w:val="0051249D"/>
    <w:rsid w:val="005F7236"/>
    <w:rsid w:val="0078718C"/>
    <w:rsid w:val="008121ED"/>
    <w:rsid w:val="0082304F"/>
    <w:rsid w:val="0084272A"/>
    <w:rsid w:val="008E438A"/>
    <w:rsid w:val="00942392"/>
    <w:rsid w:val="00952A7B"/>
    <w:rsid w:val="00A2525C"/>
    <w:rsid w:val="00AA7C2C"/>
    <w:rsid w:val="00B4090B"/>
    <w:rsid w:val="00B530A8"/>
    <w:rsid w:val="00E933DC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438A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8E438A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8E438A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8E438A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E438A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E438A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E438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2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A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785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61785"/>
    <w:rPr>
      <w:rFonts w:eastAsiaTheme="minorEastAsia"/>
    </w:rPr>
  </w:style>
  <w:style w:type="paragraph" w:customStyle="1" w:styleId="Biblio">
    <w:name w:val="Biblio"/>
    <w:basedOn w:val="Normal"/>
    <w:link w:val="BiblioChar"/>
    <w:qFormat/>
    <w:rsid w:val="008E438A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8E438A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8E438A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8E438A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8E438A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8E438A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8E438A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8E438A"/>
    <w:rPr>
      <w:sz w:val="20"/>
    </w:rPr>
  </w:style>
  <w:style w:type="character" w:customStyle="1" w:styleId="SmallFontChar">
    <w:name w:val="Small Font Char"/>
    <w:basedOn w:val="DefaultParagraphFont"/>
    <w:link w:val="SmallFont"/>
    <w:rsid w:val="008E438A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8E438A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8E438A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8E438A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38A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38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38A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8E438A"/>
    <w:pPr>
      <w:outlineLvl w:val="9"/>
    </w:pPr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4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8A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438A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8E438A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8E438A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8E438A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E438A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E438A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E438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2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A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785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61785"/>
    <w:rPr>
      <w:rFonts w:eastAsiaTheme="minorEastAsia"/>
    </w:rPr>
  </w:style>
  <w:style w:type="paragraph" w:customStyle="1" w:styleId="Biblio">
    <w:name w:val="Biblio"/>
    <w:basedOn w:val="Normal"/>
    <w:link w:val="BiblioChar"/>
    <w:qFormat/>
    <w:rsid w:val="008E438A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8E438A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8E438A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8E438A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8E438A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8E438A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8E438A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8E438A"/>
    <w:rPr>
      <w:sz w:val="20"/>
    </w:rPr>
  </w:style>
  <w:style w:type="character" w:customStyle="1" w:styleId="SmallFontChar">
    <w:name w:val="Small Font Char"/>
    <w:basedOn w:val="DefaultParagraphFont"/>
    <w:link w:val="SmallFont"/>
    <w:rsid w:val="008E438A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8E438A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8E438A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8E438A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38A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38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38A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8E438A"/>
    <w:pPr>
      <w:outlineLvl w:val="9"/>
    </w:pPr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4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8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E7088BA5854B86307AE4240A84F2" ma:contentTypeVersion="2" ma:contentTypeDescription="Create a new document." ma:contentTypeScope="" ma:versionID="2d0d8ea895c2aabad9111489f76b2a4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53f918d9f8f74f01fff476404650b9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26E4-B73E-4BDE-99DE-8C4FA8B5AC1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566155A-4C79-4DD7-B37B-8C9DBF552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2742B-581F-4BB9-BBDD-874FC273C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33DDF-03AB-0D4A-8764-408239ED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4 Assignment </vt:lpstr>
    </vt:vector>
  </TitlesOfParts>
  <Company>DHHS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Assignment </dc:title>
  <dc:creator>Windows User</dc:creator>
  <cp:lastModifiedBy>Soumia Chraibi</cp:lastModifiedBy>
  <cp:revision>2</cp:revision>
  <dcterms:created xsi:type="dcterms:W3CDTF">2015-12-23T23:40:00Z</dcterms:created>
  <dcterms:modified xsi:type="dcterms:W3CDTF">2015-12-23T23:40:00Z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0x010100CF5CE7088BA5854B86307AE4240A84F2</vt:lpwstr>
  </property>
</Properties>
</file>