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C" w:rsidRDefault="003C19DC" w:rsidP="003C19DC">
      <w:bookmarkStart w:id="0" w:name="_GoBack"/>
      <w:bookmarkEnd w:id="0"/>
    </w:p>
    <w:p w:rsidR="00794F82" w:rsidRDefault="00CE1C47" w:rsidP="00794F82">
      <w:r>
        <w:t>1</w:t>
      </w:r>
      <w:r w:rsidR="00794F82">
        <w:t xml:space="preserve">.  </w:t>
      </w:r>
      <w:r w:rsidR="00B325CC">
        <w:t>Determine</w:t>
      </w:r>
      <w:r w:rsidR="00794F82">
        <w:t xml:space="preserve"> is the oxidation state of the metal in </w:t>
      </w:r>
      <w:r w:rsidR="00B325CC">
        <w:t>each of the following complexes.</w:t>
      </w:r>
      <w:r w:rsidR="00794F82">
        <w:t xml:space="preserve">  Draw </w:t>
      </w:r>
      <w:r w:rsidR="00794F82">
        <w:rPr>
          <w:b/>
        </w:rPr>
        <w:t>ALL</w:t>
      </w:r>
      <w:r w:rsidR="00794F82">
        <w:t xml:space="preserve"> linkage isomers and stereoisomers for each complex </w:t>
      </w:r>
      <w:r w:rsidR="00794F82">
        <w:rPr>
          <w:b/>
        </w:rPr>
        <w:t>CLEARLY</w:t>
      </w:r>
      <w:r w:rsidR="00794F82">
        <w:t xml:space="preserve"> showing enantiomers.  </w:t>
      </w:r>
      <w:r w:rsidR="00794F82">
        <w:rPr>
          <w:b/>
        </w:rPr>
        <w:t>Where possible</w:t>
      </w:r>
      <w:r w:rsidR="00794F82">
        <w:t xml:space="preserve">, label each isomer as </w:t>
      </w:r>
      <w:r w:rsidR="00794F82" w:rsidRPr="00B325CC">
        <w:rPr>
          <w:i/>
        </w:rPr>
        <w:t>cis</w:t>
      </w:r>
      <w:r w:rsidR="00794F82">
        <w:t xml:space="preserve">, </w:t>
      </w:r>
      <w:r w:rsidR="00794F82" w:rsidRPr="00B325CC">
        <w:rPr>
          <w:i/>
        </w:rPr>
        <w:t>trans</w:t>
      </w:r>
      <w:r w:rsidR="00794F82">
        <w:t xml:space="preserve">, </w:t>
      </w:r>
      <w:proofErr w:type="spellStart"/>
      <w:r w:rsidR="00794F82" w:rsidRPr="00B325CC">
        <w:rPr>
          <w:i/>
        </w:rPr>
        <w:t>fac</w:t>
      </w:r>
      <w:proofErr w:type="spellEnd"/>
      <w:r w:rsidR="00794F82">
        <w:t xml:space="preserve">, </w:t>
      </w:r>
      <w:proofErr w:type="spellStart"/>
      <w:r w:rsidR="00794F82" w:rsidRPr="00B325CC">
        <w:rPr>
          <w:i/>
        </w:rPr>
        <w:t>mer</w:t>
      </w:r>
      <w:proofErr w:type="spellEnd"/>
      <w:r w:rsidR="00794F82">
        <w:t xml:space="preserve">, </w:t>
      </w:r>
      <w:r w:rsidR="00794F82">
        <w:rPr>
          <w:rFonts w:ascii="Symbol" w:hAnsi="Symbol"/>
        </w:rPr>
        <w:t></w:t>
      </w:r>
      <w:r w:rsidR="00794F82">
        <w:t xml:space="preserve"> and/or </w:t>
      </w:r>
      <w:r w:rsidR="00794F82">
        <w:rPr>
          <w:rFonts w:ascii="Symbol" w:hAnsi="Symbol"/>
        </w:rPr>
        <w:t></w:t>
      </w:r>
      <w:r w:rsidR="00794F82">
        <w:t xml:space="preserve">.  You </w:t>
      </w:r>
      <w:r w:rsidR="00343418">
        <w:t>must</w:t>
      </w:r>
      <w:r w:rsidR="00794F82">
        <w:t xml:space="preserve"> </w:t>
      </w:r>
      <w:r w:rsidR="00794F82">
        <w:rPr>
          <w:b/>
        </w:rPr>
        <w:t>properly</w:t>
      </w:r>
      <w:r w:rsidR="00794F82">
        <w:t xml:space="preserve"> use shorthand notation for </w:t>
      </w:r>
      <w:proofErr w:type="spellStart"/>
      <w:r w:rsidR="00794F82">
        <w:t>multidentate</w:t>
      </w:r>
      <w:proofErr w:type="spellEnd"/>
      <w:r w:rsidR="00794F82">
        <w:t xml:space="preserve"> ligands.  Note: do not consider the chirality of ligands</w:t>
      </w:r>
      <w:r w:rsidR="00AC3ACD">
        <w:t xml:space="preserve"> and not all isomers can be labeled</w:t>
      </w:r>
      <w:r w:rsidR="00794F82">
        <w:t xml:space="preserve">.  </w:t>
      </w:r>
    </w:p>
    <w:p w:rsidR="00794F82" w:rsidRDefault="00794F82" w:rsidP="00794F82"/>
    <w:p w:rsidR="00794F82" w:rsidRDefault="00794F82" w:rsidP="00794F82">
      <w:pPr>
        <w:spacing w:line="360" w:lineRule="auto"/>
      </w:pPr>
      <w:proofErr w:type="gramStart"/>
      <w:r>
        <w:t>a)  K</w:t>
      </w:r>
      <w:proofErr w:type="gramEnd"/>
      <w:r>
        <w:rPr>
          <w:position w:val="-4"/>
          <w:sz w:val="20"/>
        </w:rPr>
        <w:t>2</w:t>
      </w:r>
      <w:r>
        <w:t>[Cr(ox)</w:t>
      </w:r>
      <w:r>
        <w:rPr>
          <w:position w:val="-4"/>
          <w:sz w:val="20"/>
        </w:rPr>
        <w:t>2</w:t>
      </w:r>
      <w:r>
        <w:t>(NH</w:t>
      </w:r>
      <w:r>
        <w:rPr>
          <w:position w:val="-4"/>
          <w:sz w:val="20"/>
        </w:rPr>
        <w:t>3</w:t>
      </w:r>
      <w:r>
        <w:t>)(H</w:t>
      </w:r>
      <w:r>
        <w:rPr>
          <w:position w:val="-4"/>
          <w:sz w:val="20"/>
        </w:rPr>
        <w:t>2</w:t>
      </w:r>
      <w:r>
        <w:t xml:space="preserve">O)]  </w:t>
      </w:r>
    </w:p>
    <w:p w:rsidR="00794F82" w:rsidRDefault="00794F82" w:rsidP="00794F82">
      <w:pPr>
        <w:spacing w:line="360" w:lineRule="auto"/>
      </w:pPr>
      <w:r>
        <w:t>b)  [</w:t>
      </w:r>
      <w:proofErr w:type="gramStart"/>
      <w:r>
        <w:t>Rh(</w:t>
      </w:r>
      <w:proofErr w:type="gramEnd"/>
      <w:r>
        <w:t>en)</w:t>
      </w:r>
      <w:r>
        <w:rPr>
          <w:position w:val="-4"/>
          <w:sz w:val="20"/>
        </w:rPr>
        <w:t>3</w:t>
      </w:r>
      <w:r>
        <w:t>]</w:t>
      </w:r>
      <w:proofErr w:type="spellStart"/>
      <w:r>
        <w:t>Cl</w:t>
      </w:r>
      <w:proofErr w:type="spellEnd"/>
      <w:r>
        <w:rPr>
          <w:position w:val="-4"/>
          <w:sz w:val="20"/>
        </w:rPr>
        <w:t>3</w:t>
      </w:r>
      <w:r>
        <w:t xml:space="preserve">  </w:t>
      </w:r>
    </w:p>
    <w:p w:rsidR="00794F82" w:rsidRDefault="00794F82" w:rsidP="00794F82">
      <w:pPr>
        <w:spacing w:line="360" w:lineRule="auto"/>
      </w:pPr>
      <w:r>
        <w:t>c)  [</w:t>
      </w:r>
      <w:proofErr w:type="spellStart"/>
      <w:r>
        <w:t>WCl</w:t>
      </w:r>
      <w:proofErr w:type="spellEnd"/>
      <w:r>
        <w:rPr>
          <w:position w:val="-4"/>
          <w:sz w:val="20"/>
        </w:rPr>
        <w:t>4</w:t>
      </w:r>
      <w:proofErr w:type="gramStart"/>
      <w:r>
        <w:t>F(</w:t>
      </w:r>
      <w:proofErr w:type="gramEnd"/>
      <w:r>
        <w:t xml:space="preserve">OH)]  </w:t>
      </w:r>
    </w:p>
    <w:p w:rsidR="00794F82" w:rsidRDefault="00794F82" w:rsidP="00794F82">
      <w:pPr>
        <w:spacing w:line="360" w:lineRule="auto"/>
      </w:pPr>
      <w:proofErr w:type="gramStart"/>
      <w:r>
        <w:t>d)  NH</w:t>
      </w:r>
      <w:proofErr w:type="gramEnd"/>
      <w:r>
        <w:rPr>
          <w:position w:val="-4"/>
          <w:sz w:val="20"/>
        </w:rPr>
        <w:t>4</w:t>
      </w:r>
      <w:r>
        <w:t>[Ni(CN)</w:t>
      </w:r>
      <w:r>
        <w:rPr>
          <w:position w:val="-4"/>
          <w:sz w:val="20"/>
        </w:rPr>
        <w:t>3</w:t>
      </w:r>
      <w:r>
        <w:t>(NH</w:t>
      </w:r>
      <w:r>
        <w:rPr>
          <w:position w:val="-4"/>
          <w:sz w:val="20"/>
        </w:rPr>
        <w:t>3</w:t>
      </w:r>
      <w:r>
        <w:t>)</w:t>
      </w:r>
      <w:proofErr w:type="spellStart"/>
      <w:r>
        <w:t>BrCl</w:t>
      </w:r>
      <w:proofErr w:type="spellEnd"/>
      <w:r>
        <w:t xml:space="preserve">]  </w:t>
      </w:r>
    </w:p>
    <w:p w:rsidR="00794F82" w:rsidRDefault="00794F82" w:rsidP="00794F82">
      <w:pPr>
        <w:spacing w:line="360" w:lineRule="auto"/>
      </w:pPr>
      <w:r>
        <w:t>e)  [</w:t>
      </w:r>
      <w:proofErr w:type="gramStart"/>
      <w:r>
        <w:t>Co(</w:t>
      </w:r>
      <w:proofErr w:type="gramEnd"/>
      <w:r>
        <w:t>en)(ox)(CO)(H</w:t>
      </w:r>
      <w:r>
        <w:rPr>
          <w:position w:val="-4"/>
          <w:sz w:val="20"/>
        </w:rPr>
        <w:t>2</w:t>
      </w:r>
      <w:r>
        <w:t xml:space="preserve">O)]  </w:t>
      </w:r>
    </w:p>
    <w:p w:rsidR="00794F82" w:rsidRDefault="00794F82" w:rsidP="00794F82">
      <w:pPr>
        <w:spacing w:line="360" w:lineRule="auto"/>
      </w:pPr>
      <w:proofErr w:type="gramStart"/>
      <w:r>
        <w:t>f)  Na</w:t>
      </w:r>
      <w:proofErr w:type="gramEnd"/>
      <w:r>
        <w:rPr>
          <w:position w:val="-4"/>
          <w:sz w:val="20"/>
        </w:rPr>
        <w:t>2</w:t>
      </w:r>
      <w:r>
        <w:t>[</w:t>
      </w:r>
      <w:proofErr w:type="spellStart"/>
      <w:r>
        <w:t>PtCl</w:t>
      </w:r>
      <w:proofErr w:type="spellEnd"/>
      <w:r>
        <w:rPr>
          <w:position w:val="-4"/>
          <w:sz w:val="20"/>
        </w:rPr>
        <w:t>2</w:t>
      </w:r>
      <w:r>
        <w:t>(NO</w:t>
      </w:r>
      <w:r>
        <w:rPr>
          <w:position w:val="-4"/>
          <w:sz w:val="20"/>
        </w:rPr>
        <w:t>2</w:t>
      </w:r>
      <w:r>
        <w:t>)</w:t>
      </w:r>
      <w:r>
        <w:rPr>
          <w:position w:val="-4"/>
          <w:sz w:val="20"/>
        </w:rPr>
        <w:t>2</w:t>
      </w:r>
      <w:r>
        <w:t xml:space="preserve">]  (square planar)  </w:t>
      </w:r>
    </w:p>
    <w:p w:rsidR="00794F82" w:rsidRDefault="00794F82" w:rsidP="00794F82">
      <w:pPr>
        <w:spacing w:line="360" w:lineRule="auto"/>
      </w:pPr>
      <w:r>
        <w:t>g)  [</w:t>
      </w:r>
      <w:proofErr w:type="spellStart"/>
      <w:r>
        <w:t>FeCl</w:t>
      </w:r>
      <w:proofErr w:type="spellEnd"/>
      <w:r>
        <w:rPr>
          <w:position w:val="-4"/>
          <w:sz w:val="20"/>
        </w:rPr>
        <w:t>2</w:t>
      </w:r>
      <w:r>
        <w:t>(CO)</w:t>
      </w:r>
      <w:r>
        <w:rPr>
          <w:position w:val="-4"/>
          <w:sz w:val="20"/>
        </w:rPr>
        <w:t>2</w:t>
      </w:r>
      <w:r>
        <w:t>(NH</w:t>
      </w:r>
      <w:r>
        <w:rPr>
          <w:position w:val="-4"/>
          <w:sz w:val="20"/>
        </w:rPr>
        <w:t>3</w:t>
      </w:r>
      <w:r>
        <w:t>)</w:t>
      </w:r>
      <w:r>
        <w:rPr>
          <w:position w:val="-4"/>
          <w:sz w:val="20"/>
        </w:rPr>
        <w:t>2</w:t>
      </w:r>
      <w:r>
        <w:t>](NO</w:t>
      </w:r>
      <w:r>
        <w:rPr>
          <w:position w:val="-4"/>
          <w:sz w:val="20"/>
        </w:rPr>
        <w:t>3</w:t>
      </w:r>
      <w:r>
        <w:t>)</w:t>
      </w:r>
      <w:r>
        <w:rPr>
          <w:position w:val="-4"/>
          <w:sz w:val="20"/>
        </w:rPr>
        <w:t>2</w:t>
      </w:r>
      <w:r>
        <w:t xml:space="preserve">  </w:t>
      </w:r>
    </w:p>
    <w:p w:rsidR="00794F82" w:rsidRDefault="00794F82" w:rsidP="00794F82"/>
    <w:p w:rsidR="00794F82" w:rsidRDefault="00CE1C47" w:rsidP="00794F82">
      <w:r>
        <w:t>2</w:t>
      </w:r>
      <w:r w:rsidR="00794F82">
        <w:t xml:space="preserve">.  For each series of octahedral complexes, </w:t>
      </w:r>
      <w:r w:rsidR="00794F82">
        <w:rPr>
          <w:b/>
        </w:rPr>
        <w:t>predict</w:t>
      </w:r>
      <w:r w:rsidR="00794F82">
        <w:t xml:space="preserve"> which will have the largest and which will have the smallest value for </w:t>
      </w:r>
      <w:r w:rsidR="00794F82">
        <w:rPr>
          <w:rFonts w:ascii="Symbol" w:hAnsi="Symbol"/>
        </w:rPr>
        <w:t></w:t>
      </w:r>
      <w:r w:rsidR="00794F82">
        <w:rPr>
          <w:rFonts w:ascii="Symbol" w:hAnsi="Symbol"/>
          <w:position w:val="-4"/>
          <w:sz w:val="20"/>
        </w:rPr>
        <w:t></w:t>
      </w:r>
      <w:r w:rsidR="00794F82">
        <w:t>.  Briefly explain your answers.  (</w:t>
      </w:r>
      <w:r w:rsidR="00794F82">
        <w:rPr>
          <w:b/>
        </w:rPr>
        <w:t>Do not</w:t>
      </w:r>
      <w:r w:rsidR="00794F82">
        <w:t xml:space="preserve"> compare actual experimental values).  </w:t>
      </w:r>
    </w:p>
    <w:p w:rsidR="00794F82" w:rsidRDefault="00794F82" w:rsidP="00794F82"/>
    <w:p w:rsidR="00794F82" w:rsidRDefault="00794F82" w:rsidP="00794F82">
      <w:pPr>
        <w:tabs>
          <w:tab w:val="left" w:pos="540"/>
          <w:tab w:val="left" w:pos="2700"/>
          <w:tab w:val="left" w:pos="4860"/>
          <w:tab w:val="left" w:pos="7020"/>
        </w:tabs>
        <w:spacing w:line="360" w:lineRule="auto"/>
      </w:pPr>
      <w:r>
        <w:t>a)</w:t>
      </w:r>
      <w:r>
        <w:tab/>
        <w:t>[</w:t>
      </w:r>
      <w:proofErr w:type="gramStart"/>
      <w:r>
        <w:t>Fe(</w:t>
      </w:r>
      <w:proofErr w:type="gramEnd"/>
      <w:r>
        <w:t>H</w:t>
      </w:r>
      <w:r>
        <w:rPr>
          <w:position w:val="-4"/>
          <w:sz w:val="19"/>
        </w:rPr>
        <w:t>2</w:t>
      </w:r>
      <w:r>
        <w:t>O)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3+</w:t>
      </w:r>
      <w:r>
        <w:tab/>
        <w:t>[Fe(ox)</w:t>
      </w:r>
      <w:r>
        <w:rPr>
          <w:position w:val="-4"/>
          <w:sz w:val="20"/>
        </w:rPr>
        <w:t>3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  <w:r>
        <w:tab/>
        <w:t>[Fe(CN)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  <w:r>
        <w:tab/>
        <w:t>[Fe(NO</w:t>
      </w:r>
      <w:r>
        <w:rPr>
          <w:position w:val="-4"/>
          <w:sz w:val="20"/>
        </w:rPr>
        <w:t>2</w:t>
      </w:r>
      <w:r>
        <w:t>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</w:p>
    <w:p w:rsidR="00794F82" w:rsidRDefault="00794F82" w:rsidP="00794F82">
      <w:pPr>
        <w:tabs>
          <w:tab w:val="left" w:pos="540"/>
          <w:tab w:val="left" w:pos="2700"/>
          <w:tab w:val="left" w:pos="4860"/>
          <w:tab w:val="left" w:pos="7020"/>
        </w:tabs>
        <w:spacing w:line="360" w:lineRule="auto"/>
      </w:pPr>
      <w:r>
        <w:t>b)</w:t>
      </w:r>
      <w:r>
        <w:tab/>
        <w:t>[</w:t>
      </w:r>
      <w:proofErr w:type="gramStart"/>
      <w:r>
        <w:t>Cr(</w:t>
      </w:r>
      <w:proofErr w:type="gramEnd"/>
      <w:r>
        <w:t>SCN)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  <w:r>
        <w:tab/>
        <w:t>[Cr(NH</w:t>
      </w:r>
      <w:r>
        <w:rPr>
          <w:position w:val="-4"/>
          <w:sz w:val="20"/>
        </w:rPr>
        <w:t>3</w:t>
      </w:r>
      <w:r>
        <w:t>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2+</w:t>
      </w:r>
      <w:r>
        <w:t xml:space="preserve"> </w:t>
      </w:r>
      <w:r>
        <w:tab/>
        <w:t>[Cr(NH</w:t>
      </w:r>
      <w:r>
        <w:rPr>
          <w:position w:val="-4"/>
          <w:sz w:val="20"/>
        </w:rPr>
        <w:t>3</w:t>
      </w:r>
      <w:r>
        <w:t>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3+</w:t>
      </w:r>
      <w:r>
        <w:t xml:space="preserve"> </w:t>
      </w:r>
      <w:r>
        <w:tab/>
        <w:t>[Cr(SCN)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4–</w:t>
      </w:r>
      <w:r>
        <w:t xml:space="preserve"> </w:t>
      </w:r>
    </w:p>
    <w:p w:rsidR="00794F82" w:rsidRDefault="00794F82" w:rsidP="00794F82">
      <w:pPr>
        <w:tabs>
          <w:tab w:val="left" w:pos="540"/>
          <w:tab w:val="left" w:pos="2700"/>
          <w:tab w:val="left" w:pos="4860"/>
          <w:tab w:val="left" w:pos="7020"/>
        </w:tabs>
        <w:spacing w:line="360" w:lineRule="auto"/>
      </w:pPr>
      <w:r>
        <w:t>c)</w:t>
      </w:r>
      <w:r>
        <w:tab/>
        <w:t>[</w:t>
      </w:r>
      <w:proofErr w:type="spellStart"/>
      <w:proofErr w:type="gramStart"/>
      <w:r>
        <w:t>Ir</w:t>
      </w:r>
      <w:proofErr w:type="spellEnd"/>
      <w:r>
        <w:t>(</w:t>
      </w:r>
      <w:proofErr w:type="gramEnd"/>
      <w:r>
        <w:t>H</w:t>
      </w:r>
      <w:r>
        <w:rPr>
          <w:position w:val="-4"/>
          <w:sz w:val="20"/>
        </w:rPr>
        <w:t>2</w:t>
      </w:r>
      <w:r>
        <w:t>O)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3+</w:t>
      </w:r>
      <w:r>
        <w:t xml:space="preserve"> </w:t>
      </w:r>
      <w:r>
        <w:tab/>
        <w:t>[Rh(H</w:t>
      </w:r>
      <w:r>
        <w:rPr>
          <w:position w:val="-4"/>
          <w:sz w:val="20"/>
        </w:rPr>
        <w:t>2</w:t>
      </w:r>
      <w:r>
        <w:t>O)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3+</w:t>
      </w:r>
      <w:r>
        <w:t xml:space="preserve"> </w:t>
      </w:r>
      <w:r>
        <w:tab/>
        <w:t>[Co(H</w:t>
      </w:r>
      <w:r>
        <w:rPr>
          <w:position w:val="-4"/>
          <w:sz w:val="20"/>
        </w:rPr>
        <w:t>2</w:t>
      </w:r>
      <w:r>
        <w:t>O)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2+</w:t>
      </w:r>
      <w:r>
        <w:t xml:space="preserve"> </w:t>
      </w:r>
      <w:r>
        <w:tab/>
        <w:t>[Co(H</w:t>
      </w:r>
      <w:r>
        <w:rPr>
          <w:position w:val="-4"/>
          <w:sz w:val="20"/>
        </w:rPr>
        <w:t>2</w:t>
      </w:r>
      <w:r>
        <w:t>O)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3+</w:t>
      </w:r>
      <w:r>
        <w:t xml:space="preserve"> </w:t>
      </w:r>
    </w:p>
    <w:p w:rsidR="00794F82" w:rsidRDefault="00794F82" w:rsidP="00794F82">
      <w:pPr>
        <w:tabs>
          <w:tab w:val="left" w:pos="540"/>
          <w:tab w:val="left" w:pos="2700"/>
          <w:tab w:val="left" w:pos="4860"/>
          <w:tab w:val="left" w:pos="7020"/>
        </w:tabs>
        <w:spacing w:line="360" w:lineRule="auto"/>
      </w:pPr>
      <w:r>
        <w:t>d)</w:t>
      </w:r>
      <w:r>
        <w:tab/>
        <w:t>[</w:t>
      </w:r>
      <w:proofErr w:type="spellStart"/>
      <w:r>
        <w:t>MoCl</w:t>
      </w:r>
      <w:proofErr w:type="spellEnd"/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  <w:r>
        <w:tab/>
        <w:t>[</w:t>
      </w:r>
      <w:proofErr w:type="spellStart"/>
      <w:r>
        <w:t>MoF</w:t>
      </w:r>
      <w:proofErr w:type="spellEnd"/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ab/>
        <w:t>[</w:t>
      </w:r>
      <w:proofErr w:type="spellStart"/>
      <w:r>
        <w:t>MoCl</w:t>
      </w:r>
      <w:proofErr w:type="spellEnd"/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2–</w:t>
      </w:r>
      <w:r>
        <w:t xml:space="preserve"> </w:t>
      </w:r>
      <w:r>
        <w:tab/>
        <w:t>[</w:t>
      </w:r>
      <w:proofErr w:type="spellStart"/>
      <w:r>
        <w:t>MoF</w:t>
      </w:r>
      <w:proofErr w:type="spellEnd"/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2–</w:t>
      </w:r>
      <w:r>
        <w:t xml:space="preserve"> </w:t>
      </w:r>
    </w:p>
    <w:p w:rsidR="00794F82" w:rsidRDefault="00794F82" w:rsidP="00794F82">
      <w:pPr>
        <w:tabs>
          <w:tab w:val="left" w:pos="540"/>
          <w:tab w:val="left" w:pos="2700"/>
          <w:tab w:val="left" w:pos="4860"/>
          <w:tab w:val="left" w:pos="7020"/>
        </w:tabs>
        <w:spacing w:line="360" w:lineRule="auto"/>
      </w:pPr>
      <w:r>
        <w:t>e)</w:t>
      </w:r>
      <w:r>
        <w:tab/>
        <w:t>[</w:t>
      </w:r>
      <w:proofErr w:type="gramStart"/>
      <w:r>
        <w:t>V(</w:t>
      </w:r>
      <w:proofErr w:type="gramEnd"/>
      <w:r>
        <w:t>en)</w:t>
      </w:r>
      <w:r>
        <w:rPr>
          <w:position w:val="-4"/>
          <w:sz w:val="20"/>
        </w:rPr>
        <w:t>3</w:t>
      </w:r>
      <w:r>
        <w:t>]</w:t>
      </w:r>
      <w:r>
        <w:rPr>
          <w:position w:val="10"/>
          <w:sz w:val="20"/>
        </w:rPr>
        <w:t>4+</w:t>
      </w:r>
      <w:r>
        <w:tab/>
        <w:t>[</w:t>
      </w:r>
      <w:proofErr w:type="spellStart"/>
      <w:r>
        <w:t>Nb</w:t>
      </w:r>
      <w:proofErr w:type="spellEnd"/>
      <w:r>
        <w:t>(en)</w:t>
      </w:r>
      <w:r>
        <w:rPr>
          <w:position w:val="-4"/>
          <w:sz w:val="20"/>
        </w:rPr>
        <w:t>3</w:t>
      </w:r>
      <w:r>
        <w:t>]</w:t>
      </w:r>
      <w:r>
        <w:rPr>
          <w:position w:val="10"/>
          <w:sz w:val="20"/>
        </w:rPr>
        <w:t>4+</w:t>
      </w:r>
      <w:r>
        <w:tab/>
        <w:t>[V(CN)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  <w:r>
        <w:tab/>
        <w:t>[</w:t>
      </w:r>
      <w:proofErr w:type="spellStart"/>
      <w:r>
        <w:t>Nb</w:t>
      </w:r>
      <w:proofErr w:type="spellEnd"/>
      <w:r>
        <w:t>(CN)</w:t>
      </w:r>
      <w:r>
        <w:rPr>
          <w:position w:val="-4"/>
          <w:sz w:val="20"/>
        </w:rPr>
        <w:t>6</w:t>
      </w:r>
      <w:r>
        <w:t>]</w:t>
      </w:r>
      <w:r>
        <w:rPr>
          <w:position w:val="10"/>
          <w:sz w:val="20"/>
        </w:rPr>
        <w:t>3–</w:t>
      </w:r>
      <w:r>
        <w:t xml:space="preserve"> </w:t>
      </w:r>
    </w:p>
    <w:sectPr w:rsidR="00794F82" w:rsidSect="00AC3ACD">
      <w:pgSz w:w="12240" w:h="15840"/>
      <w:pgMar w:top="1296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DC"/>
    <w:rsid w:val="00005227"/>
    <w:rsid w:val="00021118"/>
    <w:rsid w:val="002F3344"/>
    <w:rsid w:val="00343418"/>
    <w:rsid w:val="003C19DC"/>
    <w:rsid w:val="003D459A"/>
    <w:rsid w:val="00412C20"/>
    <w:rsid w:val="004D64DE"/>
    <w:rsid w:val="00687F6F"/>
    <w:rsid w:val="00794F82"/>
    <w:rsid w:val="009823B5"/>
    <w:rsid w:val="009E69AE"/>
    <w:rsid w:val="00A01D0B"/>
    <w:rsid w:val="00AA7F1A"/>
    <w:rsid w:val="00AC3ACD"/>
    <w:rsid w:val="00B325CC"/>
    <w:rsid w:val="00BE3DD3"/>
    <w:rsid w:val="00CD1490"/>
    <w:rsid w:val="00CE1C47"/>
    <w:rsid w:val="00CF0EB3"/>
    <w:rsid w:val="00D95F6B"/>
    <w:rsid w:val="00F027D7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C"/>
    <w:pPr>
      <w:spacing w:after="0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1A"/>
    <w:pPr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C"/>
    <w:pPr>
      <w:spacing w:after="0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1A"/>
    <w:pPr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Jamie Bitting</cp:lastModifiedBy>
  <cp:revision>2</cp:revision>
  <cp:lastPrinted>2014-11-18T03:07:00Z</cp:lastPrinted>
  <dcterms:created xsi:type="dcterms:W3CDTF">2015-11-19T01:11:00Z</dcterms:created>
  <dcterms:modified xsi:type="dcterms:W3CDTF">2015-11-19T01:11:00Z</dcterms:modified>
</cp:coreProperties>
</file>