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1A" w:rsidRDefault="0086001A">
      <w:hyperlink r:id="rId4" w:history="1">
        <w:r w:rsidRPr="00053DFC">
          <w:rPr>
            <w:rStyle w:val="Hyperlink"/>
          </w:rPr>
          <w:t>https://vcampbethel.blob.core.windows.net/public/Courses/OL_3230/Unit_5/ZoneReorganization.pdf</w:t>
        </w:r>
      </w:hyperlink>
    </w:p>
    <w:p w:rsidR="0086001A" w:rsidRDefault="0086001A"/>
    <w:p w:rsidR="00E058FF" w:rsidRDefault="0086001A">
      <w:pPr>
        <w:rPr>
          <w:rFonts w:ascii="Arial" w:hAnsi="Arial" w:cs="Arial"/>
          <w:color w:val="444444"/>
          <w:sz w:val="17"/>
          <w:szCs w:val="17"/>
          <w:shd w:val="clear" w:color="auto" w:fill="FFFFFF"/>
        </w:rPr>
      </w:pPr>
      <w:r>
        <w:t xml:space="preserve">1 </w:t>
      </w:r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>In a narrative format, discuss the key facts and critical issues presented in the case.</w:t>
      </w:r>
    </w:p>
    <w:p w:rsidR="0086001A" w:rsidRDefault="0086001A">
      <w:pPr>
        <w:rPr>
          <w:rFonts w:ascii="Arial" w:hAnsi="Arial" w:cs="Arial"/>
          <w:color w:val="444444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>2 Considering the results of Christine's survey of her managers regarding the reorganization, should she proceed with moving all three offices at once or should she relocate the offices in a piecemeal fashion? Why or why not?</w:t>
      </w:r>
    </w:p>
    <w:p w:rsidR="0086001A" w:rsidRDefault="0086001A">
      <w:pPr>
        <w:rPr>
          <w:rFonts w:ascii="Arial" w:hAnsi="Arial" w:cs="Arial"/>
          <w:color w:val="444444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>3 How do different organizational cultures develop in the four claims' offices of the same insurance company, all located in one geographic region of the United States?</w:t>
      </w:r>
    </w:p>
    <w:p w:rsidR="0086001A" w:rsidRDefault="0086001A"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 xml:space="preserve">4 What could Christine, as the overall supervisor of all four claim's offices, have done to promote cultural harmony among and between the offices? </w:t>
      </w:r>
    </w:p>
    <w:sectPr w:rsidR="0086001A" w:rsidSect="0020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01A"/>
    <w:rsid w:val="00201F48"/>
    <w:rsid w:val="0086001A"/>
    <w:rsid w:val="00A822C6"/>
    <w:rsid w:val="00C2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campbethel.blob.core.windows.net/public/Courses/OL_3230/Unit_5/ZoneReorganiz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TEE2014</dc:creator>
  <cp:lastModifiedBy>TEE2014</cp:lastModifiedBy>
  <cp:revision>1</cp:revision>
  <dcterms:created xsi:type="dcterms:W3CDTF">2015-11-07T21:11:00Z</dcterms:created>
  <dcterms:modified xsi:type="dcterms:W3CDTF">2015-11-07T21:17:00Z</dcterms:modified>
</cp:coreProperties>
</file>