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EDF1" w14:textId="77777777" w:rsidR="002370B8" w:rsidRPr="002370B8" w:rsidRDefault="002E3C06" w:rsidP="002370B8">
      <w:pPr>
        <w:jc w:val="center"/>
        <w:rPr>
          <w:b/>
          <w:smallCaps/>
          <w:sz w:val="28"/>
        </w:rPr>
      </w:pPr>
      <w:r w:rsidRPr="002370B8">
        <w:rPr>
          <w:b/>
          <w:smallCaps/>
          <w:sz w:val="28"/>
        </w:rPr>
        <w:t xml:space="preserve">Homework </w:t>
      </w:r>
      <w:r w:rsidR="000F284B" w:rsidRPr="002370B8">
        <w:rPr>
          <w:b/>
          <w:smallCaps/>
          <w:sz w:val="28"/>
        </w:rPr>
        <w:t>8</w:t>
      </w:r>
    </w:p>
    <w:p w14:paraId="649CEF1F" w14:textId="77777777" w:rsidR="005B30A5" w:rsidRPr="002370B8" w:rsidRDefault="000F284B" w:rsidP="00672280">
      <w:pPr>
        <w:spacing w:line="360" w:lineRule="auto"/>
        <w:jc w:val="center"/>
      </w:pPr>
      <w:r w:rsidRPr="002370B8">
        <w:rPr>
          <w:rFonts w:ascii="Times New Roman Bold" w:hAnsi="Times New Roman Bold"/>
          <w:b/>
        </w:rPr>
        <w:t>Single-</w:t>
      </w:r>
      <w:r w:rsidR="001D63A3">
        <w:rPr>
          <w:rFonts w:ascii="Times New Roman Bold" w:hAnsi="Times New Roman Bold"/>
          <w:b/>
        </w:rPr>
        <w:t>S</w:t>
      </w:r>
      <w:r w:rsidRPr="002370B8">
        <w:rPr>
          <w:rFonts w:ascii="Times New Roman Bold" w:hAnsi="Times New Roman Bold"/>
          <w:b/>
        </w:rPr>
        <w:t xml:space="preserve">ample </w:t>
      </w:r>
      <w:r w:rsidR="001D63A3">
        <w:rPr>
          <w:rFonts w:ascii="Times New Roman Bold" w:hAnsi="Times New Roman Bold"/>
          <w:b/>
          <w:i/>
        </w:rPr>
        <w:t>T-</w:t>
      </w:r>
      <w:r w:rsidR="001D63A3">
        <w:rPr>
          <w:rFonts w:ascii="Times New Roman Bold" w:hAnsi="Times New Roman Bold"/>
          <w:b/>
        </w:rPr>
        <w:t>T</w:t>
      </w:r>
      <w:r w:rsidRPr="002370B8">
        <w:rPr>
          <w:rFonts w:ascii="Times New Roman Bold" w:hAnsi="Times New Roman Bold"/>
          <w:b/>
        </w:rPr>
        <w:t>est</w:t>
      </w:r>
    </w:p>
    <w:p w14:paraId="738E576B" w14:textId="77777777" w:rsidR="00FF6256" w:rsidRPr="00CF68D7" w:rsidRDefault="00FF6256" w:rsidP="00FF6256">
      <w:pPr>
        <w:rPr>
          <w:b/>
        </w:rPr>
      </w:pPr>
      <w:r w:rsidRPr="00CF68D7">
        <w:rPr>
          <w:b/>
        </w:rPr>
        <w:t>When submitting this file, be sure the filename includes your full name, course and section. Example:  HW</w:t>
      </w:r>
      <w:r>
        <w:rPr>
          <w:b/>
        </w:rPr>
        <w:t>8</w:t>
      </w:r>
      <w:r w:rsidRPr="00CF68D7">
        <w:rPr>
          <w:b/>
        </w:rPr>
        <w:t>_</w:t>
      </w:r>
      <w:r>
        <w:rPr>
          <w:b/>
        </w:rPr>
        <w:t>JohnDoe</w:t>
      </w:r>
      <w:r w:rsidRPr="00CF68D7">
        <w:rPr>
          <w:b/>
        </w:rPr>
        <w:t>_354B01</w:t>
      </w:r>
    </w:p>
    <w:p w14:paraId="36BC97F0" w14:textId="77777777" w:rsidR="00F403E8" w:rsidRPr="006551D8" w:rsidRDefault="00BA63B8" w:rsidP="00F403E8">
      <w:pPr>
        <w:rPr>
          <w:b/>
        </w:rPr>
      </w:pPr>
      <w:r>
        <w:rPr>
          <w:b/>
        </w:rPr>
        <w:pict w14:anchorId="5BDDEEE9">
          <v:rect id="_x0000_i1025" style="width:462.85pt;height:1.8pt" o:hrpct="989" o:hralign="center" o:hrstd="t" o:hrnoshade="t" o:hr="t" fillcolor="black [3213]" stroked="f"/>
        </w:pict>
      </w:r>
    </w:p>
    <w:p w14:paraId="7C1D9399" w14:textId="77777777" w:rsidR="00F403E8" w:rsidRPr="006551D8" w:rsidRDefault="00F403E8" w:rsidP="00F403E8">
      <w:pPr>
        <w:rPr>
          <w:b/>
        </w:rPr>
      </w:pPr>
    </w:p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360"/>
        <w:gridCol w:w="1433"/>
      </w:tblGrid>
      <w:tr w:rsidR="00F403E8" w14:paraId="3CFF3E0D" w14:textId="77777777" w:rsidTr="00455B04">
        <w:tc>
          <w:tcPr>
            <w:tcW w:w="1440" w:type="dxa"/>
            <w:shd w:val="clear" w:color="auto" w:fill="BFBFBF" w:themeFill="background1" w:themeFillShade="BF"/>
          </w:tcPr>
          <w:p w14:paraId="15B44461" w14:textId="77777777" w:rsidR="00F403E8" w:rsidRDefault="00F403E8" w:rsidP="00455B04">
            <w:pPr>
              <w:rPr>
                <w:b/>
              </w:rPr>
            </w:pPr>
          </w:p>
        </w:tc>
        <w:tc>
          <w:tcPr>
            <w:tcW w:w="9360" w:type="dxa"/>
            <w:shd w:val="clear" w:color="auto" w:fill="EEECE1" w:themeFill="background2"/>
          </w:tcPr>
          <w:p w14:paraId="3FAFF104" w14:textId="77777777" w:rsidR="00F403E8" w:rsidRPr="00CE6AB7" w:rsidRDefault="00F403E8" w:rsidP="00455B04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>Part I: Concepts</w:t>
            </w:r>
          </w:p>
          <w:p w14:paraId="5BBDEDA2" w14:textId="77777777" w:rsidR="00F403E8" w:rsidRDefault="00F403E8" w:rsidP="00455B04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Questions 1–</w:t>
            </w:r>
            <w:r w:rsidR="005973E5">
              <w:rPr>
                <w:rFonts w:ascii="Garamond" w:hAnsi="Garamond"/>
                <w:b/>
                <w:color w:val="1F497D" w:themeColor="text2"/>
              </w:rPr>
              <w:t>3</w:t>
            </w:r>
          </w:p>
          <w:p w14:paraId="20524F1F" w14:textId="77777777" w:rsidR="00F403E8" w:rsidRDefault="00BA63B8" w:rsidP="00455B04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b/>
              </w:rPr>
              <w:pict w14:anchorId="6C235322">
                <v:rect id="_x0000_i1026" style="width:0;height:1.5pt" o:hralign="center" o:hrstd="t" o:hr="t" fillcolor="#a0a0a0" stroked="f"/>
              </w:pict>
            </w:r>
          </w:p>
          <w:p w14:paraId="10B227FD" w14:textId="77777777" w:rsidR="00F403E8" w:rsidRDefault="00F403E8" w:rsidP="00455B04">
            <w:pPr>
              <w:rPr>
                <w:b/>
              </w:rPr>
            </w:pPr>
            <w:r w:rsidRPr="00CE6AB7">
              <w:rPr>
                <w:rFonts w:ascii="Garamond" w:hAnsi="Garamond"/>
                <w:b/>
                <w:color w:val="1F497D" w:themeColor="text2"/>
              </w:rPr>
              <w:t>These questions are based on the Nolan and Heinzen reading and end-of-chapter questions.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14:paraId="1DB4D294" w14:textId="77777777" w:rsidR="00F403E8" w:rsidRDefault="00F403E8" w:rsidP="00455B04">
            <w:pPr>
              <w:rPr>
                <w:b/>
              </w:rPr>
            </w:pPr>
          </w:p>
        </w:tc>
      </w:tr>
    </w:tbl>
    <w:p w14:paraId="26FC3ABD" w14:textId="77777777" w:rsidR="00F403E8" w:rsidRDefault="00F403E8" w:rsidP="00F403E8">
      <w:pPr>
        <w:rPr>
          <w:b/>
        </w:rPr>
      </w:pPr>
    </w:p>
    <w:p w14:paraId="3566191C" w14:textId="77777777" w:rsidR="00F403E8" w:rsidRPr="00F403E8" w:rsidRDefault="00BA63B8" w:rsidP="00F403E8">
      <w:pPr>
        <w:spacing w:before="120"/>
      </w:pPr>
      <w:r>
        <w:pict w14:anchorId="22392E2C">
          <v:rect id="_x0000_i1027" style="width:0;height:1.5pt" o:hralign="center" o:hrstd="t" o:hr="t" fillcolor="#a0a0a0" stroked="f"/>
        </w:pict>
      </w:r>
    </w:p>
    <w:p w14:paraId="28DE26B5" w14:textId="77777777" w:rsidR="00F403E8" w:rsidRPr="00F403E8" w:rsidRDefault="00F403E8" w:rsidP="00F403E8">
      <w:pPr>
        <w:spacing w:before="120"/>
        <w:ind w:left="360"/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"/>
        <w:gridCol w:w="1199"/>
        <w:gridCol w:w="7854"/>
      </w:tblGrid>
      <w:tr w:rsidR="00B3396C" w14:paraId="3E984710" w14:textId="77777777" w:rsidTr="00455B04">
        <w:trPr>
          <w:trHeight w:val="695"/>
        </w:trPr>
        <w:tc>
          <w:tcPr>
            <w:tcW w:w="261" w:type="dxa"/>
            <w:vMerge w:val="restart"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6D7FB7EE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93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C01EEB" w14:textId="77777777" w:rsidR="00B3396C" w:rsidRPr="001D114D" w:rsidRDefault="00B3396C" w:rsidP="00455B04">
            <w:pPr>
              <w:spacing w:before="120"/>
              <w:jc w:val="center"/>
              <w:rPr>
                <w:b/>
                <w:sz w:val="28"/>
              </w:rPr>
            </w:pPr>
            <w:r w:rsidRPr="00B515C8">
              <w:rPr>
                <w:b/>
                <w:sz w:val="28"/>
              </w:rPr>
              <w:t xml:space="preserve">Part I: </w:t>
            </w:r>
            <w:r w:rsidRPr="001D114D">
              <w:rPr>
                <w:b/>
                <w:sz w:val="28"/>
              </w:rPr>
              <w:t xml:space="preserve">Questions </w:t>
            </w:r>
            <w:r>
              <w:rPr>
                <w:b/>
                <w:sz w:val="28"/>
              </w:rPr>
              <w:t>1a</w:t>
            </w:r>
            <w:r w:rsidRPr="001D114D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1g</w:t>
            </w:r>
          </w:p>
          <w:p w14:paraId="006F0826" w14:textId="77777777" w:rsidR="00B3396C" w:rsidRPr="008A4558" w:rsidRDefault="00B3396C" w:rsidP="00455B04">
            <w:pPr>
              <w:spacing w:before="120"/>
              <w:rPr>
                <w:b/>
              </w:rPr>
            </w:pPr>
            <w:r w:rsidRPr="008A4558">
              <w:rPr>
                <w:b/>
              </w:rPr>
              <w:t xml:space="preserve">Fill in the highlighted blanks </w:t>
            </w:r>
            <w:r w:rsidRPr="00384265">
              <w:rPr>
                <w:b/>
              </w:rPr>
              <w:t>with the best word or words.</w:t>
            </w:r>
          </w:p>
        </w:tc>
      </w:tr>
      <w:tr w:rsidR="00B3396C" w:rsidRPr="00B07C13" w14:paraId="50B5B3FE" w14:textId="77777777" w:rsidTr="00455B04">
        <w:trPr>
          <w:trHeight w:val="467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72EAFF8F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C5B18F2" w14:textId="77777777" w:rsidR="00B3396C" w:rsidRPr="002F2F8A" w:rsidRDefault="00B3396C" w:rsidP="00455B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1-a</w:t>
            </w:r>
            <w:r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DD8C978" w14:textId="1DE68276" w:rsidR="00B3396C" w:rsidRPr="005866C7" w:rsidRDefault="00B3396C" w:rsidP="00E279DE">
            <w:pPr>
              <w:spacing w:before="120"/>
            </w:pPr>
            <w:r w:rsidRPr="005866C7">
              <w:t>You use a</w:t>
            </w:r>
            <w:r w:rsidRPr="00F403E8">
              <w:rPr>
                <w:i/>
                <w:iCs/>
              </w:rPr>
              <w:t xml:space="preserve"> t-</w:t>
            </w:r>
            <w:r w:rsidRPr="005866C7">
              <w:t xml:space="preserve">test when you know the population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="00E279DE">
              <w:rPr>
                <w:b/>
                <w:highlight w:val="yellow"/>
                <w:u w:val="single"/>
              </w:rPr>
              <w:t xml:space="preserve">             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Pr="006551D8">
              <w:t xml:space="preserve"> </w:t>
            </w:r>
            <w:r w:rsidRPr="005866C7">
              <w:t xml:space="preserve">but not the population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="00E279DE">
              <w:rPr>
                <w:b/>
                <w:highlight w:val="yellow"/>
                <w:u w:val="single"/>
              </w:rPr>
              <w:t xml:space="preserve">                 </w:t>
            </w:r>
            <w:r w:rsidR="00295B3C">
              <w:rPr>
                <w:b/>
                <w:highlight w:val="yellow"/>
                <w:u w:val="single"/>
              </w:rPr>
              <w:t>_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Pr="0050182F">
              <w:t>.</w:t>
            </w:r>
          </w:p>
        </w:tc>
      </w:tr>
      <w:tr w:rsidR="00B3396C" w14:paraId="54BEB806" w14:textId="77777777" w:rsidTr="00455B04">
        <w:trPr>
          <w:trHeight w:val="412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65C70857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7CF1E" w14:textId="77777777" w:rsidR="00B3396C" w:rsidRPr="002F2F8A" w:rsidRDefault="00B3396C" w:rsidP="00455B04">
            <w:pPr>
              <w:spacing w:before="120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1-b</w:t>
            </w:r>
            <w:r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F17FC0" w14:textId="7CA53A10" w:rsidR="00B3396C" w:rsidRPr="005866C7" w:rsidRDefault="00B3396C" w:rsidP="00E279DE">
            <w:pPr>
              <w:spacing w:before="120"/>
            </w:pPr>
            <w:r w:rsidRPr="005866C7">
              <w:t>The</w:t>
            </w:r>
            <w:r w:rsidRPr="005866C7">
              <w:rPr>
                <w:i/>
                <w:iCs/>
              </w:rPr>
              <w:t xml:space="preserve"> t-</w:t>
            </w:r>
            <w:r w:rsidRPr="005866C7">
              <w:t xml:space="preserve">statistic indicates the distance of a sample mean from the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="00E279DE">
              <w:rPr>
                <w:b/>
                <w:highlight w:val="yellow"/>
                <w:u w:val="single"/>
              </w:rPr>
              <w:t xml:space="preserve">                  </w:t>
            </w:r>
            <w:r w:rsidRPr="006551D8">
              <w:t xml:space="preserve"> </w:t>
            </w:r>
            <w:r w:rsidRPr="005866C7">
              <w:t>in terms of estimated standard error units.</w:t>
            </w:r>
          </w:p>
        </w:tc>
      </w:tr>
      <w:tr w:rsidR="00B3396C" w14:paraId="30254DF3" w14:textId="77777777" w:rsidTr="00455B04">
        <w:trPr>
          <w:trHeight w:val="412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33A69EC3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A257DDA" w14:textId="77777777" w:rsidR="00B3396C" w:rsidRPr="002F2F8A" w:rsidRDefault="00B3396C" w:rsidP="00455B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1-c</w:t>
            </w:r>
            <w:r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59D3F6" w14:textId="4AE4FD98" w:rsidR="00B3396C" w:rsidRPr="005866C7" w:rsidRDefault="00B3396C" w:rsidP="00E279DE">
            <w:pPr>
              <w:spacing w:before="120"/>
            </w:pPr>
            <w:r w:rsidRPr="005866C7">
              <w:t>The 2 groups compared in the single-sample</w:t>
            </w:r>
            <w:r w:rsidRPr="005866C7">
              <w:rPr>
                <w:i/>
                <w:iCs/>
              </w:rPr>
              <w:t xml:space="preserve"> t-</w:t>
            </w:r>
            <w:r w:rsidRPr="005866C7">
              <w:t xml:space="preserve">test are the sample and the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="00E279DE">
              <w:rPr>
                <w:b/>
                <w:highlight w:val="yellow"/>
                <w:u w:val="single"/>
              </w:rPr>
              <w:t xml:space="preserve">   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Pr="0050182F">
              <w:t>.</w:t>
            </w:r>
          </w:p>
        </w:tc>
      </w:tr>
      <w:tr w:rsidR="00B3396C" w14:paraId="3286FBE5" w14:textId="77777777" w:rsidTr="00455B04">
        <w:trPr>
          <w:trHeight w:val="206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222C24FE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293E337" w14:textId="77777777" w:rsidR="00B3396C" w:rsidRPr="002F2F8A" w:rsidRDefault="00B3396C" w:rsidP="00455B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1-d</w:t>
            </w:r>
            <w:r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807EA2" w14:textId="56959760" w:rsidR="00B3396C" w:rsidRPr="005866C7" w:rsidRDefault="00B3396C" w:rsidP="00E279DE">
            <w:pPr>
              <w:spacing w:before="120"/>
            </w:pPr>
            <w:r w:rsidRPr="005866C7">
              <w:t xml:space="preserve">The number of scores that are free to vary when you are estimating a population parameter from a sample is called the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="00E279DE">
              <w:rPr>
                <w:b/>
                <w:highlight w:val="yellow"/>
                <w:u w:val="single"/>
              </w:rPr>
              <w:t xml:space="preserve">                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Pr="0050182F">
              <w:t>.</w:t>
            </w:r>
          </w:p>
        </w:tc>
      </w:tr>
      <w:tr w:rsidR="00B3396C" w14:paraId="41B5F1A1" w14:textId="77777777" w:rsidTr="00455B04">
        <w:trPr>
          <w:trHeight w:val="206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7F7A615F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F669E8" w14:textId="77777777" w:rsidR="00B3396C" w:rsidRPr="002F2F8A" w:rsidRDefault="00B3396C" w:rsidP="00455B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1-e</w:t>
            </w:r>
            <w:r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49AE71" w14:textId="77777777" w:rsidR="00B3396C" w:rsidRPr="005866C7" w:rsidRDefault="00B3396C" w:rsidP="00455B04">
            <w:pPr>
              <w:spacing w:before="120"/>
            </w:pPr>
            <w:r w:rsidRPr="005866C7">
              <w:t>A researcher reports the results of a single-sample</w:t>
            </w:r>
            <w:r w:rsidRPr="005866C7">
              <w:rPr>
                <w:i/>
                <w:iCs/>
              </w:rPr>
              <w:t xml:space="preserve"> t-</w:t>
            </w:r>
            <w:r w:rsidRPr="005866C7">
              <w:t xml:space="preserve">test as </w:t>
            </w:r>
            <w:r w:rsidRPr="005866C7">
              <w:rPr>
                <w:i/>
                <w:iCs/>
              </w:rPr>
              <w:t>t</w:t>
            </w:r>
            <w:r w:rsidR="00B015E9">
              <w:t>(58) = 2.50</w:t>
            </w:r>
            <w:r w:rsidR="00F12820">
              <w:t xml:space="preserve">. The degrees of freedom for this </w:t>
            </w:r>
            <w:r w:rsidR="00F12820" w:rsidRPr="00F12820">
              <w:rPr>
                <w:i/>
              </w:rPr>
              <w:t>t</w:t>
            </w:r>
            <w:r w:rsidR="00F12820">
              <w:t xml:space="preserve">-test are </w:t>
            </w:r>
            <w:r w:rsidR="00F12820" w:rsidRPr="00F12820">
              <w:rPr>
                <w:highlight w:val="yellow"/>
              </w:rPr>
              <w:t>______</w:t>
            </w:r>
            <w:r w:rsidR="00F12820">
              <w:t>, which means there</w:t>
            </w:r>
            <w:r w:rsidRPr="005866C7">
              <w:t xml:space="preserve"> were </w:t>
            </w:r>
            <w:r w:rsidRPr="00941CCF">
              <w:rPr>
                <w:b/>
                <w:highlight w:val="yellow"/>
                <w:u w:val="single"/>
              </w:rPr>
              <w:t>____</w:t>
            </w:r>
            <w:r w:rsidR="00F12820">
              <w:rPr>
                <w:b/>
                <w:u w:val="single"/>
              </w:rPr>
              <w:t xml:space="preserve"> </w:t>
            </w:r>
            <w:r w:rsidRPr="005866C7">
              <w:t>total participants in the researcher's sample.</w:t>
            </w:r>
          </w:p>
        </w:tc>
      </w:tr>
      <w:tr w:rsidR="00B3396C" w14:paraId="18C23A87" w14:textId="77777777" w:rsidTr="00455B04">
        <w:trPr>
          <w:trHeight w:val="206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7C037963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C54CB3E" w14:textId="77777777" w:rsidR="00B3396C" w:rsidRDefault="00B3396C" w:rsidP="00F403E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1-f</w:t>
            </w:r>
            <w:r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05E22A" w14:textId="13793DF1" w:rsidR="00B3396C" w:rsidRPr="005866C7" w:rsidRDefault="00F12820" w:rsidP="00E279DE">
            <w:pPr>
              <w:spacing w:before="120"/>
            </w:pPr>
            <w:r>
              <w:t>Based on the t tables, t</w:t>
            </w:r>
            <w:r w:rsidR="00B3396C" w:rsidRPr="005866C7">
              <w:t>he critical values of the</w:t>
            </w:r>
            <w:r w:rsidR="00B3396C" w:rsidRPr="005866C7">
              <w:rPr>
                <w:i/>
                <w:iCs/>
              </w:rPr>
              <w:t xml:space="preserve"> t-</w:t>
            </w:r>
            <w:r w:rsidR="00B3396C" w:rsidRPr="005866C7">
              <w:t xml:space="preserve">statistic for a two-tailed test with </w:t>
            </w:r>
            <w:r w:rsidR="00B3396C" w:rsidRPr="005866C7">
              <w:rPr>
                <w:i/>
                <w:iCs/>
              </w:rPr>
              <w:t>df</w:t>
            </w:r>
            <w:r w:rsidR="00B015E9">
              <w:t xml:space="preserve"> = 9</w:t>
            </w:r>
            <w:r w:rsidR="00B3396C" w:rsidRPr="005866C7">
              <w:t xml:space="preserve"> and a </w:t>
            </w:r>
            <w:r w:rsidR="00B3396C" w:rsidRPr="005866C7">
              <w:rPr>
                <w:i/>
                <w:iCs/>
              </w:rPr>
              <w:t>p</w:t>
            </w:r>
            <w:r w:rsidR="00B3396C" w:rsidRPr="005866C7">
              <w:t xml:space="preserve"> level of 0.05 are </w:t>
            </w:r>
            <w:r w:rsidR="00E279DE">
              <w:rPr>
                <w:b/>
                <w:highlight w:val="yellow"/>
                <w:u w:val="single"/>
              </w:rPr>
              <w:t xml:space="preserve">                </w:t>
            </w:r>
            <w:r w:rsidR="00B3396C" w:rsidRPr="00941CCF">
              <w:rPr>
                <w:b/>
                <w:highlight w:val="yellow"/>
                <w:u w:val="single"/>
              </w:rPr>
              <w:t>_</w:t>
            </w:r>
            <w:r w:rsidR="00B3396C" w:rsidRPr="0050182F">
              <w:t>.</w:t>
            </w:r>
          </w:p>
        </w:tc>
      </w:tr>
      <w:tr w:rsidR="00B3396C" w14:paraId="31998FAD" w14:textId="77777777" w:rsidTr="00455B04">
        <w:trPr>
          <w:trHeight w:val="206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6E4C1BA4" w14:textId="77777777" w:rsidR="00B3396C" w:rsidRDefault="00B3396C" w:rsidP="00455B04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8CD512B" w14:textId="77777777" w:rsidR="00B3396C" w:rsidRDefault="00B3396C" w:rsidP="00F403E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1-g</w:t>
            </w:r>
            <w:r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AFE2B7" w14:textId="01802B74" w:rsidR="00B3396C" w:rsidRPr="005866C7" w:rsidRDefault="00B3396C" w:rsidP="00E279DE">
            <w:pPr>
              <w:spacing w:before="120"/>
            </w:pPr>
            <w:r w:rsidRPr="005866C7">
              <w:t xml:space="preserve">When </w:t>
            </w:r>
            <w:r w:rsidR="00F12820">
              <w:t>y</w:t>
            </w:r>
            <w:r w:rsidRPr="005866C7">
              <w:t>our</w:t>
            </w:r>
            <w:r w:rsidRPr="005866C7">
              <w:rPr>
                <w:i/>
                <w:iCs/>
              </w:rPr>
              <w:t xml:space="preserve"> t-</w:t>
            </w:r>
            <w:r w:rsidRPr="005866C7">
              <w:t>statistic</w:t>
            </w:r>
            <w:r w:rsidR="00F12820">
              <w:t xml:space="preserve"> in your results</w:t>
            </w:r>
            <w:r w:rsidRPr="005866C7">
              <w:t xml:space="preserve"> exceeds your critical cutoffs, you </w:t>
            </w:r>
            <w:r w:rsidRPr="00941CCF">
              <w:rPr>
                <w:b/>
                <w:highlight w:val="yellow"/>
                <w:u w:val="single"/>
              </w:rPr>
              <w:t>_</w:t>
            </w:r>
            <w:r w:rsidR="00E279DE">
              <w:rPr>
                <w:b/>
                <w:highlight w:val="yellow"/>
                <w:u w:val="single"/>
              </w:rPr>
              <w:t xml:space="preserve">       </w:t>
            </w:r>
            <w:r w:rsidRPr="00941CCF">
              <w:rPr>
                <w:b/>
                <w:highlight w:val="yellow"/>
                <w:u w:val="single"/>
              </w:rPr>
              <w:t>__</w:t>
            </w:r>
            <w:r w:rsidRPr="006551D8">
              <w:t xml:space="preserve"> </w:t>
            </w:r>
            <w:r w:rsidRPr="005866C7">
              <w:t>the null hypothesis.</w:t>
            </w:r>
          </w:p>
        </w:tc>
      </w:tr>
    </w:tbl>
    <w:p w14:paraId="6B29A9CD" w14:textId="77777777" w:rsidR="00F403E8" w:rsidRPr="00F403E8" w:rsidRDefault="00F403E8" w:rsidP="00F403E8">
      <w:pPr>
        <w:spacing w:before="120"/>
      </w:pPr>
    </w:p>
    <w:p w14:paraId="38640207" w14:textId="77777777" w:rsidR="00EF23CA" w:rsidRDefault="00BA63B8" w:rsidP="00267403">
      <w:r>
        <w:pict w14:anchorId="06AD1A57">
          <v:rect id="_x0000_i1028" style="width:0;height:1.5pt" o:hralign="center" o:hrstd="t" o:hr="t" fillcolor="#a0a0a0" stroked="f"/>
        </w:pict>
      </w:r>
    </w:p>
    <w:p w14:paraId="6FAE9763" w14:textId="77777777" w:rsidR="00F403E8" w:rsidRDefault="00F403E8" w:rsidP="00267403"/>
    <w:tbl>
      <w:tblPr>
        <w:tblStyle w:val="TableGrid"/>
        <w:tblW w:w="9558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450"/>
        <w:gridCol w:w="630"/>
        <w:gridCol w:w="3330"/>
        <w:gridCol w:w="2160"/>
        <w:gridCol w:w="2718"/>
      </w:tblGrid>
      <w:tr w:rsidR="005973E5" w14:paraId="7B13AB5C" w14:textId="77777777" w:rsidTr="00B3396C">
        <w:trPr>
          <w:trHeight w:val="744"/>
        </w:trPr>
        <w:tc>
          <w:tcPr>
            <w:tcW w:w="270" w:type="dxa"/>
            <w:vMerge w:val="restart"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17F2B0CC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4753117" w14:textId="77777777" w:rsidR="005973E5" w:rsidRPr="001D114D" w:rsidRDefault="005973E5" w:rsidP="00455B04">
            <w:pPr>
              <w:spacing w:before="120"/>
              <w:jc w:val="center"/>
              <w:rPr>
                <w:b/>
                <w:sz w:val="28"/>
              </w:rPr>
            </w:pPr>
            <w:r w:rsidRPr="00B515C8">
              <w:rPr>
                <w:b/>
                <w:sz w:val="28"/>
              </w:rPr>
              <w:t xml:space="preserve">Part I: </w:t>
            </w:r>
            <w:r w:rsidRPr="001D114D">
              <w:rPr>
                <w:b/>
                <w:sz w:val="28"/>
              </w:rPr>
              <w:t xml:space="preserve">Question </w:t>
            </w:r>
            <w:r w:rsidR="00B3396C">
              <w:rPr>
                <w:b/>
                <w:sz w:val="28"/>
              </w:rPr>
              <w:t>2-3</w:t>
            </w:r>
          </w:p>
          <w:p w14:paraId="2EE914ED" w14:textId="77777777" w:rsidR="005973E5" w:rsidRDefault="005973E5" w:rsidP="00F403E8">
            <w:pPr>
              <w:spacing w:before="120"/>
            </w:pPr>
            <w:r w:rsidRPr="009A0AC2">
              <w:rPr>
                <w:b/>
              </w:rPr>
              <w:t>End-of-chapter problems:</w:t>
            </w:r>
            <w:r>
              <w:t xml:space="preserve"> </w:t>
            </w:r>
          </w:p>
          <w:p w14:paraId="3ED48C35" w14:textId="77777777" w:rsidR="005973E5" w:rsidRDefault="005973E5" w:rsidP="001D0B28">
            <w:pPr>
              <w:spacing w:before="120"/>
              <w:ind w:left="720"/>
            </w:pPr>
            <w:r w:rsidRPr="00F403E8">
              <w:t>Complete the following exercises. If applicable, remember to show work in your homework document to receive partial credit.</w:t>
            </w:r>
            <w:r>
              <w:br/>
            </w:r>
          </w:p>
        </w:tc>
      </w:tr>
      <w:tr w:rsidR="005973E5" w14:paraId="1AB0BF38" w14:textId="77777777" w:rsidTr="00B3396C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3CA1EE05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350A90" w14:textId="77777777" w:rsidR="005973E5" w:rsidRPr="00B07C13" w:rsidRDefault="005973E5" w:rsidP="00F403E8">
            <w:pPr>
              <w:spacing w:before="120"/>
              <w:rPr>
                <w:b/>
              </w:rPr>
            </w:pPr>
            <w:r w:rsidRPr="005973E5">
              <w:rPr>
                <w:b/>
                <w:sz w:val="28"/>
              </w:rPr>
              <w:t xml:space="preserve">2)  </w:t>
            </w:r>
          </w:p>
        </w:tc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CE2FA80" w14:textId="77777777" w:rsidR="005973E5" w:rsidRPr="009C2BEA" w:rsidRDefault="009C2BEA" w:rsidP="00455B04">
            <w:pPr>
              <w:spacing w:before="120"/>
              <w:rPr>
                <w:b/>
              </w:rPr>
            </w:pPr>
            <w:r>
              <w:rPr>
                <w:b/>
              </w:rPr>
              <w:t>Explain what each part of the following statistical phrase represents, as it would be reported in APA format: t(6) = 1.98, p = .047</w:t>
            </w:r>
          </w:p>
        </w:tc>
      </w:tr>
      <w:tr w:rsidR="005973E5" w14:paraId="517F0526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09A47C19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3979C4" w14:textId="77777777" w:rsidR="005973E5" w:rsidRPr="00F403E8" w:rsidRDefault="005973E5" w:rsidP="00F403E8">
            <w:pPr>
              <w:spacing w:before="120"/>
              <w:jc w:val="center"/>
              <w:rPr>
                <w:b/>
                <w:i/>
              </w:rPr>
            </w:pPr>
            <w:r w:rsidRPr="00F403E8">
              <w:rPr>
                <w:b/>
                <w:i/>
              </w:rPr>
              <w:t>t</w:t>
            </w:r>
          </w:p>
        </w:tc>
        <w:tc>
          <w:tcPr>
            <w:tcW w:w="8208" w:type="dxa"/>
            <w:gridSpan w:val="3"/>
            <w:shd w:val="clear" w:color="auto" w:fill="F2F2F2" w:themeFill="background1" w:themeFillShade="F2"/>
            <w:vAlign w:val="center"/>
          </w:tcPr>
          <w:p w14:paraId="66010DE5" w14:textId="77777777" w:rsidR="005973E5" w:rsidRDefault="005973E5" w:rsidP="00F403E8">
            <w:r w:rsidRPr="005F0EC0">
              <w:rPr>
                <w:b/>
                <w:color w:val="C00000"/>
              </w:rPr>
              <w:t>Answer</w:t>
            </w:r>
          </w:p>
        </w:tc>
      </w:tr>
      <w:tr w:rsidR="005973E5" w14:paraId="6D5F8A53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10F55F6B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5A52D4" w14:textId="77777777" w:rsidR="005973E5" w:rsidRPr="00F403E8" w:rsidRDefault="009C2BEA" w:rsidP="00F403E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8" w:type="dxa"/>
            <w:gridSpan w:val="3"/>
            <w:shd w:val="clear" w:color="auto" w:fill="F2F2F2" w:themeFill="background1" w:themeFillShade="F2"/>
            <w:vAlign w:val="center"/>
          </w:tcPr>
          <w:p w14:paraId="14286962" w14:textId="77777777" w:rsidR="005973E5" w:rsidRDefault="005973E5" w:rsidP="00F403E8">
            <w:r w:rsidRPr="005F0EC0">
              <w:rPr>
                <w:b/>
                <w:color w:val="C00000"/>
              </w:rPr>
              <w:t>Answer</w:t>
            </w:r>
          </w:p>
        </w:tc>
      </w:tr>
      <w:tr w:rsidR="005973E5" w14:paraId="0E6BB019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054A7510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79914D" w14:textId="77777777" w:rsidR="005973E5" w:rsidRPr="00F403E8" w:rsidRDefault="009C2BEA" w:rsidP="00F403E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1.98</w:t>
            </w:r>
          </w:p>
        </w:tc>
        <w:tc>
          <w:tcPr>
            <w:tcW w:w="8208" w:type="dxa"/>
            <w:gridSpan w:val="3"/>
            <w:shd w:val="clear" w:color="auto" w:fill="F2F2F2" w:themeFill="background1" w:themeFillShade="F2"/>
            <w:vAlign w:val="center"/>
          </w:tcPr>
          <w:p w14:paraId="16C7EA14" w14:textId="77777777" w:rsidR="005973E5" w:rsidRDefault="005973E5" w:rsidP="00F403E8">
            <w:r w:rsidRPr="005F0EC0">
              <w:rPr>
                <w:b/>
                <w:color w:val="C00000"/>
              </w:rPr>
              <w:t>Answer</w:t>
            </w:r>
          </w:p>
        </w:tc>
      </w:tr>
      <w:tr w:rsidR="005973E5" w14:paraId="67C726EF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544F76B6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78A16D6" w14:textId="77777777" w:rsidR="005973E5" w:rsidRPr="00F403E8" w:rsidRDefault="005973E5" w:rsidP="00F403E8">
            <w:pPr>
              <w:spacing w:before="120"/>
              <w:jc w:val="center"/>
              <w:rPr>
                <w:b/>
                <w:i/>
              </w:rPr>
            </w:pPr>
            <w:r w:rsidRPr="00F403E8">
              <w:rPr>
                <w:b/>
                <w:i/>
              </w:rPr>
              <w:t>p</w:t>
            </w:r>
          </w:p>
        </w:tc>
        <w:tc>
          <w:tcPr>
            <w:tcW w:w="8208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9AC6BD" w14:textId="66A00F6C" w:rsidR="005973E5" w:rsidRDefault="00AA1BCD" w:rsidP="00F403E8">
            <w:r>
              <w:rPr>
                <w:b/>
                <w:color w:val="C00000"/>
              </w:rPr>
              <w:t>Answer</w:t>
            </w:r>
          </w:p>
        </w:tc>
      </w:tr>
      <w:tr w:rsidR="005973E5" w14:paraId="51D61873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5E2D9CB4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6E1853A" w14:textId="77777777" w:rsidR="005973E5" w:rsidRPr="00F403E8" w:rsidRDefault="005973E5" w:rsidP="00F403E8">
            <w:pPr>
              <w:spacing w:before="120"/>
              <w:jc w:val="center"/>
              <w:rPr>
                <w:b/>
              </w:rPr>
            </w:pPr>
            <w:r w:rsidRPr="00F403E8">
              <w:rPr>
                <w:b/>
              </w:rPr>
              <w:t>.0</w:t>
            </w:r>
            <w:r w:rsidR="009C2BEA">
              <w:rPr>
                <w:b/>
              </w:rPr>
              <w:t>47</w:t>
            </w:r>
          </w:p>
        </w:tc>
        <w:tc>
          <w:tcPr>
            <w:tcW w:w="8208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C0C1C2" w14:textId="77777777" w:rsidR="005973E5" w:rsidRDefault="005973E5" w:rsidP="00F403E8">
            <w:r w:rsidRPr="005F0EC0">
              <w:rPr>
                <w:b/>
                <w:color w:val="C00000"/>
              </w:rPr>
              <w:t>Answer</w:t>
            </w:r>
          </w:p>
        </w:tc>
      </w:tr>
      <w:tr w:rsidR="005973E5" w14:paraId="335B715D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1D74DFFA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7C13863" w14:textId="77777777" w:rsidR="005973E5" w:rsidRPr="009C2BEA" w:rsidRDefault="005973E5" w:rsidP="005973E5">
            <w:pPr>
              <w:spacing w:before="120"/>
              <w:rPr>
                <w:b/>
              </w:rPr>
            </w:pPr>
            <w:r w:rsidRPr="009C2BEA">
              <w:rPr>
                <w:b/>
              </w:rPr>
              <w:t xml:space="preserve">3)  </w:t>
            </w:r>
          </w:p>
        </w:tc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3A9CFB24" w14:textId="77777777" w:rsidR="005973E5" w:rsidRPr="009C2BEA" w:rsidRDefault="009C2BEA" w:rsidP="00455B04">
            <w:pPr>
              <w:spacing w:before="120"/>
              <w:rPr>
                <w:b/>
              </w:rPr>
            </w:pPr>
            <w:r w:rsidRPr="00013978">
              <w:rPr>
                <w:b/>
              </w:rPr>
              <w:t>Calculate the critical degrees of freedom and identify the critical t value for a single-sample t test in each of the following situations:</w:t>
            </w:r>
          </w:p>
        </w:tc>
      </w:tr>
      <w:tr w:rsidR="005973E5" w14:paraId="75E41B2B" w14:textId="77777777" w:rsidTr="009C2BEA">
        <w:trPr>
          <w:trHeight w:val="65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5618DC18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C0605C" w14:textId="77777777" w:rsidR="005973E5" w:rsidRPr="009C2BEA" w:rsidRDefault="005973E5" w:rsidP="00455B04">
            <w:pPr>
              <w:spacing w:before="120"/>
              <w:rPr>
                <w:b/>
                <w:color w:val="C00000"/>
              </w:rPr>
            </w:pPr>
            <w:r w:rsidRPr="009C2BEA">
              <w:rPr>
                <w:b/>
              </w:rPr>
              <w:t>3-a)</w:t>
            </w:r>
            <w:r w:rsidR="009C2BEA">
              <w:rPr>
                <w:b/>
              </w:rPr>
              <w:t xml:space="preserve"> Two-tailed test, N = 10, p = .10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93D6284" w14:textId="482ADBD7" w:rsidR="005973E5" w:rsidRPr="009C2BEA" w:rsidRDefault="005973E5" w:rsidP="00F2580B">
            <w:pPr>
              <w:spacing w:before="120"/>
              <w:rPr>
                <w:b/>
                <w:color w:val="C00000"/>
              </w:rPr>
            </w:pPr>
            <w:proofErr w:type="spellStart"/>
            <w:r w:rsidRPr="009C2BEA">
              <w:rPr>
                <w:b/>
              </w:rPr>
              <w:t>df</w:t>
            </w:r>
            <w:proofErr w:type="spellEnd"/>
            <w:r w:rsidRPr="009C2BEA">
              <w:rPr>
                <w:b/>
              </w:rPr>
              <w:t xml:space="preserve">= </w:t>
            </w:r>
            <w:r w:rsidR="00F2580B">
              <w:rPr>
                <w:b/>
                <w:color w:val="C00000"/>
              </w:rPr>
              <w:t>Answer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2F94B87" w14:textId="17B91CB7" w:rsidR="005973E5" w:rsidRPr="009C2BEA" w:rsidRDefault="005973E5" w:rsidP="00455B04">
            <w:pPr>
              <w:spacing w:before="120"/>
              <w:rPr>
                <w:b/>
                <w:color w:val="C00000"/>
              </w:rPr>
            </w:pPr>
            <w:r w:rsidRPr="009C2BEA">
              <w:rPr>
                <w:b/>
              </w:rPr>
              <w:t xml:space="preserve">critical </w:t>
            </w:r>
            <w:r w:rsidRPr="009C2BEA">
              <w:rPr>
                <w:b/>
                <w:i/>
              </w:rPr>
              <w:t>t</w:t>
            </w:r>
            <w:r w:rsidRPr="009C2BEA">
              <w:rPr>
                <w:b/>
              </w:rPr>
              <w:t xml:space="preserve"> = </w:t>
            </w:r>
            <w:r w:rsidR="00F2580B">
              <w:rPr>
                <w:b/>
                <w:color w:val="C00000"/>
              </w:rPr>
              <w:t>Answer</w:t>
            </w:r>
          </w:p>
          <w:p w14:paraId="70D35155" w14:textId="77777777" w:rsidR="005973E5" w:rsidRPr="009C2BEA" w:rsidRDefault="005973E5" w:rsidP="00455B04">
            <w:pPr>
              <w:spacing w:before="120"/>
              <w:rPr>
                <w:b/>
                <w:color w:val="C00000"/>
              </w:rPr>
            </w:pPr>
          </w:p>
        </w:tc>
      </w:tr>
      <w:tr w:rsidR="005973E5" w14:paraId="60446094" w14:textId="77777777" w:rsidTr="009C2BEA">
        <w:trPr>
          <w:trHeight w:val="65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4AF33309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F9C831" w14:textId="77777777" w:rsidR="005973E5" w:rsidRPr="009C2BEA" w:rsidRDefault="005973E5" w:rsidP="005973E5">
            <w:pPr>
              <w:spacing w:before="120"/>
              <w:rPr>
                <w:b/>
              </w:rPr>
            </w:pPr>
            <w:r w:rsidRPr="009C2BEA">
              <w:rPr>
                <w:b/>
              </w:rPr>
              <w:t xml:space="preserve">3-b)  </w:t>
            </w:r>
            <w:r w:rsidR="009C2BEA">
              <w:rPr>
                <w:b/>
              </w:rPr>
              <w:t>Two-tailed test, N = 47, p = .05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F81FD87" w14:textId="736836E8" w:rsidR="005973E5" w:rsidRPr="009C2BEA" w:rsidRDefault="005973E5" w:rsidP="00455B04">
            <w:pPr>
              <w:spacing w:before="120"/>
              <w:rPr>
                <w:b/>
                <w:color w:val="C00000"/>
              </w:rPr>
            </w:pPr>
            <w:proofErr w:type="spellStart"/>
            <w:r w:rsidRPr="009C2BEA">
              <w:rPr>
                <w:b/>
              </w:rPr>
              <w:t>df</w:t>
            </w:r>
            <w:proofErr w:type="spellEnd"/>
            <w:r w:rsidRPr="009C2BEA">
              <w:rPr>
                <w:b/>
              </w:rPr>
              <w:t xml:space="preserve">= </w:t>
            </w:r>
            <w:r w:rsidR="00F2580B">
              <w:rPr>
                <w:b/>
                <w:color w:val="C00000"/>
              </w:rPr>
              <w:t>Answer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38E81C74" w14:textId="1B4DA895" w:rsidR="005973E5" w:rsidRPr="009C2BEA" w:rsidRDefault="005973E5" w:rsidP="00455B04">
            <w:pPr>
              <w:spacing w:before="120"/>
              <w:rPr>
                <w:b/>
                <w:color w:val="C00000"/>
              </w:rPr>
            </w:pPr>
            <w:r w:rsidRPr="009C2BEA">
              <w:rPr>
                <w:b/>
              </w:rPr>
              <w:t xml:space="preserve">critical </w:t>
            </w:r>
            <w:r w:rsidRPr="009C2BEA">
              <w:rPr>
                <w:b/>
                <w:i/>
              </w:rPr>
              <w:t>t</w:t>
            </w:r>
            <w:r w:rsidRPr="009C2BEA">
              <w:rPr>
                <w:b/>
              </w:rPr>
              <w:t xml:space="preserve"> = </w:t>
            </w:r>
            <w:r w:rsidR="00F2580B">
              <w:rPr>
                <w:b/>
                <w:color w:val="C00000"/>
              </w:rPr>
              <w:t>Answer</w:t>
            </w:r>
            <w:r w:rsidR="00FA351B">
              <w:rPr>
                <w:b/>
                <w:color w:val="C00000"/>
              </w:rPr>
              <w:t xml:space="preserve"> </w:t>
            </w:r>
          </w:p>
          <w:p w14:paraId="3B986415" w14:textId="77777777" w:rsidR="005973E5" w:rsidRPr="009C2BEA" w:rsidRDefault="005973E5" w:rsidP="00455B04">
            <w:pPr>
              <w:spacing w:before="120"/>
              <w:rPr>
                <w:b/>
              </w:rPr>
            </w:pPr>
          </w:p>
        </w:tc>
      </w:tr>
      <w:tr w:rsidR="005973E5" w14:paraId="36D809FF" w14:textId="77777777" w:rsidTr="009C2BEA">
        <w:trPr>
          <w:trHeight w:val="65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3A39FDA2" w14:textId="77777777" w:rsidR="005973E5" w:rsidRDefault="005973E5" w:rsidP="00455B04">
            <w:pPr>
              <w:spacing w:before="120"/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C410F5" w14:textId="77777777" w:rsidR="005973E5" w:rsidRPr="009C2BEA" w:rsidRDefault="005973E5" w:rsidP="005973E5">
            <w:pPr>
              <w:spacing w:before="120"/>
              <w:rPr>
                <w:b/>
              </w:rPr>
            </w:pPr>
            <w:r w:rsidRPr="009C2BEA">
              <w:rPr>
                <w:b/>
              </w:rPr>
              <w:t xml:space="preserve">3-c)  </w:t>
            </w:r>
            <w:r w:rsidR="009C2BEA">
              <w:rPr>
                <w:b/>
              </w:rPr>
              <w:t>One-tailed test, N = 80, p = .01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5CB706E" w14:textId="6919C29A" w:rsidR="005973E5" w:rsidRPr="009C2BEA" w:rsidRDefault="005973E5" w:rsidP="00455B04">
            <w:pPr>
              <w:spacing w:before="120"/>
              <w:rPr>
                <w:b/>
                <w:color w:val="C00000"/>
              </w:rPr>
            </w:pPr>
            <w:proofErr w:type="spellStart"/>
            <w:r w:rsidRPr="009C2BEA">
              <w:rPr>
                <w:b/>
              </w:rPr>
              <w:t>df</w:t>
            </w:r>
            <w:proofErr w:type="spellEnd"/>
            <w:r w:rsidRPr="009C2BEA">
              <w:rPr>
                <w:b/>
              </w:rPr>
              <w:t xml:space="preserve">= </w:t>
            </w:r>
            <w:r w:rsidR="00F2580B">
              <w:rPr>
                <w:b/>
                <w:color w:val="C00000"/>
              </w:rPr>
              <w:t>Answer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28A4F53E" w14:textId="77777777" w:rsidR="005973E5" w:rsidRPr="009C2BEA" w:rsidRDefault="005973E5" w:rsidP="00455B04">
            <w:pPr>
              <w:spacing w:before="120"/>
              <w:rPr>
                <w:b/>
                <w:color w:val="C00000"/>
              </w:rPr>
            </w:pPr>
            <w:r w:rsidRPr="009C2BEA">
              <w:rPr>
                <w:b/>
              </w:rPr>
              <w:t xml:space="preserve">critical </w:t>
            </w:r>
            <w:r w:rsidRPr="009C2BEA">
              <w:rPr>
                <w:b/>
                <w:i/>
              </w:rPr>
              <w:t>t</w:t>
            </w:r>
            <w:r w:rsidRPr="009C2BEA">
              <w:rPr>
                <w:b/>
              </w:rPr>
              <w:t xml:space="preserve"> = </w:t>
            </w:r>
            <w:r w:rsidRPr="009C2BEA">
              <w:rPr>
                <w:b/>
                <w:color w:val="C00000"/>
              </w:rPr>
              <w:t>Answer</w:t>
            </w:r>
          </w:p>
          <w:p w14:paraId="5B6117B9" w14:textId="77777777" w:rsidR="005973E5" w:rsidRPr="009C2BEA" w:rsidRDefault="005973E5" w:rsidP="00455B04">
            <w:pPr>
              <w:spacing w:before="120"/>
              <w:rPr>
                <w:b/>
              </w:rPr>
            </w:pPr>
          </w:p>
        </w:tc>
      </w:tr>
    </w:tbl>
    <w:p w14:paraId="190443CC" w14:textId="77777777" w:rsidR="000666AD" w:rsidRDefault="000666AD" w:rsidP="005973E5"/>
    <w:p w14:paraId="53A99983" w14:textId="77777777" w:rsidR="005973E5" w:rsidRDefault="00BA63B8" w:rsidP="005973E5">
      <w:r>
        <w:pict w14:anchorId="39D8329B">
          <v:rect id="_x0000_i1029" style="width:0;height:1.5pt" o:hralign="center" o:hrstd="t" o:hr="t" fillcolor="#a0a0a0" stroked="f"/>
        </w:pict>
      </w:r>
    </w:p>
    <w:p w14:paraId="2C731D78" w14:textId="77777777" w:rsidR="00056B86" w:rsidRDefault="00056B86" w:rsidP="005973E5"/>
    <w:tbl>
      <w:tblPr>
        <w:tblStyle w:val="TableGrid1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1340"/>
        <w:gridCol w:w="443"/>
      </w:tblGrid>
      <w:tr w:rsidR="00056B86" w14:paraId="5B1A010C" w14:textId="77777777" w:rsidTr="00455B04">
        <w:trPr>
          <w:cantSplit/>
        </w:trPr>
        <w:tc>
          <w:tcPr>
            <w:tcW w:w="450" w:type="dxa"/>
            <w:shd w:val="clear" w:color="auto" w:fill="BFBFBF" w:themeFill="background1" w:themeFillShade="BF"/>
          </w:tcPr>
          <w:p w14:paraId="573E4721" w14:textId="77777777" w:rsidR="00056B86" w:rsidRDefault="00056B86" w:rsidP="00455B04">
            <w:pPr>
              <w:rPr>
                <w:b/>
              </w:rPr>
            </w:pPr>
          </w:p>
        </w:tc>
        <w:tc>
          <w:tcPr>
            <w:tcW w:w="11340" w:type="dxa"/>
            <w:shd w:val="clear" w:color="auto" w:fill="EEECE1" w:themeFill="background2"/>
          </w:tcPr>
          <w:p w14:paraId="0B3BA238" w14:textId="77777777" w:rsidR="00056B86" w:rsidRPr="00CE6AB7" w:rsidRDefault="00056B86" w:rsidP="00455B04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>Part II: SPSS Analysis</w:t>
            </w:r>
          </w:p>
          <w:p w14:paraId="09CB0109" w14:textId="77777777" w:rsidR="00056B86" w:rsidRPr="00A0261F" w:rsidRDefault="00056B86" w:rsidP="00455B04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 w:rsidRPr="00056B86">
              <w:rPr>
                <w:rFonts w:ascii="Garamond" w:hAnsi="Garamond"/>
                <w:b/>
                <w:color w:val="1F497D" w:themeColor="text2"/>
              </w:rPr>
              <w:t xml:space="preserve">Module/Week 8 Exercise File 1 </w:t>
            </w:r>
            <w:r w:rsidR="00BA63B8">
              <w:rPr>
                <w:b/>
              </w:rPr>
              <w:pict w14:anchorId="361A2439">
                <v:rect id="_x0000_i1030" style="width:0;height:1.5pt" o:hralign="center" o:hrstd="t" o:hr="t" fillcolor="#a0a0a0" stroked="f"/>
              </w:pict>
            </w:r>
          </w:p>
          <w:p w14:paraId="4BF35CB5" w14:textId="77777777" w:rsidR="00056B86" w:rsidRDefault="00056B86" w:rsidP="00455B04">
            <w:pPr>
              <w:keepLines/>
              <w:contextualSpacing/>
              <w:rPr>
                <w:b/>
              </w:rPr>
            </w:pPr>
            <w:r w:rsidRPr="00A0261F">
              <w:rPr>
                <w:rFonts w:ascii="Garamond" w:hAnsi="Garamond"/>
                <w:b/>
                <w:color w:val="1F497D" w:themeColor="text2"/>
              </w:rPr>
              <w:t>Open the “</w:t>
            </w:r>
            <w:r w:rsidRPr="00056B86">
              <w:rPr>
                <w:rFonts w:ascii="Garamond" w:hAnsi="Garamond"/>
                <w:b/>
                <w:color w:val="1F497D" w:themeColor="text2"/>
                <w:u w:val="single"/>
              </w:rPr>
              <w:t>Module/Week 8 Exercise File 1</w:t>
            </w:r>
            <w:r w:rsidRPr="00A0261F">
              <w:rPr>
                <w:rFonts w:ascii="Garamond" w:hAnsi="Garamond"/>
                <w:b/>
                <w:color w:val="1F497D" w:themeColor="text2"/>
              </w:rPr>
              <w:t>” document (found in the course’s Assignment Instructions folder) in order to complete these exercises</w:t>
            </w:r>
            <w:r>
              <w:rPr>
                <w:rFonts w:ascii="Garamond" w:hAnsi="Garamond"/>
                <w:b/>
                <w:color w:val="1F497D" w:themeColor="text2"/>
              </w:rPr>
              <w:t>.</w:t>
            </w:r>
          </w:p>
          <w:p w14:paraId="52386C8F" w14:textId="77777777" w:rsidR="00056B86" w:rsidRDefault="00056B86" w:rsidP="00455B04">
            <w:pPr>
              <w:rPr>
                <w:b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14:paraId="59A99DDD" w14:textId="77777777" w:rsidR="00056B86" w:rsidRDefault="00056B86" w:rsidP="00455B04">
            <w:pPr>
              <w:rPr>
                <w:b/>
              </w:rPr>
            </w:pPr>
          </w:p>
        </w:tc>
      </w:tr>
    </w:tbl>
    <w:tbl>
      <w:tblPr>
        <w:tblStyle w:val="TableGrid"/>
        <w:tblW w:w="957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"/>
        <w:gridCol w:w="863"/>
        <w:gridCol w:w="8478"/>
      </w:tblGrid>
      <w:tr w:rsidR="00FD61BD" w:rsidRPr="00733A56" w14:paraId="6E0A651A" w14:textId="77777777" w:rsidTr="008658F7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0FA71A6E" w14:textId="77777777" w:rsidR="00FD61BD" w:rsidRDefault="00FD61BD" w:rsidP="00455B04">
            <w:pPr>
              <w:rPr>
                <w:b/>
                <w:sz w:val="28"/>
              </w:rPr>
            </w:pPr>
          </w:p>
          <w:p w14:paraId="18ADA51C" w14:textId="77777777" w:rsidR="00FD61BD" w:rsidRDefault="00FD61BD" w:rsidP="00455B04">
            <w:pPr>
              <w:rPr>
                <w:b/>
                <w:sz w:val="28"/>
              </w:rPr>
            </w:pPr>
          </w:p>
        </w:tc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A3F105" w14:textId="77777777" w:rsidR="00FD61BD" w:rsidRPr="00A763A2" w:rsidRDefault="00FD61BD" w:rsidP="00455B04">
            <w:pPr>
              <w:jc w:val="center"/>
              <w:rPr>
                <w:b/>
                <w:sz w:val="10"/>
              </w:rPr>
            </w:pPr>
            <w:r w:rsidRPr="00CE6AB7">
              <w:rPr>
                <w:b/>
                <w:sz w:val="28"/>
              </w:rPr>
              <w:t>Part I</w:t>
            </w:r>
            <w:r>
              <w:rPr>
                <w:b/>
                <w:sz w:val="28"/>
              </w:rPr>
              <w:t>I</w:t>
            </w:r>
            <w:r w:rsidRPr="00CE6AB7">
              <w:rPr>
                <w:b/>
                <w:sz w:val="28"/>
              </w:rPr>
              <w:t xml:space="preserve">: </w:t>
            </w:r>
            <w:r w:rsidRPr="00CE6AB7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Exercises</w:t>
            </w:r>
            <w:r w:rsidRPr="00CE6A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1-3</w:t>
            </w:r>
            <w:r>
              <w:rPr>
                <w:b/>
                <w:sz w:val="28"/>
              </w:rPr>
              <w:br/>
            </w:r>
          </w:p>
          <w:p w14:paraId="24624275" w14:textId="77777777" w:rsidR="00FD61BD" w:rsidRDefault="00FD61BD" w:rsidP="00455B04">
            <w:r>
              <w:t xml:space="preserve">Use file: </w:t>
            </w:r>
            <w:r w:rsidRPr="00056B86">
              <w:t>Module/Week 8 Exercise File 1</w:t>
            </w:r>
          </w:p>
          <w:p w14:paraId="689C3CB9" w14:textId="77777777" w:rsidR="00FD61BD" w:rsidRDefault="00FD61BD" w:rsidP="00455B04">
            <w:pPr>
              <w:rPr>
                <w:b/>
              </w:rPr>
            </w:pPr>
            <w:r w:rsidRPr="00056B86">
              <w:t>End-of-chapter exercise 9.37 in Nolan and Heinzen text</w:t>
            </w:r>
            <w:r w:rsidR="00BA63B8">
              <w:rPr>
                <w:b/>
              </w:rPr>
              <w:pict w14:anchorId="23EC763A">
                <v:rect id="_x0000_i1031" style="width:0;height:1.5pt" o:hralign="center" o:hrstd="t" o:hr="t" fillcolor="#a0a0a0" stroked="f"/>
              </w:pict>
            </w:r>
          </w:p>
          <w:p w14:paraId="4CD26437" w14:textId="77777777" w:rsidR="00FD61BD" w:rsidRDefault="00FD61BD" w:rsidP="00056B8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56B86">
              <w:rPr>
                <w:b/>
              </w:rPr>
              <w:t>End-of-chapter exercise 9.37 in Nolan and Heinzen describes a study of anger and mood in a sample of 60 Marines following a month-long intense training exercise.</w:t>
            </w:r>
          </w:p>
          <w:p w14:paraId="3E5B781C" w14:textId="77777777" w:rsidR="00FD61BD" w:rsidRDefault="00FD61BD" w:rsidP="00056B8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56B86">
              <w:rPr>
                <w:b/>
              </w:rPr>
              <w:t xml:space="preserve"> The </w:t>
            </w:r>
            <w:r w:rsidR="00F12820">
              <w:rPr>
                <w:b/>
              </w:rPr>
              <w:t xml:space="preserve">anger </w:t>
            </w:r>
            <w:r w:rsidRPr="00056B86">
              <w:rPr>
                <w:b/>
              </w:rPr>
              <w:t xml:space="preserve">scores for 6 fictional Marines are entered in the Module/Week 8 Exercise File 1 document (found in the Assignment Instructions folder). </w:t>
            </w:r>
          </w:p>
          <w:p w14:paraId="561B93C0" w14:textId="77777777" w:rsidR="00FD61BD" w:rsidRDefault="00FD61BD" w:rsidP="00056B8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56B86">
              <w:rPr>
                <w:b/>
              </w:rPr>
              <w:t xml:space="preserve">Using these data, run 3 single-sample t-tests to compare the Marines’ mean </w:t>
            </w:r>
            <w:r w:rsidR="00F12820">
              <w:rPr>
                <w:b/>
              </w:rPr>
              <w:t xml:space="preserve">anger </w:t>
            </w:r>
            <w:r w:rsidRPr="00056B86">
              <w:rPr>
                <w:b/>
              </w:rPr>
              <w:t xml:space="preserve">score to the following population values: </w:t>
            </w:r>
          </w:p>
          <w:p w14:paraId="7B0014D2" w14:textId="77777777" w:rsidR="00FD61BD" w:rsidRDefault="00FD61BD" w:rsidP="00993F90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56"/>
            </w:tblGrid>
            <w:tr w:rsidR="00FD61BD" w14:paraId="23A2CBA9" w14:textId="77777777" w:rsidTr="008658F7">
              <w:trPr>
                <w:jc w:val="center"/>
              </w:trPr>
              <w:tc>
                <w:tcPr>
                  <w:tcW w:w="2456" w:type="dxa"/>
                  <w:shd w:val="clear" w:color="auto" w:fill="F2F2F2" w:themeFill="background1" w:themeFillShade="F2"/>
                </w:tcPr>
                <w:p w14:paraId="4D2BC7F4" w14:textId="77777777" w:rsidR="00FD61BD" w:rsidRPr="00993F90" w:rsidRDefault="00F12820" w:rsidP="00993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Population mean anger scores</w:t>
                  </w:r>
                </w:p>
              </w:tc>
            </w:tr>
            <w:tr w:rsidR="00FD61BD" w14:paraId="4E07FA57" w14:textId="77777777" w:rsidTr="008658F7">
              <w:trPr>
                <w:jc w:val="center"/>
              </w:trPr>
              <w:tc>
                <w:tcPr>
                  <w:tcW w:w="2456" w:type="dxa"/>
                  <w:shd w:val="clear" w:color="auto" w:fill="FFFFFF" w:themeFill="background1"/>
                </w:tcPr>
                <w:p w14:paraId="376BDB13" w14:textId="77777777" w:rsidR="00FD61BD" w:rsidRPr="00993F90" w:rsidRDefault="00F12820" w:rsidP="00993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Population of college men:  </w:t>
                  </w:r>
                  <w:r w:rsidRPr="00F12820">
                    <w:rPr>
                      <w:rFonts w:ascii="Symbol" w:hAnsi="Symbol"/>
                      <w:b/>
                    </w:rPr>
                    <w:t></w:t>
                  </w:r>
                  <w:r>
                    <w:rPr>
                      <w:b/>
                    </w:rPr>
                    <w:t xml:space="preserve"> = </w:t>
                  </w:r>
                  <w:r w:rsidR="00FD61BD" w:rsidRPr="00993F90">
                    <w:rPr>
                      <w:b/>
                    </w:rPr>
                    <w:t>8.9</w:t>
                  </w:r>
                </w:p>
                <w:p w14:paraId="3FC04916" w14:textId="77777777" w:rsidR="00FD61BD" w:rsidRPr="00993F90" w:rsidRDefault="00F12820" w:rsidP="00993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Population of adult men:  </w:t>
                  </w:r>
                  <w:r w:rsidRPr="00F12820">
                    <w:rPr>
                      <w:rFonts w:ascii="Symbol" w:hAnsi="Symbol"/>
                      <w:b/>
                    </w:rPr>
                    <w:t></w:t>
                  </w:r>
                  <w:r w:rsidRPr="00993F9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= </w:t>
                  </w:r>
                  <w:r w:rsidR="00FD61BD" w:rsidRPr="00993F90">
                    <w:rPr>
                      <w:b/>
                    </w:rPr>
                    <w:t>9.2</w:t>
                  </w:r>
                </w:p>
                <w:p w14:paraId="4EC09B05" w14:textId="77777777" w:rsidR="00FD61BD" w:rsidRDefault="00F12820" w:rsidP="00993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Population of male psychiatric outpatients: </w:t>
                  </w:r>
                  <w:r w:rsidRPr="00F12820">
                    <w:rPr>
                      <w:rFonts w:ascii="Symbol" w:hAnsi="Symbol"/>
                      <w:b/>
                    </w:rPr>
                    <w:t></w:t>
                  </w:r>
                  <w:r w:rsidRPr="00993F9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= </w:t>
                  </w:r>
                  <w:r w:rsidR="00FD61BD" w:rsidRPr="00993F90">
                    <w:rPr>
                      <w:b/>
                    </w:rPr>
                    <w:t>13.5</w:t>
                  </w:r>
                </w:p>
              </w:tc>
            </w:tr>
          </w:tbl>
          <w:p w14:paraId="231BA82F" w14:textId="77777777" w:rsidR="00FD61BD" w:rsidRPr="00147115" w:rsidRDefault="00FD61BD" w:rsidP="00993F90">
            <w:pPr>
              <w:pStyle w:val="ListParagraph"/>
              <w:numPr>
                <w:ilvl w:val="0"/>
                <w:numId w:val="13"/>
              </w:numPr>
              <w:spacing w:before="120"/>
              <w:rPr>
                <w:b/>
                <w:strike/>
              </w:rPr>
            </w:pPr>
            <w:r w:rsidRPr="00147115">
              <w:rPr>
                <w:b/>
              </w:rPr>
              <w:t xml:space="preserve">For each test, paste the output and write a </w:t>
            </w:r>
            <w:r w:rsidR="00147115">
              <w:rPr>
                <w:b/>
              </w:rPr>
              <w:t>R</w:t>
            </w:r>
            <w:r w:rsidRPr="00147115">
              <w:rPr>
                <w:b/>
              </w:rPr>
              <w:t xml:space="preserve">esults section in current APA style </w:t>
            </w:r>
          </w:p>
          <w:p w14:paraId="770FDEF9" w14:textId="77777777" w:rsidR="00FD61BD" w:rsidRPr="00993F90" w:rsidRDefault="00FD61BD" w:rsidP="00993F90">
            <w:pPr>
              <w:pStyle w:val="ListParagraph"/>
              <w:numPr>
                <w:ilvl w:val="1"/>
                <w:numId w:val="13"/>
              </w:numPr>
              <w:spacing w:before="120"/>
              <w:rPr>
                <w:strike/>
              </w:rPr>
            </w:pPr>
            <w:r>
              <w:t xml:space="preserve">As demonstrated in the presentation and in the textbooks. </w:t>
            </w:r>
          </w:p>
          <w:p w14:paraId="36E9F6BC" w14:textId="77777777" w:rsidR="00FD61BD" w:rsidRPr="00147115" w:rsidRDefault="00FD61BD" w:rsidP="00993F90">
            <w:pPr>
              <w:pStyle w:val="ListParagraph"/>
              <w:numPr>
                <w:ilvl w:val="0"/>
                <w:numId w:val="13"/>
              </w:numPr>
              <w:spacing w:before="120"/>
              <w:rPr>
                <w:b/>
                <w:strike/>
              </w:rPr>
            </w:pPr>
            <w:r w:rsidRPr="00147115">
              <w:rPr>
                <w:b/>
              </w:rPr>
              <w:t xml:space="preserve">There will be 3 sets of output and 3 results sections </w:t>
            </w:r>
            <w:r w:rsidR="00147115">
              <w:rPr>
                <w:b/>
              </w:rPr>
              <w:t>using this data set</w:t>
            </w:r>
          </w:p>
          <w:p w14:paraId="48AB62F0" w14:textId="77777777" w:rsidR="00FD61BD" w:rsidRPr="00993F90" w:rsidRDefault="00FD61BD" w:rsidP="00993F90">
            <w:pPr>
              <w:pStyle w:val="ListParagraph"/>
              <w:numPr>
                <w:ilvl w:val="1"/>
                <w:numId w:val="13"/>
              </w:numPr>
              <w:spacing w:before="120"/>
              <w:rPr>
                <w:strike/>
              </w:rPr>
            </w:pPr>
            <w:r>
              <w:t>1 for each test involving a different population mean.</w:t>
            </w:r>
          </w:p>
          <w:p w14:paraId="71FF6674" w14:textId="77777777" w:rsidR="00FD61BD" w:rsidRPr="0098151F" w:rsidRDefault="00FD61BD" w:rsidP="00455B04"/>
        </w:tc>
      </w:tr>
      <w:tr w:rsidR="00FD61BD" w:rsidRPr="00733A56" w14:paraId="3061F749" w14:textId="77777777" w:rsidTr="008658F7">
        <w:trPr>
          <w:cantSplit/>
          <w:trHeight w:val="438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1FD5851E" w14:textId="77777777" w:rsidR="00FD61BD" w:rsidRDefault="00FD61BD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5D608E50" w14:textId="77777777" w:rsidR="00FD61BD" w:rsidRPr="00733A56" w:rsidRDefault="00FD61BD" w:rsidP="00455B04">
            <w:r>
              <w:rPr>
                <w:b/>
                <w:sz w:val="28"/>
              </w:rPr>
              <w:t>1-a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14:paraId="5C4078AA" w14:textId="77777777" w:rsidR="00FD61BD" w:rsidRPr="00B515C8" w:rsidRDefault="00FD61BD" w:rsidP="00455B04">
            <w:pPr>
              <w:rPr>
                <w:b/>
              </w:rPr>
            </w:pPr>
            <w:r w:rsidRPr="00993F90">
              <w:rPr>
                <w:b/>
              </w:rPr>
              <w:t xml:space="preserve">Population of college men: </w:t>
            </w:r>
            <w:r w:rsidR="00F12820" w:rsidRPr="00F12820">
              <w:rPr>
                <w:rFonts w:ascii="Symbol" w:hAnsi="Symbol"/>
                <w:b/>
              </w:rPr>
              <w:t></w:t>
            </w:r>
            <w:r w:rsidRPr="00993F90">
              <w:rPr>
                <w:b/>
              </w:rPr>
              <w:t xml:space="preserve"> = 8.9</w:t>
            </w:r>
            <w:r>
              <w:rPr>
                <w:b/>
              </w:rPr>
              <w:t>.</w:t>
            </w:r>
          </w:p>
        </w:tc>
      </w:tr>
      <w:tr w:rsidR="00FD61BD" w:rsidRPr="00733A56" w14:paraId="2E0F3161" w14:textId="77777777" w:rsidTr="008658F7">
        <w:trPr>
          <w:cantSplit/>
          <w:trHeight w:val="1258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39588A14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ED34CB" w14:textId="44476AA3" w:rsidR="00FD61BD" w:rsidRPr="00E85E0E" w:rsidRDefault="0012171E" w:rsidP="00455B0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12171E">
              <w:rPr>
                <w:b/>
                <w:color w:val="C00000"/>
              </w:rPr>
              <w:t>Output</w:t>
            </w:r>
          </w:p>
        </w:tc>
      </w:tr>
      <w:tr w:rsidR="00FD61BD" w:rsidRPr="00733A56" w14:paraId="676ECB24" w14:textId="77777777" w:rsidTr="008658F7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17E623B8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2F4F646" w14:textId="77777777" w:rsidR="00FD61BD" w:rsidRDefault="00FD61BD" w:rsidP="00455B04">
            <w:r>
              <w:rPr>
                <w:b/>
                <w:sz w:val="28"/>
              </w:rPr>
              <w:t>1-b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14:paraId="3A98D09E" w14:textId="77777777" w:rsidR="00147115" w:rsidRDefault="00147115" w:rsidP="00147115">
            <w:pPr>
              <w:rPr>
                <w:b/>
              </w:rPr>
            </w:pPr>
            <w:r w:rsidRPr="00F1267F">
              <w:rPr>
                <w:b/>
              </w:rPr>
              <w:t xml:space="preserve">Write a results section in current APA style describing the outcome. </w:t>
            </w:r>
          </w:p>
          <w:p w14:paraId="13881A8A" w14:textId="77777777" w:rsidR="00FD61BD" w:rsidRPr="00993F90" w:rsidRDefault="00147115" w:rsidP="00147115">
            <w:pPr>
              <w:rPr>
                <w:b/>
              </w:rPr>
            </w:pPr>
            <w:r w:rsidRPr="00F1267F">
              <w:rPr>
                <w:b/>
              </w:rPr>
              <w:t>All homework results sections must follow the example given in the</w:t>
            </w:r>
            <w:r>
              <w:rPr>
                <w:b/>
              </w:rPr>
              <w:t xml:space="preserve"> SPSS</w:t>
            </w:r>
            <w:r w:rsidRPr="00F1267F">
              <w:rPr>
                <w:b/>
              </w:rPr>
              <w:t xml:space="preserve"> presentation</w:t>
            </w:r>
            <w:r>
              <w:rPr>
                <w:b/>
              </w:rPr>
              <w:t>.</w:t>
            </w:r>
            <w:r w:rsidR="009C2BEA">
              <w:rPr>
                <w:b/>
              </w:rPr>
              <w:t xml:space="preserve"> Results sections are paragraphs and must include the APA-formatted statistical statement.</w:t>
            </w:r>
          </w:p>
        </w:tc>
      </w:tr>
      <w:tr w:rsidR="00FD61BD" w:rsidRPr="00733A56" w14:paraId="358DD6BC" w14:textId="77777777" w:rsidTr="008658F7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207407F6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6220B7" w14:textId="77C517C9" w:rsidR="00F2580B" w:rsidRPr="00C47F78" w:rsidRDefault="00F2580B" w:rsidP="00F2580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</w:rPr>
              <w:t>Answer</w:t>
            </w:r>
            <w:r>
              <w:rPr>
                <w:color w:val="C00000"/>
              </w:rPr>
              <w:t xml:space="preserve"> </w:t>
            </w:r>
          </w:p>
        </w:tc>
      </w:tr>
      <w:tr w:rsidR="00FD61BD" w:rsidRPr="00733A56" w14:paraId="316958E5" w14:textId="77777777" w:rsidTr="008658F7">
        <w:trPr>
          <w:cantSplit/>
          <w:trHeight w:val="483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1D73C45D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D40E3FF" w14:textId="77777777" w:rsidR="00FD61BD" w:rsidRPr="00E205B9" w:rsidRDefault="00FD61BD" w:rsidP="00993F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>
              <w:rPr>
                <w:b/>
                <w:sz w:val="28"/>
              </w:rPr>
              <w:t>2-a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3D77A107" w14:textId="77777777" w:rsidR="00FD61BD" w:rsidRPr="00B515C8" w:rsidRDefault="00FD61BD" w:rsidP="00455B04">
            <w:pPr>
              <w:spacing w:before="120"/>
            </w:pPr>
            <w:r>
              <w:rPr>
                <w:b/>
              </w:rPr>
              <w:t xml:space="preserve"> </w:t>
            </w:r>
            <w:r w:rsidRPr="00993F90">
              <w:rPr>
                <w:b/>
              </w:rPr>
              <w:t xml:space="preserve">Population of adult men: </w:t>
            </w:r>
            <w:r w:rsidR="00F12820" w:rsidRPr="00F12820">
              <w:rPr>
                <w:rFonts w:ascii="Symbol" w:hAnsi="Symbol"/>
                <w:b/>
              </w:rPr>
              <w:t></w:t>
            </w:r>
            <w:r w:rsidRPr="00993F90">
              <w:rPr>
                <w:b/>
              </w:rPr>
              <w:t xml:space="preserve"> = 9.2</w:t>
            </w:r>
          </w:p>
        </w:tc>
      </w:tr>
      <w:tr w:rsidR="00FD61BD" w:rsidRPr="00733A56" w14:paraId="2492D55F" w14:textId="77777777" w:rsidTr="008658F7">
        <w:trPr>
          <w:cantSplit/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31840A61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AD3339" w14:textId="5F2E6D55" w:rsidR="00FD61BD" w:rsidRPr="00E85E0E" w:rsidRDefault="0012171E" w:rsidP="00455B0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12171E">
              <w:rPr>
                <w:b/>
                <w:color w:val="C00000"/>
              </w:rPr>
              <w:t>Output</w:t>
            </w:r>
          </w:p>
        </w:tc>
      </w:tr>
      <w:tr w:rsidR="00FD61BD" w:rsidRPr="00733A56" w14:paraId="4692EAC6" w14:textId="77777777" w:rsidTr="008658F7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301051D0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D1F6A28" w14:textId="77777777" w:rsidR="00FD61BD" w:rsidRPr="00E205B9" w:rsidRDefault="00FD61BD" w:rsidP="00993F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>
              <w:rPr>
                <w:b/>
                <w:sz w:val="28"/>
              </w:rPr>
              <w:t>2-b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14:paraId="39387951" w14:textId="77777777" w:rsidR="00FD61BD" w:rsidRPr="00993F90" w:rsidRDefault="00147115" w:rsidP="00147115">
            <w:pPr>
              <w:rPr>
                <w:b/>
              </w:rPr>
            </w:pPr>
            <w:r w:rsidRPr="00F1267F">
              <w:rPr>
                <w:b/>
              </w:rPr>
              <w:t xml:space="preserve">Write a results section in current APA style describing the outcome. </w:t>
            </w:r>
            <w:r w:rsidR="009C2BEA">
              <w:rPr>
                <w:b/>
              </w:rPr>
              <w:t xml:space="preserve">See (1b) for details. </w:t>
            </w:r>
          </w:p>
        </w:tc>
      </w:tr>
      <w:tr w:rsidR="00FD61BD" w:rsidRPr="00733A56" w14:paraId="11715351" w14:textId="77777777" w:rsidTr="008658F7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0D457950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8DC2A8" w14:textId="4098DF06" w:rsidR="00FD61BD" w:rsidRPr="00E85E0E" w:rsidRDefault="00FD61BD" w:rsidP="00455B0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F2580B">
              <w:rPr>
                <w:b/>
                <w:color w:val="C00000"/>
              </w:rPr>
              <w:t xml:space="preserve">Answer </w:t>
            </w:r>
          </w:p>
        </w:tc>
      </w:tr>
      <w:tr w:rsidR="00FD61BD" w:rsidRPr="00733A56" w14:paraId="3E38BD68" w14:textId="77777777" w:rsidTr="008658F7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43960B50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6E3CE170" w14:textId="77777777" w:rsidR="00FD61BD" w:rsidRDefault="00FD61BD" w:rsidP="00993F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3-a)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30A17CAD" w14:textId="77777777" w:rsidR="00FD61BD" w:rsidRPr="00993F90" w:rsidRDefault="00FD61BD" w:rsidP="00455B0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3F90">
              <w:rPr>
                <w:b/>
              </w:rPr>
              <w:t xml:space="preserve">Population of male psychiatric outpatients: </w:t>
            </w:r>
            <w:r w:rsidR="00F12820" w:rsidRPr="00F12820">
              <w:rPr>
                <w:rFonts w:ascii="Symbol" w:hAnsi="Symbol"/>
                <w:b/>
              </w:rPr>
              <w:t></w:t>
            </w:r>
            <w:r w:rsidRPr="00993F90">
              <w:rPr>
                <w:b/>
              </w:rPr>
              <w:t xml:space="preserve"> = 13.5</w:t>
            </w:r>
          </w:p>
        </w:tc>
      </w:tr>
      <w:tr w:rsidR="00FD61BD" w:rsidRPr="00733A56" w14:paraId="2914C5A1" w14:textId="77777777" w:rsidTr="008658F7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21C72057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064869" w14:textId="22EB86A3" w:rsidR="00FD61BD" w:rsidRPr="00E85E0E" w:rsidRDefault="0012171E" w:rsidP="00455B0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12171E">
              <w:rPr>
                <w:b/>
                <w:color w:val="C00000"/>
              </w:rPr>
              <w:t>Output</w:t>
            </w:r>
          </w:p>
        </w:tc>
      </w:tr>
      <w:tr w:rsidR="00FD61BD" w:rsidRPr="00733A56" w14:paraId="04499D13" w14:textId="77777777" w:rsidTr="008658F7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1CEE7108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72F496" w14:textId="77777777" w:rsidR="00FD61BD" w:rsidRDefault="00FD61BD" w:rsidP="00993F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3-b)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F1DC635" w14:textId="77777777" w:rsidR="00FD61BD" w:rsidRPr="009C2BEA" w:rsidRDefault="00147115" w:rsidP="009C2BEA">
            <w:pPr>
              <w:rPr>
                <w:b/>
              </w:rPr>
            </w:pPr>
            <w:r w:rsidRPr="00F1267F">
              <w:rPr>
                <w:b/>
              </w:rPr>
              <w:t xml:space="preserve">Write a results section in current APA style describing the outcome. </w:t>
            </w:r>
            <w:r w:rsidR="009C2BEA">
              <w:rPr>
                <w:b/>
              </w:rPr>
              <w:t>See (1b) for details.</w:t>
            </w:r>
          </w:p>
        </w:tc>
      </w:tr>
      <w:tr w:rsidR="00FD61BD" w:rsidRPr="00733A56" w14:paraId="7E869D88" w14:textId="77777777" w:rsidTr="008658F7">
        <w:trPr>
          <w:cantSplit/>
          <w:trHeight w:val="495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171BA6C4" w14:textId="77777777" w:rsidR="00FD61BD" w:rsidRPr="006C2D1D" w:rsidRDefault="00FD61BD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F469AC" w14:textId="43B0D1C8" w:rsidR="00FD61BD" w:rsidRPr="00E85E0E" w:rsidRDefault="00FD61BD" w:rsidP="00455B0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F2580B">
              <w:rPr>
                <w:b/>
                <w:color w:val="C00000"/>
              </w:rPr>
              <w:t xml:space="preserve">Answer </w:t>
            </w:r>
          </w:p>
        </w:tc>
      </w:tr>
    </w:tbl>
    <w:p w14:paraId="0D567780" w14:textId="77777777" w:rsidR="00741513" w:rsidRDefault="00741513" w:rsidP="005973E5"/>
    <w:p w14:paraId="49331E2D" w14:textId="77777777" w:rsidR="005973E5" w:rsidRDefault="00BA63B8" w:rsidP="005973E5">
      <w:pPr>
        <w:rPr>
          <w:b/>
        </w:rPr>
      </w:pPr>
      <w:r>
        <w:rPr>
          <w:b/>
        </w:rPr>
        <w:pict w14:anchorId="4180488A">
          <v:rect id="_x0000_i1032" style="width:0;height:1.5pt" o:hralign="center" o:hrstd="t" o:hr="t" fillcolor="#a0a0a0" stroked="f"/>
        </w:pict>
      </w:r>
    </w:p>
    <w:p w14:paraId="4919726C" w14:textId="77777777" w:rsidR="007940FD" w:rsidRDefault="007940FD" w:rsidP="005973E5"/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9613"/>
        <w:gridCol w:w="1073"/>
      </w:tblGrid>
      <w:tr w:rsidR="007940FD" w14:paraId="5AC54EE5" w14:textId="77777777" w:rsidTr="00455B04">
        <w:trPr>
          <w:cantSplit/>
        </w:trPr>
        <w:tc>
          <w:tcPr>
            <w:tcW w:w="1547" w:type="dxa"/>
            <w:shd w:val="clear" w:color="auto" w:fill="BFBFBF" w:themeFill="background1" w:themeFillShade="BF"/>
          </w:tcPr>
          <w:p w14:paraId="70477D69" w14:textId="77777777" w:rsidR="007940FD" w:rsidRDefault="007940FD" w:rsidP="00455B04">
            <w:pPr>
              <w:rPr>
                <w:b/>
              </w:rPr>
            </w:pPr>
          </w:p>
        </w:tc>
        <w:tc>
          <w:tcPr>
            <w:tcW w:w="9613" w:type="dxa"/>
            <w:shd w:val="clear" w:color="auto" w:fill="EEECE1" w:themeFill="background2"/>
          </w:tcPr>
          <w:p w14:paraId="01A31FBB" w14:textId="77777777" w:rsidR="007940FD" w:rsidRDefault="007940FD" w:rsidP="00455B04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 xml:space="preserve">Part </w:t>
            </w:r>
            <w:r w:rsidRPr="000D752B">
              <w:rPr>
                <w:rFonts w:ascii="Garamond" w:hAnsi="Garamond"/>
                <w:b/>
                <w:color w:val="1F497D" w:themeColor="text2"/>
                <w:sz w:val="32"/>
              </w:rPr>
              <w:t>III: SPSS Data Entry and Analysis</w:t>
            </w:r>
          </w:p>
          <w:p w14:paraId="6A0502B3" w14:textId="77777777" w:rsidR="007940FD" w:rsidRDefault="007940FD" w:rsidP="00455B04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Data provided below.</w:t>
            </w:r>
          </w:p>
          <w:p w14:paraId="5D458EF4" w14:textId="77777777" w:rsidR="007940FD" w:rsidRPr="007574B0" w:rsidRDefault="007940FD" w:rsidP="00455B04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</w:tcPr>
          <w:p w14:paraId="508A0A98" w14:textId="77777777" w:rsidR="007940FD" w:rsidRDefault="007940FD" w:rsidP="00455B04">
            <w:pPr>
              <w:rPr>
                <w:b/>
              </w:rPr>
            </w:pPr>
          </w:p>
        </w:tc>
      </w:tr>
    </w:tbl>
    <w:p w14:paraId="5E7093B0" w14:textId="77777777" w:rsidR="007940FD" w:rsidRDefault="007940FD" w:rsidP="007940FD"/>
    <w:p w14:paraId="1FDEA161" w14:textId="77777777" w:rsidR="000F284B" w:rsidRPr="007940FD" w:rsidRDefault="00BA63B8" w:rsidP="007940FD">
      <w:pPr>
        <w:rPr>
          <w:b/>
        </w:rPr>
      </w:pPr>
      <w:r>
        <w:pict w14:anchorId="716BBC2F">
          <v:rect id="_x0000_i1033" style="width:0;height:1.5pt" o:hralign="center" o:hrstd="t" o:hr="t" fillcolor="#a0a0a0" stroked="f"/>
        </w:pict>
      </w:r>
    </w:p>
    <w:p w14:paraId="3AE1C2EE" w14:textId="77777777" w:rsidR="007940FD" w:rsidRDefault="007940FD" w:rsidP="007940FD"/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"/>
        <w:gridCol w:w="853"/>
        <w:gridCol w:w="8242"/>
      </w:tblGrid>
      <w:tr w:rsidR="00B3396C" w:rsidRPr="00733A56" w14:paraId="7C414126" w14:textId="77777777" w:rsidTr="00B3396C">
        <w:trPr>
          <w:cantSplit/>
          <w:jc w:val="center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02000340" w14:textId="77777777" w:rsidR="00B3396C" w:rsidRDefault="00B3396C" w:rsidP="00455B04">
            <w:pPr>
              <w:rPr>
                <w:b/>
                <w:sz w:val="28"/>
              </w:rPr>
            </w:pPr>
          </w:p>
        </w:tc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pPr w:leftFromText="180" w:rightFromText="180" w:vertAnchor="text" w:horzAnchor="page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3"/>
            </w:tblGrid>
            <w:tr w:rsidR="00B3396C" w:rsidRPr="006551D8" w14:paraId="6DFD1F7D" w14:textId="77777777" w:rsidTr="00FD61BD">
              <w:tc>
                <w:tcPr>
                  <w:tcW w:w="0" w:type="auto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5589591C" w14:textId="77777777" w:rsidR="00B3396C" w:rsidRDefault="00B3396C" w:rsidP="007940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Attitudes Toward </w:t>
                  </w:r>
                </w:p>
                <w:p w14:paraId="112C5D1F" w14:textId="77777777" w:rsidR="00B3396C" w:rsidRPr="00B12F66" w:rsidRDefault="00B3396C" w:rsidP="007940FD">
                  <w:pPr>
                    <w:rPr>
                      <w:rFonts w:eastAsia="Calibri"/>
                      <w:b/>
                    </w:rPr>
                  </w:pPr>
                  <w:r>
                    <w:rPr>
                      <w:b/>
                    </w:rPr>
                    <w:t>Technology Scale Scores</w:t>
                  </w:r>
                </w:p>
              </w:tc>
            </w:tr>
            <w:tr w:rsidR="00B3396C" w:rsidRPr="006551D8" w14:paraId="16177930" w14:textId="77777777" w:rsidTr="00FD61BD">
              <w:trPr>
                <w:trHeight w:val="1420"/>
              </w:trPr>
              <w:tc>
                <w:tcPr>
                  <w:tcW w:w="0" w:type="auto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2ADE537" w14:textId="77777777" w:rsidR="00B3396C" w:rsidRDefault="00455B04" w:rsidP="007940FD">
                  <w:pPr>
                    <w:jc w:val="center"/>
                  </w:pPr>
                  <w:r>
                    <w:t>11</w:t>
                  </w:r>
                </w:p>
                <w:p w14:paraId="043F2A8D" w14:textId="77777777" w:rsidR="00B3396C" w:rsidRDefault="00455B04" w:rsidP="007940FD">
                  <w:pPr>
                    <w:jc w:val="center"/>
                  </w:pPr>
                  <w:r>
                    <w:t>20</w:t>
                  </w:r>
                </w:p>
                <w:p w14:paraId="06502636" w14:textId="77777777" w:rsidR="00B3396C" w:rsidRDefault="00DE5549" w:rsidP="007940FD">
                  <w:pPr>
                    <w:jc w:val="center"/>
                  </w:pPr>
                  <w:r>
                    <w:t>7</w:t>
                  </w:r>
                </w:p>
                <w:p w14:paraId="4BD6A7EE" w14:textId="77777777" w:rsidR="00B3396C" w:rsidRDefault="00DE5549" w:rsidP="007940FD">
                  <w:pPr>
                    <w:jc w:val="center"/>
                  </w:pPr>
                  <w:r>
                    <w:t>10</w:t>
                  </w:r>
                </w:p>
                <w:p w14:paraId="04F525CA" w14:textId="77777777" w:rsidR="00B3396C" w:rsidRDefault="00DE5549" w:rsidP="007940FD">
                  <w:pPr>
                    <w:jc w:val="center"/>
                  </w:pPr>
                  <w:r>
                    <w:t>13</w:t>
                  </w:r>
                </w:p>
                <w:p w14:paraId="4BB75F12" w14:textId="77777777" w:rsidR="00B3396C" w:rsidRDefault="00B3396C" w:rsidP="007940FD">
                  <w:pPr>
                    <w:jc w:val="center"/>
                  </w:pPr>
                  <w:r>
                    <w:t>12</w:t>
                  </w:r>
                </w:p>
                <w:p w14:paraId="54C70137" w14:textId="77777777" w:rsidR="00B3396C" w:rsidRDefault="00B3396C" w:rsidP="007940FD">
                  <w:pPr>
                    <w:jc w:val="center"/>
                  </w:pPr>
                  <w:r>
                    <w:t>5</w:t>
                  </w:r>
                </w:p>
                <w:p w14:paraId="7186865A" w14:textId="77777777" w:rsidR="00B3396C" w:rsidRDefault="00DE5549" w:rsidP="007940FD">
                  <w:pPr>
                    <w:jc w:val="center"/>
                  </w:pPr>
                  <w:r>
                    <w:t>9</w:t>
                  </w:r>
                </w:p>
                <w:p w14:paraId="50DD0FB3" w14:textId="77777777" w:rsidR="00B3396C" w:rsidRDefault="00DE5549" w:rsidP="007940FD">
                  <w:pPr>
                    <w:jc w:val="center"/>
                  </w:pPr>
                  <w:r>
                    <w:t>14</w:t>
                  </w:r>
                </w:p>
                <w:p w14:paraId="4BB01A2C" w14:textId="77777777" w:rsidR="00B3396C" w:rsidRDefault="00B3396C" w:rsidP="007940FD">
                  <w:pPr>
                    <w:jc w:val="center"/>
                  </w:pPr>
                  <w:r>
                    <w:t>6</w:t>
                  </w:r>
                </w:p>
                <w:p w14:paraId="3DE8E326" w14:textId="77777777" w:rsidR="00B3396C" w:rsidRDefault="00B3396C" w:rsidP="007940FD">
                  <w:pPr>
                    <w:jc w:val="center"/>
                  </w:pPr>
                  <w:r>
                    <w:t>5</w:t>
                  </w:r>
                </w:p>
                <w:p w14:paraId="2A5F087D" w14:textId="77777777" w:rsidR="00B3396C" w:rsidRDefault="00B3396C" w:rsidP="007940FD">
                  <w:pPr>
                    <w:jc w:val="center"/>
                  </w:pPr>
                  <w:r>
                    <w:t>7</w:t>
                  </w:r>
                </w:p>
                <w:p w14:paraId="1AD57B87" w14:textId="77777777" w:rsidR="00B3396C" w:rsidRDefault="00B3396C" w:rsidP="007940FD">
                  <w:pPr>
                    <w:jc w:val="center"/>
                  </w:pPr>
                  <w:r>
                    <w:t>9</w:t>
                  </w:r>
                </w:p>
                <w:p w14:paraId="0AF0B4E6" w14:textId="77777777" w:rsidR="00B3396C" w:rsidRDefault="00DE5549" w:rsidP="007940FD">
                  <w:pPr>
                    <w:jc w:val="center"/>
                  </w:pPr>
                  <w:r>
                    <w:t>14</w:t>
                  </w:r>
                </w:p>
                <w:p w14:paraId="4F58A0A3" w14:textId="77777777" w:rsidR="00B3396C" w:rsidRPr="006551D8" w:rsidRDefault="00B3396C" w:rsidP="007940FD">
                  <w:pPr>
                    <w:jc w:val="center"/>
                    <w:rPr>
                      <w:rFonts w:eastAsia="Calibri"/>
                    </w:rPr>
                  </w:pPr>
                  <w:r>
                    <w:t>1</w:t>
                  </w:r>
                  <w:r w:rsidR="00DE5549">
                    <w:t>2</w:t>
                  </w:r>
                </w:p>
              </w:tc>
            </w:tr>
          </w:tbl>
          <w:p w14:paraId="1D90F677" w14:textId="77777777" w:rsidR="00B3396C" w:rsidRPr="00013978" w:rsidRDefault="00B3396C" w:rsidP="007940FD">
            <w:pPr>
              <w:jc w:val="center"/>
              <w:rPr>
                <w:b/>
                <w:color w:val="000000" w:themeColor="text1"/>
                <w:sz w:val="28"/>
              </w:rPr>
            </w:pPr>
            <w:r w:rsidRPr="00124ECE">
              <w:rPr>
                <w:b/>
                <w:color w:val="000000" w:themeColor="text1"/>
                <w:sz w:val="28"/>
              </w:rPr>
              <w:t xml:space="preserve"> </w:t>
            </w:r>
            <w:r w:rsidRPr="00013978">
              <w:rPr>
                <w:b/>
                <w:color w:val="000000" w:themeColor="text1"/>
                <w:sz w:val="28"/>
              </w:rPr>
              <w:t xml:space="preserve">Part III: </w:t>
            </w:r>
            <w:r w:rsidRPr="00013978">
              <w:rPr>
                <w:b/>
                <w:color w:val="000000" w:themeColor="text1"/>
                <w:sz w:val="28"/>
              </w:rPr>
              <w:br/>
              <w:t>Questions 1-2</w:t>
            </w:r>
          </w:p>
          <w:p w14:paraId="5D4BE668" w14:textId="77777777" w:rsidR="00B3396C" w:rsidRDefault="00BA63B8" w:rsidP="007940FD">
            <w:pPr>
              <w:rPr>
                <w:b/>
              </w:rPr>
            </w:pPr>
            <w:r>
              <w:rPr>
                <w:b/>
              </w:rPr>
              <w:pict w14:anchorId="4D1F400C">
                <v:rect id="_x0000_i1034" style="width:0;height:1.5pt" o:hralign="center" o:hrstd="t" o:hr="t" fillcolor="#a0a0a0" stroked="f"/>
              </w:pict>
            </w:r>
          </w:p>
          <w:p w14:paraId="43D2FFF1" w14:textId="77777777" w:rsidR="00B3396C" w:rsidRDefault="00B3396C" w:rsidP="007940FD">
            <w:pPr>
              <w:jc w:val="center"/>
            </w:pPr>
          </w:p>
          <w:p w14:paraId="10B1AA6D" w14:textId="77777777" w:rsidR="00B3396C" w:rsidRDefault="00B3396C" w:rsidP="007940FD">
            <w:r>
              <w:t>Do elderly people have less positive attitudes toward technology than people in general?</w:t>
            </w:r>
          </w:p>
          <w:p w14:paraId="0AE3E454" w14:textId="77777777" w:rsidR="00F12820" w:rsidRDefault="00F12820" w:rsidP="007940FD"/>
          <w:p w14:paraId="63BB1DFD" w14:textId="77777777" w:rsidR="00B3396C" w:rsidRDefault="00B3396C" w:rsidP="007940FD">
            <w:pPr>
              <w:rPr>
                <w:b/>
              </w:rPr>
            </w:pPr>
            <w:r>
              <w:t xml:space="preserve">A social psychologist assessed the attitudes of 15 elderly people using a scale where a lower score indicates a less positive attitude overall. The mean on this scale for the general population is 16.8. The data for the participants are shown in the table below. </w:t>
            </w:r>
          </w:p>
          <w:p w14:paraId="1C7A6AF3" w14:textId="77777777" w:rsidR="00B3396C" w:rsidRPr="00A763A2" w:rsidRDefault="00B3396C" w:rsidP="007940FD">
            <w:pPr>
              <w:rPr>
                <w:b/>
                <w:sz w:val="10"/>
              </w:rPr>
            </w:pPr>
          </w:p>
          <w:p w14:paraId="1F659F4E" w14:textId="77777777" w:rsidR="00B3396C" w:rsidRDefault="00BA63B8" w:rsidP="00455B04">
            <w:pPr>
              <w:jc w:val="center"/>
            </w:pPr>
            <w:r>
              <w:pict w14:anchorId="42E8F8A2">
                <v:rect id="_x0000_i1035" style="width:0;height:1.5pt" o:hralign="center" o:hrstd="t" o:hr="t" fillcolor="#a0a0a0" stroked="f"/>
              </w:pict>
            </w:r>
          </w:p>
          <w:p w14:paraId="189D4190" w14:textId="77777777" w:rsidR="00B3396C" w:rsidRPr="007940FD" w:rsidRDefault="00B3396C" w:rsidP="007940FD">
            <w:pPr>
              <w:pStyle w:val="ListParagraph"/>
              <w:spacing w:before="120"/>
              <w:ind w:left="1080"/>
              <w:rPr>
                <w:b/>
                <w:strike/>
              </w:rPr>
            </w:pPr>
            <w:r w:rsidRPr="007940FD">
              <w:rPr>
                <w:b/>
              </w:rPr>
              <w:t xml:space="preserve">Using SPSS, conduct a single-sample </w:t>
            </w:r>
            <w:r w:rsidRPr="007940FD">
              <w:rPr>
                <w:b/>
                <w:i/>
              </w:rPr>
              <w:t>t</w:t>
            </w:r>
            <w:r w:rsidRPr="007940FD">
              <w:rPr>
                <w:b/>
              </w:rPr>
              <w:t>-test to answer the social psychologist’s research question.</w:t>
            </w:r>
          </w:p>
          <w:p w14:paraId="63E8FD10" w14:textId="77777777" w:rsidR="00B3396C" w:rsidRPr="0098151F" w:rsidRDefault="00B3396C" w:rsidP="00455B04"/>
        </w:tc>
      </w:tr>
      <w:tr w:rsidR="00B3396C" w:rsidRPr="00733A56" w14:paraId="3EFE1389" w14:textId="77777777" w:rsidTr="00B3396C">
        <w:trPr>
          <w:cantSplit/>
          <w:trHeight w:val="438"/>
          <w:jc w:val="center"/>
        </w:trPr>
        <w:tc>
          <w:tcPr>
            <w:tcW w:w="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6E6D560C" w14:textId="77777777" w:rsidR="00B3396C" w:rsidRDefault="00B3396C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38B0550" w14:textId="77777777" w:rsidR="00B3396C" w:rsidRPr="00733A56" w:rsidRDefault="00B3396C" w:rsidP="00455B04">
            <w:r>
              <w:rPr>
                <w:b/>
                <w:sz w:val="28"/>
              </w:rPr>
              <w:t>1-a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14:paraId="3757D11D" w14:textId="77777777" w:rsidR="00B3396C" w:rsidRPr="00B515C8" w:rsidRDefault="00B3396C" w:rsidP="007940FD">
            <w:pPr>
              <w:rPr>
                <w:b/>
              </w:rPr>
            </w:pPr>
            <w:r w:rsidRPr="007940FD">
              <w:rPr>
                <w:b/>
              </w:rPr>
              <w:t>Paste appropriate</w:t>
            </w:r>
            <w:r>
              <w:rPr>
                <w:b/>
              </w:rPr>
              <w:t xml:space="preserve"> tabular </w:t>
            </w:r>
            <w:r w:rsidRPr="007940FD">
              <w:rPr>
                <w:b/>
              </w:rPr>
              <w:t>output here</w:t>
            </w:r>
          </w:p>
        </w:tc>
      </w:tr>
      <w:tr w:rsidR="00B3396C" w:rsidRPr="00733A56" w14:paraId="092BA9C9" w14:textId="77777777" w:rsidTr="00B3396C">
        <w:trPr>
          <w:cantSplit/>
          <w:trHeight w:val="1258"/>
          <w:jc w:val="center"/>
        </w:trPr>
        <w:tc>
          <w:tcPr>
            <w:tcW w:w="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34404BFB" w14:textId="77777777" w:rsidR="00B3396C" w:rsidRPr="006C2D1D" w:rsidRDefault="00B3396C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7D2CC8" w14:textId="5E9CE402" w:rsidR="00B3396C" w:rsidRPr="00733A56" w:rsidRDefault="0012171E" w:rsidP="00455B04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2171E">
              <w:rPr>
                <w:b/>
                <w:color w:val="C00000"/>
              </w:rPr>
              <w:t>Output</w:t>
            </w:r>
          </w:p>
        </w:tc>
      </w:tr>
      <w:tr w:rsidR="00B3396C" w:rsidRPr="00733A56" w14:paraId="04B3A273" w14:textId="77777777" w:rsidTr="00B3396C">
        <w:trPr>
          <w:cantSplit/>
          <w:trHeight w:val="65"/>
          <w:jc w:val="center"/>
        </w:trPr>
        <w:tc>
          <w:tcPr>
            <w:tcW w:w="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6B1D2F2D" w14:textId="77777777" w:rsidR="00B3396C" w:rsidRPr="006C2D1D" w:rsidRDefault="00B3396C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59A7C32A" w14:textId="77777777" w:rsidR="00B3396C" w:rsidRDefault="00B3396C" w:rsidP="00455B04">
            <w:r>
              <w:rPr>
                <w:b/>
                <w:sz w:val="28"/>
              </w:rPr>
              <w:t>1-b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14:paraId="13F6F8CE" w14:textId="77777777" w:rsidR="00B3396C" w:rsidRPr="00993F90" w:rsidRDefault="00B3396C" w:rsidP="00455B04">
            <w:pPr>
              <w:rPr>
                <w:b/>
              </w:rPr>
            </w:pPr>
            <w:r w:rsidRPr="007940FD">
              <w:rPr>
                <w:b/>
              </w:rPr>
              <w:t>Paste appropriate SPSS graph here</w:t>
            </w:r>
          </w:p>
        </w:tc>
      </w:tr>
      <w:tr w:rsidR="00B3396C" w:rsidRPr="00733A56" w14:paraId="106129E0" w14:textId="77777777" w:rsidTr="00B3396C">
        <w:trPr>
          <w:cantSplit/>
          <w:trHeight w:val="65"/>
          <w:jc w:val="center"/>
        </w:trPr>
        <w:tc>
          <w:tcPr>
            <w:tcW w:w="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7A6BBE4F" w14:textId="77777777" w:rsidR="00B3396C" w:rsidRPr="006C2D1D" w:rsidRDefault="00B3396C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70E72B" w14:textId="4CF5DBE9" w:rsidR="00B3396C" w:rsidRPr="0050771D" w:rsidRDefault="009A6AC0" w:rsidP="009A6A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9A6AC0">
              <w:rPr>
                <w:b/>
                <w:color w:val="C00000"/>
              </w:rPr>
              <w:t>Graph</w:t>
            </w:r>
          </w:p>
        </w:tc>
      </w:tr>
      <w:tr w:rsidR="00B3396C" w:rsidRPr="00733A56" w14:paraId="5CD0C8E9" w14:textId="77777777" w:rsidTr="00B3396C">
        <w:trPr>
          <w:cantSplit/>
          <w:trHeight w:val="483"/>
          <w:jc w:val="center"/>
        </w:trPr>
        <w:tc>
          <w:tcPr>
            <w:tcW w:w="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7A903443" w14:textId="77777777" w:rsidR="00B3396C" w:rsidRPr="006C2D1D" w:rsidRDefault="00B3396C" w:rsidP="00455B0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931EFE5" w14:textId="77777777" w:rsidR="00B3396C" w:rsidRPr="00E205B9" w:rsidRDefault="00B3396C" w:rsidP="00455B0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>
              <w:rPr>
                <w:b/>
                <w:sz w:val="28"/>
              </w:rPr>
              <w:t>2-a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5BCCD9EA" w14:textId="77777777" w:rsidR="00B3396C" w:rsidRPr="00DE5549" w:rsidRDefault="00147115" w:rsidP="00DE5549">
            <w:pPr>
              <w:rPr>
                <w:b/>
              </w:rPr>
            </w:pPr>
            <w:r w:rsidRPr="00F1267F">
              <w:rPr>
                <w:b/>
              </w:rPr>
              <w:t xml:space="preserve">Write a results section in current APA style describing the outcome. </w:t>
            </w:r>
            <w:r w:rsidR="00DE5549">
              <w:rPr>
                <w:b/>
              </w:rPr>
              <w:t>Refer to earlier directions</w:t>
            </w:r>
            <w:bookmarkStart w:id="0" w:name="_GoBack"/>
            <w:r w:rsidR="00DE5549">
              <w:rPr>
                <w:b/>
              </w:rPr>
              <w:t xml:space="preserve"> </w:t>
            </w:r>
            <w:bookmarkEnd w:id="0"/>
            <w:r w:rsidR="00DE5549">
              <w:rPr>
                <w:b/>
              </w:rPr>
              <w:t>for details of what is expected.</w:t>
            </w:r>
          </w:p>
        </w:tc>
      </w:tr>
      <w:tr w:rsidR="00B3396C" w:rsidRPr="00733A56" w14:paraId="1CA1E721" w14:textId="77777777" w:rsidTr="00B3396C">
        <w:trPr>
          <w:cantSplit/>
          <w:trHeight w:val="390"/>
          <w:jc w:val="center"/>
        </w:trPr>
        <w:tc>
          <w:tcPr>
            <w:tcW w:w="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50B889DB" w14:textId="77777777" w:rsidR="00B3396C" w:rsidRPr="006C2D1D" w:rsidRDefault="00B3396C" w:rsidP="00455B04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548C94" w14:textId="7182D942" w:rsidR="00B3396C" w:rsidRPr="00E205B9" w:rsidRDefault="00B3396C" w:rsidP="00E85E0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 w:rsidRPr="0012171E">
              <w:rPr>
                <w:b/>
                <w:color w:val="C00000"/>
              </w:rPr>
              <w:t>Answer</w:t>
            </w:r>
            <w:r w:rsidRPr="007574B0">
              <w:rPr>
                <w:b/>
                <w:color w:val="C00000"/>
              </w:rPr>
              <w:t>:</w:t>
            </w:r>
          </w:p>
        </w:tc>
      </w:tr>
    </w:tbl>
    <w:p w14:paraId="0A2C9CE8" w14:textId="77777777" w:rsidR="007940FD" w:rsidRDefault="007940FD" w:rsidP="007940FD"/>
    <w:p w14:paraId="6C8C216F" w14:textId="77777777" w:rsidR="00F1267F" w:rsidRDefault="00BA63B8" w:rsidP="007940FD">
      <w:r>
        <w:pict w14:anchorId="63EFA48D">
          <v:rect id="_x0000_i1036" style="width:0;height:1.5pt" o:hralign="center" o:hrstd="t" o:hr="t" fillcolor="#a0a0a0" stroked="f"/>
        </w:pict>
      </w:r>
    </w:p>
    <w:p w14:paraId="56EB7F28" w14:textId="77777777" w:rsidR="00F1267F" w:rsidRDefault="00F1267F" w:rsidP="007940FD"/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360"/>
        <w:gridCol w:w="1433"/>
      </w:tblGrid>
      <w:tr w:rsidR="00F1267F" w14:paraId="6D77B8C5" w14:textId="77777777" w:rsidTr="00455B04">
        <w:tc>
          <w:tcPr>
            <w:tcW w:w="1440" w:type="dxa"/>
            <w:shd w:val="clear" w:color="auto" w:fill="BFBFBF" w:themeFill="background1" w:themeFillShade="BF"/>
          </w:tcPr>
          <w:p w14:paraId="237A07A9" w14:textId="77777777" w:rsidR="00F1267F" w:rsidRDefault="00F1267F" w:rsidP="00455B04">
            <w:pPr>
              <w:rPr>
                <w:b/>
              </w:rPr>
            </w:pPr>
          </w:p>
        </w:tc>
        <w:tc>
          <w:tcPr>
            <w:tcW w:w="9360" w:type="dxa"/>
            <w:shd w:val="clear" w:color="auto" w:fill="EEECE1" w:themeFill="background2"/>
          </w:tcPr>
          <w:p w14:paraId="1B84A7FA" w14:textId="77777777" w:rsidR="00F1267F" w:rsidRPr="00CE6AB7" w:rsidRDefault="00F1267F" w:rsidP="00455B04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 xml:space="preserve">Part </w:t>
            </w:r>
            <w:r w:rsidRPr="00B74FFA">
              <w:rPr>
                <w:rFonts w:ascii="Garamond" w:hAnsi="Garamond"/>
                <w:b/>
                <w:color w:val="1F497D" w:themeColor="text2"/>
                <w:sz w:val="32"/>
              </w:rPr>
              <w:t>IV: Cumulative</w:t>
            </w:r>
          </w:p>
          <w:p w14:paraId="4B2CE388" w14:textId="77777777" w:rsidR="00F1267F" w:rsidRPr="002F2F8A" w:rsidRDefault="00F1267F" w:rsidP="00455B04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Data  provided below for respective questions.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14:paraId="1421BDB6" w14:textId="77777777" w:rsidR="00F1267F" w:rsidRDefault="00F1267F" w:rsidP="00455B04">
            <w:pPr>
              <w:rPr>
                <w:b/>
              </w:rPr>
            </w:pPr>
          </w:p>
        </w:tc>
      </w:tr>
    </w:tbl>
    <w:p w14:paraId="24F84C9D" w14:textId="77777777" w:rsidR="00F1267F" w:rsidRPr="002370B8" w:rsidRDefault="00F1267F" w:rsidP="007940FD"/>
    <w:p w14:paraId="649FDE00" w14:textId="77777777" w:rsidR="00F1267F" w:rsidRDefault="00F1267F" w:rsidP="00F1267F">
      <w:pPr>
        <w:pStyle w:val="ListParagraph"/>
        <w:spacing w:before="120"/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"/>
        <w:gridCol w:w="720"/>
        <w:gridCol w:w="1139"/>
        <w:gridCol w:w="7185"/>
      </w:tblGrid>
      <w:tr w:rsidR="00F1267F" w14:paraId="7CDEBF75" w14:textId="77777777" w:rsidTr="00B3396C">
        <w:trPr>
          <w:cantSplit/>
          <w:trHeight w:val="883"/>
        </w:trPr>
        <w:tc>
          <w:tcPr>
            <w:tcW w:w="270" w:type="dxa"/>
            <w:vMerge w:val="restart"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6414A454" w14:textId="77777777" w:rsidR="00F1267F" w:rsidRPr="00ED215A" w:rsidRDefault="00F1267F" w:rsidP="00455B04">
            <w:pPr>
              <w:spacing w:before="120"/>
              <w:rPr>
                <w:b/>
                <w:color w:val="FF0000"/>
              </w:rPr>
            </w:pPr>
          </w:p>
        </w:tc>
        <w:tc>
          <w:tcPr>
            <w:tcW w:w="928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F10DCD" w14:textId="77777777" w:rsidR="00F1267F" w:rsidRPr="00147115" w:rsidRDefault="00F1267F" w:rsidP="00455B04">
            <w:pPr>
              <w:spacing w:before="120"/>
              <w:jc w:val="center"/>
              <w:rPr>
                <w:b/>
                <w:sz w:val="28"/>
                <w:lang w:val="fr-FR"/>
              </w:rPr>
            </w:pPr>
            <w:r w:rsidRPr="00147115">
              <w:rPr>
                <w:b/>
                <w:color w:val="000000" w:themeColor="text1"/>
                <w:sz w:val="28"/>
                <w:lang w:val="fr-FR"/>
              </w:rPr>
              <w:t xml:space="preserve">Part IV:  </w:t>
            </w:r>
            <w:r w:rsidRPr="00147115">
              <w:rPr>
                <w:b/>
                <w:sz w:val="28"/>
                <w:lang w:val="fr-FR"/>
              </w:rPr>
              <w:t xml:space="preserve">Question </w:t>
            </w:r>
            <w:r w:rsidR="00FD61BD" w:rsidRPr="00147115">
              <w:rPr>
                <w:b/>
                <w:sz w:val="28"/>
                <w:lang w:val="fr-FR"/>
              </w:rPr>
              <w:t>1a &amp; 1b</w:t>
            </w:r>
            <w:r w:rsidRPr="00147115">
              <w:rPr>
                <w:b/>
                <w:sz w:val="28"/>
                <w:lang w:val="fr-FR"/>
              </w:rPr>
              <w:t xml:space="preserve"> </w:t>
            </w:r>
            <w:r w:rsidRPr="00147115">
              <w:rPr>
                <w:lang w:val="fr-FR"/>
              </w:rPr>
              <w:t>(Non-SPSS)</w:t>
            </w:r>
            <w:r w:rsidR="00BA63B8">
              <w:rPr>
                <w:b/>
              </w:rPr>
              <w:pict w14:anchorId="7B8897FA">
                <v:rect id="_x0000_i1037" style="width:0;height:1.5pt" o:hralign="center" o:hrstd="t" o:hr="t" fillcolor="#a0a0a0" stroked="f"/>
              </w:pict>
            </w:r>
          </w:p>
          <w:p w14:paraId="68AB186F" w14:textId="77777777" w:rsidR="00F1267F" w:rsidRDefault="00F1267F" w:rsidP="00F1267F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2370B8">
              <w:t xml:space="preserve">Age at onset of dementia was determined for a sample of adults between the ages of 60 and 75. </w:t>
            </w:r>
          </w:p>
          <w:p w14:paraId="06D5458D" w14:textId="77777777" w:rsidR="00F1267F" w:rsidRDefault="00DE5549" w:rsidP="00F1267F">
            <w:pPr>
              <w:pStyle w:val="ListParagraph"/>
              <w:numPr>
                <w:ilvl w:val="0"/>
                <w:numId w:val="16"/>
              </w:numPr>
              <w:spacing w:before="120"/>
            </w:pPr>
            <w:r>
              <w:t>For a sample of 20 subjects, M = 69.8 and s = 2.79</w:t>
            </w:r>
            <w:r w:rsidR="00F1267F" w:rsidRPr="002370B8">
              <w:t xml:space="preserve">. </w:t>
            </w:r>
          </w:p>
          <w:p w14:paraId="3ED9E2ED" w14:textId="77777777" w:rsidR="00F1267F" w:rsidRPr="002370B8" w:rsidRDefault="00F1267F" w:rsidP="00F1267F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2370B8">
              <w:t>Use this information to answer the following:</w:t>
            </w:r>
          </w:p>
          <w:p w14:paraId="47E37A7C" w14:textId="77777777" w:rsidR="00F1267F" w:rsidRPr="00FA13A5" w:rsidRDefault="00F1267F" w:rsidP="00455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67F" w:rsidRPr="00B07C13" w14:paraId="78018B0C" w14:textId="77777777" w:rsidTr="00B3396C">
        <w:trPr>
          <w:trHeight w:val="65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0863F899" w14:textId="77777777" w:rsidR="00F1267F" w:rsidRDefault="00F1267F" w:rsidP="00455B04">
            <w:pPr>
              <w:spacing w:before="120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E44BA41" w14:textId="77777777" w:rsidR="00F1267F" w:rsidRPr="00941CCF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F72AB">
              <w:rPr>
                <w:b/>
                <w:sz w:val="28"/>
              </w:rPr>
              <w:t xml:space="preserve">1-a)  </w:t>
            </w:r>
          </w:p>
        </w:tc>
        <w:tc>
          <w:tcPr>
            <w:tcW w:w="85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2DAA440E" w14:textId="77777777" w:rsidR="00F1267F" w:rsidRPr="00941CCF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F1267F">
              <w:rPr>
                <w:b/>
              </w:rPr>
              <w:t>Based on the dat</w:t>
            </w:r>
            <w:r w:rsidR="00147115">
              <w:rPr>
                <w:b/>
              </w:rPr>
              <w:t>a you have and the z table</w:t>
            </w:r>
            <w:r w:rsidRPr="00F1267F">
              <w:rPr>
                <w:b/>
              </w:rPr>
              <w:t xml:space="preserve">, what </w:t>
            </w:r>
            <w:r w:rsidRPr="00147115">
              <w:rPr>
                <w:b/>
                <w:i/>
              </w:rPr>
              <w:t>percentage</w:t>
            </w:r>
            <w:r w:rsidRPr="00F1267F">
              <w:rPr>
                <w:b/>
              </w:rPr>
              <w:t xml:space="preserve"> of people might start to show signs</w:t>
            </w:r>
            <w:r w:rsidR="00DE5549">
              <w:rPr>
                <w:b/>
              </w:rPr>
              <w:t xml:space="preserve"> of dementia at or before age 65</w:t>
            </w:r>
            <w:r w:rsidRPr="00F1267F">
              <w:rPr>
                <w:b/>
              </w:rPr>
              <w:t>?</w:t>
            </w:r>
          </w:p>
        </w:tc>
      </w:tr>
      <w:tr w:rsidR="00F1267F" w:rsidRPr="00B07C13" w14:paraId="0ACDAF93" w14:textId="77777777" w:rsidTr="00B3396C">
        <w:trPr>
          <w:trHeight w:val="65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6E4053E0" w14:textId="77777777" w:rsidR="00F1267F" w:rsidRPr="00F11682" w:rsidRDefault="00F1267F" w:rsidP="00455B04">
            <w:pPr>
              <w:spacing w:before="120"/>
              <w:rPr>
                <w:b/>
                <w:color w:val="C00000"/>
              </w:rPr>
            </w:pPr>
          </w:p>
        </w:tc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DEB6C8" w14:textId="77777777" w:rsidR="00F1267F" w:rsidRDefault="00F1267F" w:rsidP="00455B04">
            <w:pPr>
              <w:spacing w:before="120"/>
              <w:rPr>
                <w:b/>
                <w:color w:val="C00000"/>
              </w:rPr>
            </w:pPr>
            <w:r w:rsidRPr="00F11682">
              <w:rPr>
                <w:b/>
                <w:color w:val="C00000"/>
              </w:rPr>
              <w:t>Answer</w:t>
            </w:r>
          </w:p>
        </w:tc>
        <w:tc>
          <w:tcPr>
            <w:tcW w:w="73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16DA9D" w14:textId="77777777" w:rsidR="00F1267F" w:rsidRDefault="000B24C8" w:rsidP="00455B04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404040" w:themeColor="text1" w:themeTint="BF"/>
              </w:rPr>
              <w:t>W</w:t>
            </w:r>
            <w:r w:rsidRPr="002C2E68">
              <w:rPr>
                <w:b/>
                <w:color w:val="404040" w:themeColor="text1" w:themeTint="BF"/>
              </w:rPr>
              <w:t>ork</w:t>
            </w:r>
            <w:r>
              <w:rPr>
                <w:b/>
                <w:color w:val="404040" w:themeColor="text1" w:themeTint="BF"/>
              </w:rPr>
              <w:t>:</w:t>
            </w:r>
          </w:p>
        </w:tc>
      </w:tr>
      <w:tr w:rsidR="00F1267F" w14:paraId="5EE38DE6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0FD55B85" w14:textId="77777777" w:rsidR="00F1267F" w:rsidRDefault="00F1267F" w:rsidP="00455B04">
            <w:pPr>
              <w:spacing w:before="120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724AAE0" w14:textId="77777777" w:rsidR="00F1267F" w:rsidRPr="00295E05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F72AB">
              <w:rPr>
                <w:b/>
                <w:sz w:val="28"/>
              </w:rPr>
              <w:t xml:space="preserve">1-b) </w:t>
            </w:r>
          </w:p>
        </w:tc>
        <w:tc>
          <w:tcPr>
            <w:tcW w:w="85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24BC17A3" w14:textId="77777777" w:rsidR="00F1267F" w:rsidRPr="00295E05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F1267F">
              <w:rPr>
                <w:b/>
              </w:rPr>
              <w:t xml:space="preserve">If you consider the normal range of onset in this population to be +/-1 z-score from the mean, what two ages correspond to this?  </w:t>
            </w:r>
          </w:p>
        </w:tc>
      </w:tr>
      <w:tr w:rsidR="00F1267F" w14:paraId="501CEFDE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5AC7878C" w14:textId="77777777" w:rsidR="00F1267F" w:rsidRDefault="00F1267F" w:rsidP="00455B04">
            <w:pPr>
              <w:spacing w:before="120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A7DB47" w14:textId="77777777" w:rsidR="00F1267F" w:rsidRPr="00CF72AB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11682">
              <w:rPr>
                <w:b/>
                <w:color w:val="C00000"/>
              </w:rPr>
              <w:t>Answer</w:t>
            </w:r>
            <w:r w:rsidR="00147115">
              <w:rPr>
                <w:b/>
                <w:color w:val="C00000"/>
              </w:rPr>
              <w:t xml:space="preserve"> (+1 z)</w:t>
            </w:r>
          </w:p>
        </w:tc>
        <w:tc>
          <w:tcPr>
            <w:tcW w:w="73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940F54" w14:textId="77777777" w:rsidR="00F1267F" w:rsidRPr="00CF72AB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  <w:color w:val="404040" w:themeColor="text1" w:themeTint="BF"/>
              </w:rPr>
              <w:t>W</w:t>
            </w:r>
            <w:r w:rsidRPr="002C2E68">
              <w:rPr>
                <w:b/>
                <w:color w:val="404040" w:themeColor="text1" w:themeTint="BF"/>
              </w:rPr>
              <w:t>ork</w:t>
            </w:r>
            <w:r>
              <w:rPr>
                <w:b/>
                <w:color w:val="404040" w:themeColor="text1" w:themeTint="BF"/>
              </w:rPr>
              <w:t>:</w:t>
            </w:r>
          </w:p>
        </w:tc>
      </w:tr>
      <w:tr w:rsidR="00F1267F" w14:paraId="1B301314" w14:textId="77777777" w:rsidTr="00B3396C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14:paraId="012AF623" w14:textId="77777777" w:rsidR="00F1267F" w:rsidRDefault="00F1267F" w:rsidP="00455B04">
            <w:pPr>
              <w:spacing w:before="120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315210" w14:textId="77777777" w:rsidR="00F1267F" w:rsidRPr="00F11682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C00000"/>
              </w:rPr>
            </w:pPr>
            <w:r w:rsidRPr="00F11682">
              <w:rPr>
                <w:b/>
                <w:color w:val="C00000"/>
              </w:rPr>
              <w:t>Answer</w:t>
            </w:r>
            <w:r w:rsidR="00147115">
              <w:rPr>
                <w:b/>
                <w:color w:val="C00000"/>
              </w:rPr>
              <w:t xml:space="preserve"> (-1 z)</w:t>
            </w:r>
          </w:p>
        </w:tc>
        <w:tc>
          <w:tcPr>
            <w:tcW w:w="7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26163E" w14:textId="77777777" w:rsidR="00F1267F" w:rsidRPr="00CF72AB" w:rsidRDefault="00F1267F" w:rsidP="00455B0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  <w:color w:val="404040" w:themeColor="text1" w:themeTint="BF"/>
              </w:rPr>
              <w:t>W</w:t>
            </w:r>
            <w:r w:rsidRPr="002C2E68">
              <w:rPr>
                <w:b/>
                <w:color w:val="404040" w:themeColor="text1" w:themeTint="BF"/>
              </w:rPr>
              <w:t>ork</w:t>
            </w:r>
            <w:r>
              <w:rPr>
                <w:b/>
                <w:color w:val="404040" w:themeColor="text1" w:themeTint="BF"/>
              </w:rPr>
              <w:t>:</w:t>
            </w:r>
          </w:p>
        </w:tc>
      </w:tr>
    </w:tbl>
    <w:p w14:paraId="1E58B5D8" w14:textId="77777777" w:rsidR="000B24C8" w:rsidRDefault="00BA63B8" w:rsidP="00F1267F">
      <w:pPr>
        <w:pStyle w:val="ListParagraph"/>
        <w:spacing w:before="120"/>
        <w:rPr>
          <w:b/>
        </w:rPr>
      </w:pPr>
      <w:r>
        <w:rPr>
          <w:b/>
        </w:rPr>
        <w:pict w14:anchorId="423B3B18">
          <v:rect id="_x0000_i1038" style="width:0;height:1.5pt" o:hralign="center" o:hrstd="t" o:hr="t" fillcolor="#a0a0a0" stroked="f"/>
        </w:pict>
      </w:r>
    </w:p>
    <w:p w14:paraId="4C44CF33" w14:textId="77777777" w:rsidR="000B24C8" w:rsidRDefault="000B24C8" w:rsidP="00F1267F">
      <w:pPr>
        <w:pStyle w:val="ListParagraph"/>
        <w:spacing w:before="120"/>
        <w:rPr>
          <w:b/>
        </w:rPr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"/>
        <w:gridCol w:w="1016"/>
        <w:gridCol w:w="1080"/>
        <w:gridCol w:w="1998"/>
        <w:gridCol w:w="4952"/>
      </w:tblGrid>
      <w:tr w:rsidR="000B24C8" w14:paraId="327FE5B9" w14:textId="77777777" w:rsidTr="00B3396C">
        <w:trPr>
          <w:cantSplit/>
          <w:trHeight w:val="883"/>
        </w:trPr>
        <w:tc>
          <w:tcPr>
            <w:tcW w:w="268" w:type="dxa"/>
            <w:vMerge w:val="restart"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06CDA60E" w14:textId="77777777" w:rsidR="000B24C8" w:rsidRPr="00ED215A" w:rsidRDefault="000B24C8" w:rsidP="00455B04">
            <w:pPr>
              <w:spacing w:before="120"/>
              <w:rPr>
                <w:b/>
                <w:color w:val="FF0000"/>
              </w:rPr>
            </w:pPr>
          </w:p>
        </w:tc>
        <w:tc>
          <w:tcPr>
            <w:tcW w:w="929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A68285A" w14:textId="77777777" w:rsidR="000B24C8" w:rsidRPr="00147115" w:rsidRDefault="000B24C8" w:rsidP="00455B04">
            <w:pPr>
              <w:spacing w:before="120"/>
              <w:jc w:val="center"/>
              <w:rPr>
                <w:b/>
                <w:sz w:val="28"/>
                <w:lang w:val="fr-FR"/>
              </w:rPr>
            </w:pPr>
            <w:r w:rsidRPr="00147115">
              <w:rPr>
                <w:b/>
                <w:color w:val="000000" w:themeColor="text1"/>
                <w:sz w:val="28"/>
                <w:lang w:val="fr-FR"/>
              </w:rPr>
              <w:t xml:space="preserve">Part IV:  </w:t>
            </w:r>
            <w:r w:rsidRPr="00147115">
              <w:rPr>
                <w:b/>
                <w:sz w:val="28"/>
                <w:lang w:val="fr-FR"/>
              </w:rPr>
              <w:t xml:space="preserve">Question 2a-2b </w:t>
            </w:r>
            <w:r w:rsidRPr="00147115">
              <w:rPr>
                <w:lang w:val="fr-FR"/>
              </w:rPr>
              <w:t>(Non-SPSS)</w:t>
            </w:r>
            <w:r w:rsidR="00BA63B8">
              <w:rPr>
                <w:b/>
              </w:rPr>
              <w:pict w14:anchorId="7556E97F">
                <v:rect id="_x0000_i1039" style="width:0;height:1.5pt" o:hralign="center" o:hrstd="t" o:hr="t" fillcolor="#a0a0a0" stroked="f"/>
              </w:pict>
            </w:r>
          </w:p>
          <w:p w14:paraId="28E0C031" w14:textId="77777777" w:rsidR="000B24C8" w:rsidRPr="000B24C8" w:rsidRDefault="000B24C8" w:rsidP="00455B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24C8">
              <w:rPr>
                <w:b/>
              </w:rPr>
              <w:t>For each of the following scenarios, compute the effect size and state whether it is approximately small, medium, or large.</w:t>
            </w:r>
          </w:p>
          <w:p w14:paraId="5139D3D1" w14:textId="77777777" w:rsidR="000B24C8" w:rsidRPr="00FA13A5" w:rsidRDefault="000B24C8" w:rsidP="00455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24C8" w:rsidRPr="00B07C13" w14:paraId="6B4EF791" w14:textId="77777777" w:rsidTr="00B3396C">
        <w:trPr>
          <w:trHeight w:val="1680"/>
        </w:trPr>
        <w:tc>
          <w:tcPr>
            <w:tcW w:w="268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6F9CBA27" w14:textId="77777777" w:rsidR="000B24C8" w:rsidRDefault="000B24C8" w:rsidP="00455B04">
            <w:pPr>
              <w:spacing w:before="120"/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A9E631A" w14:textId="77777777" w:rsidR="000B24C8" w:rsidRPr="00941CCF" w:rsidRDefault="000B24C8" w:rsidP="00455B04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  <w:sz w:val="28"/>
              </w:rPr>
              <w:t>2</w:t>
            </w:r>
            <w:r w:rsidRPr="00CF72AB">
              <w:rPr>
                <w:b/>
                <w:sz w:val="28"/>
              </w:rPr>
              <w:t xml:space="preserve">-a)  </w:t>
            </w:r>
          </w:p>
        </w:tc>
        <w:tc>
          <w:tcPr>
            <w:tcW w:w="827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594CBCE0" w14:textId="77777777" w:rsidR="000B24C8" w:rsidRDefault="000B24C8" w:rsidP="00455B04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 xml:space="preserve">Participants in an inpatient study of treatment for OCD complete an anxious feelings inventory which is then compared to the general population. </w:t>
            </w:r>
          </w:p>
          <w:p w14:paraId="6FF6D4CF" w14:textId="77777777" w:rsidR="000B24C8" w:rsidRPr="00941CCF" w:rsidRDefault="000B24C8" w:rsidP="00DE5549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The sample mean</w:t>
            </w:r>
            <w:r w:rsidR="00D35080">
              <w:t xml:space="preserve"> is M = 26</w:t>
            </w:r>
            <w:r>
              <w:t xml:space="preserve">.2. </w:t>
            </w:r>
            <w:r>
              <w:br/>
              <w:t>The mean in the general population of i</w:t>
            </w:r>
            <w:r w:rsidR="00DE5549">
              <w:t xml:space="preserve">npatients on this inventory is </w:t>
            </w:r>
            <w:r w:rsidR="00D35080">
              <w:t>35.1</w:t>
            </w:r>
            <w:r>
              <w:t>,</w:t>
            </w:r>
            <w:r>
              <w:br/>
              <w:t>and the popu</w:t>
            </w:r>
            <w:r w:rsidR="00D35080">
              <w:t>lation standard deviation is 1.5</w:t>
            </w:r>
            <w:r>
              <w:t xml:space="preserve">.  </w:t>
            </w:r>
            <w:r>
              <w:rPr>
                <w:color w:val="FF0000"/>
              </w:rPr>
              <w:t xml:space="preserve"> </w:t>
            </w:r>
          </w:p>
        </w:tc>
      </w:tr>
      <w:tr w:rsidR="000B24C8" w:rsidRPr="00B07C13" w14:paraId="064C4134" w14:textId="77777777" w:rsidTr="00B3396C">
        <w:trPr>
          <w:trHeight w:val="413"/>
        </w:trPr>
        <w:tc>
          <w:tcPr>
            <w:tcW w:w="268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4F7C64F2" w14:textId="77777777" w:rsidR="000B24C8" w:rsidRPr="00F11682" w:rsidRDefault="000B24C8" w:rsidP="00455B04">
            <w:pPr>
              <w:spacing w:before="120"/>
              <w:rPr>
                <w:b/>
                <w:color w:val="C00000"/>
              </w:rPr>
            </w:pP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967B6" w14:textId="77777777" w:rsidR="000B24C8" w:rsidRDefault="000B24C8" w:rsidP="000B24C8">
            <w:pPr>
              <w:spacing w:before="120"/>
              <w:rPr>
                <w:b/>
                <w:color w:val="C00000"/>
              </w:rPr>
            </w:pPr>
            <w:r w:rsidRPr="000B24C8">
              <w:rPr>
                <w:b/>
              </w:rPr>
              <w:t xml:space="preserve">Effect Size: 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1F4C9C1E" w14:textId="77777777" w:rsidR="000B24C8" w:rsidRDefault="000B24C8" w:rsidP="00455B04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Answer</w:t>
            </w:r>
          </w:p>
        </w:tc>
        <w:tc>
          <w:tcPr>
            <w:tcW w:w="5148" w:type="dxa"/>
            <w:vMerge w:val="restart"/>
            <w:shd w:val="clear" w:color="auto" w:fill="FFFFFF" w:themeFill="background1"/>
            <w:vAlign w:val="center"/>
          </w:tcPr>
          <w:p w14:paraId="590DED0F" w14:textId="77777777" w:rsidR="000B24C8" w:rsidRDefault="000B24C8" w:rsidP="00455B04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404040" w:themeColor="text1" w:themeTint="BF"/>
              </w:rPr>
              <w:t>W</w:t>
            </w:r>
            <w:r w:rsidRPr="002C2E68">
              <w:rPr>
                <w:b/>
                <w:color w:val="404040" w:themeColor="text1" w:themeTint="BF"/>
              </w:rPr>
              <w:t>ork</w:t>
            </w:r>
            <w:r>
              <w:rPr>
                <w:b/>
                <w:color w:val="404040" w:themeColor="text1" w:themeTint="BF"/>
              </w:rPr>
              <w:t>:</w:t>
            </w:r>
          </w:p>
        </w:tc>
      </w:tr>
      <w:tr w:rsidR="000B24C8" w:rsidRPr="00B07C13" w14:paraId="669EDE0B" w14:textId="77777777" w:rsidTr="00B3396C">
        <w:trPr>
          <w:trHeight w:val="412"/>
        </w:trPr>
        <w:tc>
          <w:tcPr>
            <w:tcW w:w="268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366E18D2" w14:textId="77777777" w:rsidR="000B24C8" w:rsidRPr="00F11682" w:rsidRDefault="000B24C8" w:rsidP="00455B04">
            <w:pPr>
              <w:spacing w:before="120"/>
              <w:rPr>
                <w:b/>
                <w:color w:val="C00000"/>
              </w:rPr>
            </w:pP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BAFB38" w14:textId="77777777" w:rsidR="000B24C8" w:rsidRPr="000B24C8" w:rsidRDefault="000B24C8" w:rsidP="000B24C8">
            <w:pPr>
              <w:spacing w:before="120"/>
              <w:rPr>
                <w:b/>
              </w:rPr>
            </w:pPr>
            <w:r w:rsidRPr="000B24C8">
              <w:rPr>
                <w:b/>
              </w:rPr>
              <w:t xml:space="preserve">Small/Med/Large: 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78445F65" w14:textId="77777777" w:rsidR="000B24C8" w:rsidRPr="000B24C8" w:rsidRDefault="000B24C8" w:rsidP="000B24C8">
            <w:pPr>
              <w:spacing w:before="120"/>
              <w:rPr>
                <w:b/>
              </w:rPr>
            </w:pPr>
            <w:r>
              <w:rPr>
                <w:b/>
                <w:color w:val="C00000"/>
              </w:rPr>
              <w:t>Answer</w:t>
            </w:r>
          </w:p>
        </w:tc>
        <w:tc>
          <w:tcPr>
            <w:tcW w:w="5148" w:type="dxa"/>
            <w:vMerge/>
            <w:shd w:val="clear" w:color="auto" w:fill="FFFFFF" w:themeFill="background1"/>
            <w:vAlign w:val="center"/>
          </w:tcPr>
          <w:p w14:paraId="720C8D8A" w14:textId="77777777" w:rsidR="000B24C8" w:rsidRDefault="000B24C8" w:rsidP="00455B04">
            <w:pPr>
              <w:spacing w:before="120"/>
              <w:rPr>
                <w:b/>
                <w:color w:val="404040" w:themeColor="text1" w:themeTint="BF"/>
              </w:rPr>
            </w:pPr>
          </w:p>
        </w:tc>
      </w:tr>
      <w:tr w:rsidR="000B24C8" w14:paraId="4A4C8419" w14:textId="77777777" w:rsidTr="00B3396C">
        <w:trPr>
          <w:trHeight w:val="412"/>
        </w:trPr>
        <w:tc>
          <w:tcPr>
            <w:tcW w:w="268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77B93006" w14:textId="77777777" w:rsidR="000B24C8" w:rsidRDefault="000B24C8" w:rsidP="00455B04">
            <w:pPr>
              <w:spacing w:before="120"/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67442D4" w14:textId="77777777" w:rsidR="000B24C8" w:rsidRPr="00295E05" w:rsidRDefault="000B24C8" w:rsidP="00455B04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  <w:sz w:val="28"/>
              </w:rPr>
              <w:t>2</w:t>
            </w:r>
            <w:r w:rsidRPr="00CF72AB">
              <w:rPr>
                <w:b/>
                <w:sz w:val="28"/>
              </w:rPr>
              <w:t xml:space="preserve">-b) </w:t>
            </w:r>
          </w:p>
        </w:tc>
        <w:tc>
          <w:tcPr>
            <w:tcW w:w="82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0534812E" w14:textId="77777777" w:rsidR="000B24C8" w:rsidRPr="00295E05" w:rsidRDefault="000B24C8" w:rsidP="000B24C8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A mood assessment in a sample of 15 gym members</w:t>
            </w:r>
            <w:r w:rsidR="00D35080">
              <w:t xml:space="preserve"> has a mean of 83 and a standard deviation of 5.6</w:t>
            </w:r>
            <w:r>
              <w:t>.</w:t>
            </w:r>
            <w:r>
              <w:br/>
              <w:t>The mean in the general population on this measure is 79</w:t>
            </w:r>
            <w:r w:rsidR="00D35080">
              <w:t>.5</w:t>
            </w:r>
            <w:r>
              <w:t xml:space="preserve">.  </w:t>
            </w:r>
          </w:p>
        </w:tc>
      </w:tr>
      <w:tr w:rsidR="000B24C8" w:rsidRPr="00B07C13" w14:paraId="6A51B4F9" w14:textId="77777777" w:rsidTr="00B3396C">
        <w:trPr>
          <w:trHeight w:val="413"/>
        </w:trPr>
        <w:tc>
          <w:tcPr>
            <w:tcW w:w="268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74748A5F" w14:textId="77777777" w:rsidR="000B24C8" w:rsidRPr="00F11682" w:rsidRDefault="000B24C8" w:rsidP="00455B04">
            <w:pPr>
              <w:spacing w:before="120"/>
              <w:rPr>
                <w:b/>
                <w:color w:val="C00000"/>
              </w:rPr>
            </w:pP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ED4FCE" w14:textId="77777777" w:rsidR="000B24C8" w:rsidRDefault="000B24C8" w:rsidP="00455B04">
            <w:pPr>
              <w:spacing w:before="120"/>
              <w:rPr>
                <w:b/>
                <w:color w:val="C00000"/>
              </w:rPr>
            </w:pPr>
            <w:r w:rsidRPr="000B24C8">
              <w:rPr>
                <w:b/>
              </w:rPr>
              <w:t xml:space="preserve">Effect Size: 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6C1B5DE3" w14:textId="77777777" w:rsidR="000B24C8" w:rsidRDefault="000B24C8" w:rsidP="00455B04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Answer</w:t>
            </w:r>
          </w:p>
        </w:tc>
        <w:tc>
          <w:tcPr>
            <w:tcW w:w="5148" w:type="dxa"/>
            <w:vMerge w:val="restart"/>
            <w:shd w:val="clear" w:color="auto" w:fill="FFFFFF" w:themeFill="background1"/>
            <w:vAlign w:val="center"/>
          </w:tcPr>
          <w:p w14:paraId="70EDB550" w14:textId="77777777" w:rsidR="000B24C8" w:rsidRDefault="000B24C8" w:rsidP="00455B04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404040" w:themeColor="text1" w:themeTint="BF"/>
              </w:rPr>
              <w:t>W</w:t>
            </w:r>
            <w:r w:rsidRPr="002C2E68">
              <w:rPr>
                <w:b/>
                <w:color w:val="404040" w:themeColor="text1" w:themeTint="BF"/>
              </w:rPr>
              <w:t>ork</w:t>
            </w:r>
            <w:r>
              <w:rPr>
                <w:b/>
                <w:color w:val="404040" w:themeColor="text1" w:themeTint="BF"/>
              </w:rPr>
              <w:t>:</w:t>
            </w:r>
          </w:p>
        </w:tc>
      </w:tr>
      <w:tr w:rsidR="000B24C8" w:rsidRPr="00B07C13" w14:paraId="5E1378ED" w14:textId="77777777" w:rsidTr="00B3396C">
        <w:trPr>
          <w:trHeight w:val="412"/>
        </w:trPr>
        <w:tc>
          <w:tcPr>
            <w:tcW w:w="268" w:type="dxa"/>
            <w:vMerge/>
            <w:tcBorders>
              <w:right w:val="single" w:sz="12" w:space="0" w:color="auto"/>
            </w:tcBorders>
            <w:shd w:val="clear" w:color="auto" w:fill="365F91" w:themeFill="accent1" w:themeFillShade="BF"/>
          </w:tcPr>
          <w:p w14:paraId="5B98987C" w14:textId="77777777" w:rsidR="000B24C8" w:rsidRPr="00F11682" w:rsidRDefault="000B24C8" w:rsidP="00455B04">
            <w:pPr>
              <w:spacing w:before="120"/>
              <w:rPr>
                <w:b/>
                <w:color w:val="C00000"/>
              </w:rPr>
            </w:pPr>
          </w:p>
        </w:tc>
        <w:tc>
          <w:tcPr>
            <w:tcW w:w="209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1EB9B2" w14:textId="77777777" w:rsidR="000B24C8" w:rsidRPr="000B24C8" w:rsidRDefault="000B24C8" w:rsidP="00455B04">
            <w:pPr>
              <w:spacing w:before="120"/>
              <w:rPr>
                <w:b/>
              </w:rPr>
            </w:pPr>
            <w:r w:rsidRPr="000B24C8">
              <w:rPr>
                <w:b/>
              </w:rPr>
              <w:t xml:space="preserve">Small/Med/Large: 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1DC6A3AE" w14:textId="77777777" w:rsidR="000B24C8" w:rsidRPr="000B24C8" w:rsidRDefault="000B24C8" w:rsidP="00455B04">
            <w:pPr>
              <w:spacing w:before="120"/>
              <w:rPr>
                <w:b/>
              </w:rPr>
            </w:pPr>
            <w:r>
              <w:rPr>
                <w:b/>
                <w:color w:val="C00000"/>
              </w:rPr>
              <w:t>Answer</w:t>
            </w:r>
          </w:p>
        </w:tc>
        <w:tc>
          <w:tcPr>
            <w:tcW w:w="5148" w:type="dxa"/>
            <w:vMerge/>
            <w:shd w:val="clear" w:color="auto" w:fill="FFFFFF" w:themeFill="background1"/>
            <w:vAlign w:val="center"/>
          </w:tcPr>
          <w:p w14:paraId="6881FEA9" w14:textId="77777777" w:rsidR="000B24C8" w:rsidRDefault="000B24C8" w:rsidP="00455B04">
            <w:pPr>
              <w:spacing w:before="120"/>
              <w:rPr>
                <w:b/>
                <w:color w:val="404040" w:themeColor="text1" w:themeTint="BF"/>
              </w:rPr>
            </w:pPr>
          </w:p>
        </w:tc>
      </w:tr>
    </w:tbl>
    <w:p w14:paraId="2C130CA4" w14:textId="77777777" w:rsidR="000B24C8" w:rsidRDefault="000B24C8" w:rsidP="000B24C8">
      <w:pPr>
        <w:pStyle w:val="ListParagraph"/>
        <w:spacing w:before="120"/>
      </w:pPr>
    </w:p>
    <w:p w14:paraId="71D8C2AC" w14:textId="77777777" w:rsidR="00F3624D" w:rsidRPr="002370B8" w:rsidRDefault="00F3624D" w:rsidP="002370B8">
      <w:pPr>
        <w:pStyle w:val="ListParagraph"/>
        <w:ind w:left="1440"/>
      </w:pPr>
    </w:p>
    <w:p w14:paraId="23B12B2F" w14:textId="77777777" w:rsidR="002370B8" w:rsidRDefault="004F727D" w:rsidP="00267403">
      <w:r>
        <w:t xml:space="preserve">Submit </w:t>
      </w:r>
      <w:r w:rsidR="00381881">
        <w:t>Homework 8</w:t>
      </w:r>
      <w:r w:rsidR="002370B8" w:rsidRPr="002370B8">
        <w:t xml:space="preserve"> by 11:59 p.m. (ET) on </w:t>
      </w:r>
      <w:r w:rsidR="002370B8" w:rsidRPr="008944CE">
        <w:rPr>
          <w:b/>
        </w:rPr>
        <w:t>Friday</w:t>
      </w:r>
      <w:r w:rsidR="002370B8" w:rsidRPr="002370B8">
        <w:t xml:space="preserve"> of Module/Week 8.</w:t>
      </w:r>
      <w:r w:rsidR="00FF6256">
        <w:t xml:space="preserve"> Remember to name file appropriately. </w:t>
      </w:r>
    </w:p>
    <w:p w14:paraId="5ED276B9" w14:textId="77777777" w:rsidR="000B24C8" w:rsidRDefault="000B24C8" w:rsidP="00267403"/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1530"/>
        <w:gridCol w:w="5393"/>
      </w:tblGrid>
      <w:tr w:rsidR="000B24C8" w14:paraId="10F115CC" w14:textId="77777777" w:rsidTr="00455B04">
        <w:tc>
          <w:tcPr>
            <w:tcW w:w="5310" w:type="dxa"/>
            <w:shd w:val="clear" w:color="auto" w:fill="BFBFBF" w:themeFill="background1" w:themeFillShade="BF"/>
          </w:tcPr>
          <w:p w14:paraId="4B219071" w14:textId="77777777" w:rsidR="000B24C8" w:rsidRDefault="000B24C8" w:rsidP="00455B04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14:paraId="61AF14D8" w14:textId="77777777" w:rsidR="000B24C8" w:rsidRPr="00A262AD" w:rsidRDefault="000B24C8" w:rsidP="00455B04">
            <w:pPr>
              <w:jc w:val="center"/>
              <w:rPr>
                <w:b/>
                <w:sz w:val="36"/>
              </w:rPr>
            </w:pPr>
            <w:r w:rsidRPr="00A262AD">
              <w:rPr>
                <w:b/>
                <w:sz w:val="36"/>
                <w:highlight w:val="yellow"/>
              </w:rPr>
              <w:t>Done!</w:t>
            </w:r>
          </w:p>
        </w:tc>
        <w:tc>
          <w:tcPr>
            <w:tcW w:w="5393" w:type="dxa"/>
            <w:shd w:val="clear" w:color="auto" w:fill="BFBFBF" w:themeFill="background1" w:themeFillShade="BF"/>
          </w:tcPr>
          <w:p w14:paraId="14BF7B7D" w14:textId="77777777" w:rsidR="000B24C8" w:rsidRDefault="000B24C8" w:rsidP="00455B04">
            <w:pPr>
              <w:rPr>
                <w:b/>
              </w:rPr>
            </w:pPr>
          </w:p>
        </w:tc>
      </w:tr>
    </w:tbl>
    <w:p w14:paraId="0BDDED1B" w14:textId="77777777" w:rsidR="000B24C8" w:rsidRPr="002370B8" w:rsidRDefault="000B24C8" w:rsidP="00267403"/>
    <w:sectPr w:rsidR="000B24C8" w:rsidRPr="002370B8" w:rsidSect="005A57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BE276" w14:textId="77777777" w:rsidR="00BA63B8" w:rsidRDefault="00BA63B8" w:rsidP="002370B8">
      <w:r>
        <w:separator/>
      </w:r>
    </w:p>
  </w:endnote>
  <w:endnote w:type="continuationSeparator" w:id="0">
    <w:p w14:paraId="15E50AB6" w14:textId="77777777" w:rsidR="00BA63B8" w:rsidRDefault="00BA63B8" w:rsidP="002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04058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72247013"/>
          <w:docPartObj>
            <w:docPartGallery w:val="Page Numbers (Top of Page)"/>
            <w:docPartUnique/>
          </w:docPartObj>
        </w:sdtPr>
        <w:sdtEndPr/>
        <w:sdtContent>
          <w:p w14:paraId="1C562727" w14:textId="77777777" w:rsidR="00C47F78" w:rsidRPr="002370B8" w:rsidRDefault="00C47F78" w:rsidP="002370B8">
            <w:pPr>
              <w:pStyle w:val="Footer"/>
              <w:jc w:val="right"/>
              <w:rPr>
                <w:sz w:val="20"/>
              </w:rPr>
            </w:pPr>
            <w:r w:rsidRPr="002370B8">
              <w:rPr>
                <w:sz w:val="20"/>
              </w:rPr>
              <w:t xml:space="preserve">Page </w:t>
            </w:r>
            <w:r w:rsidRPr="002370B8">
              <w:rPr>
                <w:bCs/>
                <w:sz w:val="20"/>
              </w:rPr>
              <w:fldChar w:fldCharType="begin"/>
            </w:r>
            <w:r w:rsidRPr="002370B8">
              <w:rPr>
                <w:bCs/>
                <w:sz w:val="20"/>
              </w:rPr>
              <w:instrText xml:space="preserve"> PAGE </w:instrText>
            </w:r>
            <w:r w:rsidRPr="002370B8">
              <w:rPr>
                <w:bCs/>
                <w:sz w:val="20"/>
              </w:rPr>
              <w:fldChar w:fldCharType="separate"/>
            </w:r>
            <w:r w:rsidR="009A6AC0">
              <w:rPr>
                <w:bCs/>
                <w:noProof/>
                <w:sz w:val="20"/>
              </w:rPr>
              <w:t>6</w:t>
            </w:r>
            <w:r w:rsidRPr="002370B8">
              <w:rPr>
                <w:bCs/>
                <w:sz w:val="20"/>
              </w:rPr>
              <w:fldChar w:fldCharType="end"/>
            </w:r>
            <w:r w:rsidRPr="002370B8">
              <w:rPr>
                <w:sz w:val="20"/>
              </w:rPr>
              <w:t xml:space="preserve"> of </w:t>
            </w:r>
            <w:r w:rsidRPr="002370B8">
              <w:rPr>
                <w:bCs/>
                <w:sz w:val="20"/>
              </w:rPr>
              <w:fldChar w:fldCharType="begin"/>
            </w:r>
            <w:r w:rsidRPr="002370B8">
              <w:rPr>
                <w:bCs/>
                <w:sz w:val="20"/>
              </w:rPr>
              <w:instrText xml:space="preserve"> NUMPAGES  </w:instrText>
            </w:r>
            <w:r w:rsidRPr="002370B8">
              <w:rPr>
                <w:bCs/>
                <w:sz w:val="20"/>
              </w:rPr>
              <w:fldChar w:fldCharType="separate"/>
            </w:r>
            <w:r w:rsidR="009A6AC0">
              <w:rPr>
                <w:bCs/>
                <w:noProof/>
                <w:sz w:val="20"/>
              </w:rPr>
              <w:t>6</w:t>
            </w:r>
            <w:r w:rsidRPr="002370B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AD1C8" w14:textId="77777777" w:rsidR="00BA63B8" w:rsidRDefault="00BA63B8" w:rsidP="002370B8">
      <w:r>
        <w:separator/>
      </w:r>
    </w:p>
  </w:footnote>
  <w:footnote w:type="continuationSeparator" w:id="0">
    <w:p w14:paraId="4E633056" w14:textId="77777777" w:rsidR="00BA63B8" w:rsidRDefault="00BA63B8" w:rsidP="0023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2A9D" w14:textId="77777777" w:rsidR="00C47F78" w:rsidRPr="002370B8" w:rsidRDefault="00C47F78" w:rsidP="002370B8">
    <w:pPr>
      <w:pStyle w:val="Header"/>
      <w:jc w:val="right"/>
      <w:rPr>
        <w:sz w:val="20"/>
      </w:rPr>
    </w:pPr>
    <w:r w:rsidRPr="002370B8">
      <w:rPr>
        <w:sz w:val="20"/>
      </w:rPr>
      <w:t>PSYC 354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07B"/>
    <w:multiLevelType w:val="multilevel"/>
    <w:tmpl w:val="0792A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D4D"/>
    <w:multiLevelType w:val="hybridMultilevel"/>
    <w:tmpl w:val="0FCC8BA4"/>
    <w:lvl w:ilvl="0" w:tplc="9CB4564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229D3"/>
    <w:multiLevelType w:val="hybridMultilevel"/>
    <w:tmpl w:val="D55E17A0"/>
    <w:lvl w:ilvl="0" w:tplc="A192E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D112F"/>
    <w:multiLevelType w:val="hybridMultilevel"/>
    <w:tmpl w:val="A82894A0"/>
    <w:lvl w:ilvl="0" w:tplc="36B63E4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0817"/>
    <w:multiLevelType w:val="hybridMultilevel"/>
    <w:tmpl w:val="2102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54EC"/>
    <w:multiLevelType w:val="hybridMultilevel"/>
    <w:tmpl w:val="7A34B808"/>
    <w:lvl w:ilvl="0" w:tplc="86CE0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C05"/>
    <w:multiLevelType w:val="hybridMultilevel"/>
    <w:tmpl w:val="35F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153D5"/>
    <w:multiLevelType w:val="hybridMultilevel"/>
    <w:tmpl w:val="B4581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9002F"/>
    <w:multiLevelType w:val="hybridMultilevel"/>
    <w:tmpl w:val="90A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E23"/>
    <w:multiLevelType w:val="hybridMultilevel"/>
    <w:tmpl w:val="7A521DCE"/>
    <w:lvl w:ilvl="0" w:tplc="DF30DF6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B23DD"/>
    <w:multiLevelType w:val="hybridMultilevel"/>
    <w:tmpl w:val="FCEA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7291"/>
    <w:multiLevelType w:val="hybridMultilevel"/>
    <w:tmpl w:val="4082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C5CD6"/>
    <w:multiLevelType w:val="hybridMultilevel"/>
    <w:tmpl w:val="ABE4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2A09"/>
    <w:multiLevelType w:val="hybridMultilevel"/>
    <w:tmpl w:val="A6C0B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C3C0C"/>
    <w:multiLevelType w:val="hybridMultilevel"/>
    <w:tmpl w:val="A968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793C"/>
    <w:multiLevelType w:val="hybridMultilevel"/>
    <w:tmpl w:val="83C0DE5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10"/>
  </w:num>
  <w:num w:numId="13">
    <w:abstractNumId w:val="13"/>
  </w:num>
  <w:num w:numId="14">
    <w:abstractNumId w:val="6"/>
  </w:num>
  <w:num w:numId="15">
    <w:abstractNumId w:val="7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5"/>
    <w:rsid w:val="00013978"/>
    <w:rsid w:val="000237E3"/>
    <w:rsid w:val="0002599A"/>
    <w:rsid w:val="0003497C"/>
    <w:rsid w:val="0004766F"/>
    <w:rsid w:val="00052A0E"/>
    <w:rsid w:val="00056B86"/>
    <w:rsid w:val="000666AD"/>
    <w:rsid w:val="000759C9"/>
    <w:rsid w:val="000846B8"/>
    <w:rsid w:val="000927A2"/>
    <w:rsid w:val="000B24C8"/>
    <w:rsid w:val="000B47A5"/>
    <w:rsid w:val="000C00DD"/>
    <w:rsid w:val="000C4FAA"/>
    <w:rsid w:val="000D5610"/>
    <w:rsid w:val="000D72F6"/>
    <w:rsid w:val="000E3E3D"/>
    <w:rsid w:val="000F284B"/>
    <w:rsid w:val="000F3AE1"/>
    <w:rsid w:val="000F65A1"/>
    <w:rsid w:val="00100816"/>
    <w:rsid w:val="0010197E"/>
    <w:rsid w:val="0012171E"/>
    <w:rsid w:val="00124056"/>
    <w:rsid w:val="00126EE8"/>
    <w:rsid w:val="00142B33"/>
    <w:rsid w:val="00147115"/>
    <w:rsid w:val="001520DE"/>
    <w:rsid w:val="00163869"/>
    <w:rsid w:val="00193E06"/>
    <w:rsid w:val="001B6F77"/>
    <w:rsid w:val="001C2636"/>
    <w:rsid w:val="001D0B28"/>
    <w:rsid w:val="001D2D93"/>
    <w:rsid w:val="001D63A3"/>
    <w:rsid w:val="001F026C"/>
    <w:rsid w:val="00201F11"/>
    <w:rsid w:val="00205A38"/>
    <w:rsid w:val="00213DEA"/>
    <w:rsid w:val="00232504"/>
    <w:rsid w:val="002370B8"/>
    <w:rsid w:val="00245C76"/>
    <w:rsid w:val="00255D51"/>
    <w:rsid w:val="00267403"/>
    <w:rsid w:val="00295B3C"/>
    <w:rsid w:val="002D048F"/>
    <w:rsid w:val="002D5139"/>
    <w:rsid w:val="002E3C06"/>
    <w:rsid w:val="002E7623"/>
    <w:rsid w:val="003066C2"/>
    <w:rsid w:val="003103AE"/>
    <w:rsid w:val="003116E0"/>
    <w:rsid w:val="00315B81"/>
    <w:rsid w:val="003203AA"/>
    <w:rsid w:val="00324656"/>
    <w:rsid w:val="00346829"/>
    <w:rsid w:val="00350475"/>
    <w:rsid w:val="00381881"/>
    <w:rsid w:val="00381889"/>
    <w:rsid w:val="003F4BA1"/>
    <w:rsid w:val="00400897"/>
    <w:rsid w:val="00403E22"/>
    <w:rsid w:val="00411487"/>
    <w:rsid w:val="0042570C"/>
    <w:rsid w:val="00434FD1"/>
    <w:rsid w:val="00455B04"/>
    <w:rsid w:val="00465F24"/>
    <w:rsid w:val="00472302"/>
    <w:rsid w:val="004904AC"/>
    <w:rsid w:val="004D09A7"/>
    <w:rsid w:val="004D41C9"/>
    <w:rsid w:val="004F727D"/>
    <w:rsid w:val="00500085"/>
    <w:rsid w:val="0050771D"/>
    <w:rsid w:val="00530F5D"/>
    <w:rsid w:val="0053473B"/>
    <w:rsid w:val="00537AD8"/>
    <w:rsid w:val="0056486F"/>
    <w:rsid w:val="0057077F"/>
    <w:rsid w:val="005740E6"/>
    <w:rsid w:val="005839B2"/>
    <w:rsid w:val="005847D5"/>
    <w:rsid w:val="0058491C"/>
    <w:rsid w:val="00591162"/>
    <w:rsid w:val="005968FC"/>
    <w:rsid w:val="00596D12"/>
    <w:rsid w:val="005973E5"/>
    <w:rsid w:val="005A577B"/>
    <w:rsid w:val="005B30A5"/>
    <w:rsid w:val="005C06B8"/>
    <w:rsid w:val="005D67E4"/>
    <w:rsid w:val="005E0C8D"/>
    <w:rsid w:val="005E2D25"/>
    <w:rsid w:val="00612FEA"/>
    <w:rsid w:val="00625BA9"/>
    <w:rsid w:val="00640EFD"/>
    <w:rsid w:val="006668B8"/>
    <w:rsid w:val="00672280"/>
    <w:rsid w:val="00674C3D"/>
    <w:rsid w:val="006B4DA7"/>
    <w:rsid w:val="006C62FB"/>
    <w:rsid w:val="006D0658"/>
    <w:rsid w:val="006D1148"/>
    <w:rsid w:val="006D2D3F"/>
    <w:rsid w:val="006D7ED7"/>
    <w:rsid w:val="006E3AF4"/>
    <w:rsid w:val="006F4609"/>
    <w:rsid w:val="006F6194"/>
    <w:rsid w:val="007137C1"/>
    <w:rsid w:val="00717A2D"/>
    <w:rsid w:val="00736F07"/>
    <w:rsid w:val="00741513"/>
    <w:rsid w:val="00744851"/>
    <w:rsid w:val="007478C5"/>
    <w:rsid w:val="00756A88"/>
    <w:rsid w:val="0077653F"/>
    <w:rsid w:val="00786571"/>
    <w:rsid w:val="007940FD"/>
    <w:rsid w:val="007E0C7C"/>
    <w:rsid w:val="007E2DE4"/>
    <w:rsid w:val="007F014B"/>
    <w:rsid w:val="007F381E"/>
    <w:rsid w:val="007F7C52"/>
    <w:rsid w:val="00802A50"/>
    <w:rsid w:val="00802E4E"/>
    <w:rsid w:val="008054C4"/>
    <w:rsid w:val="00864F05"/>
    <w:rsid w:val="00864FA6"/>
    <w:rsid w:val="008658F7"/>
    <w:rsid w:val="00886397"/>
    <w:rsid w:val="008944CE"/>
    <w:rsid w:val="008A2E0F"/>
    <w:rsid w:val="008B189D"/>
    <w:rsid w:val="008B56F3"/>
    <w:rsid w:val="008B7D9B"/>
    <w:rsid w:val="008C720D"/>
    <w:rsid w:val="008D033E"/>
    <w:rsid w:val="008E1AC1"/>
    <w:rsid w:val="008E5EB5"/>
    <w:rsid w:val="008F7FEC"/>
    <w:rsid w:val="00914E75"/>
    <w:rsid w:val="00941255"/>
    <w:rsid w:val="00943046"/>
    <w:rsid w:val="00943486"/>
    <w:rsid w:val="00946BA8"/>
    <w:rsid w:val="00962205"/>
    <w:rsid w:val="00966A62"/>
    <w:rsid w:val="00977B95"/>
    <w:rsid w:val="009817D5"/>
    <w:rsid w:val="00993F90"/>
    <w:rsid w:val="0099462E"/>
    <w:rsid w:val="009A6AC0"/>
    <w:rsid w:val="009B1DFC"/>
    <w:rsid w:val="009C049A"/>
    <w:rsid w:val="009C2BEA"/>
    <w:rsid w:val="009C7327"/>
    <w:rsid w:val="009E1452"/>
    <w:rsid w:val="009F22EC"/>
    <w:rsid w:val="009F4B8B"/>
    <w:rsid w:val="00A04F97"/>
    <w:rsid w:val="00A10758"/>
    <w:rsid w:val="00A14ACD"/>
    <w:rsid w:val="00A20A23"/>
    <w:rsid w:val="00A27CFE"/>
    <w:rsid w:val="00A31C95"/>
    <w:rsid w:val="00A509C0"/>
    <w:rsid w:val="00A5645C"/>
    <w:rsid w:val="00A65B41"/>
    <w:rsid w:val="00A70A3F"/>
    <w:rsid w:val="00A75C98"/>
    <w:rsid w:val="00A93212"/>
    <w:rsid w:val="00AA1BCD"/>
    <w:rsid w:val="00AA3EC2"/>
    <w:rsid w:val="00AA4534"/>
    <w:rsid w:val="00AB7384"/>
    <w:rsid w:val="00AC1A7C"/>
    <w:rsid w:val="00AC2348"/>
    <w:rsid w:val="00AC7E6F"/>
    <w:rsid w:val="00AD6167"/>
    <w:rsid w:val="00AE2AFB"/>
    <w:rsid w:val="00AE4C25"/>
    <w:rsid w:val="00AE6537"/>
    <w:rsid w:val="00AE6E87"/>
    <w:rsid w:val="00AF0314"/>
    <w:rsid w:val="00B015E9"/>
    <w:rsid w:val="00B118B5"/>
    <w:rsid w:val="00B13D83"/>
    <w:rsid w:val="00B17B0C"/>
    <w:rsid w:val="00B17CEB"/>
    <w:rsid w:val="00B3396C"/>
    <w:rsid w:val="00B3619D"/>
    <w:rsid w:val="00B43F79"/>
    <w:rsid w:val="00B475B0"/>
    <w:rsid w:val="00B54032"/>
    <w:rsid w:val="00B60638"/>
    <w:rsid w:val="00B649F1"/>
    <w:rsid w:val="00B66112"/>
    <w:rsid w:val="00B722D3"/>
    <w:rsid w:val="00B73702"/>
    <w:rsid w:val="00B77CE9"/>
    <w:rsid w:val="00B9239D"/>
    <w:rsid w:val="00B9614B"/>
    <w:rsid w:val="00B9628A"/>
    <w:rsid w:val="00BA22BB"/>
    <w:rsid w:val="00BA63B8"/>
    <w:rsid w:val="00BA6B06"/>
    <w:rsid w:val="00BB4DDC"/>
    <w:rsid w:val="00BC07C0"/>
    <w:rsid w:val="00BC2ED0"/>
    <w:rsid w:val="00BD3AE6"/>
    <w:rsid w:val="00BE15A6"/>
    <w:rsid w:val="00BF361D"/>
    <w:rsid w:val="00C226B9"/>
    <w:rsid w:val="00C23AB5"/>
    <w:rsid w:val="00C23FF5"/>
    <w:rsid w:val="00C24E16"/>
    <w:rsid w:val="00C47F78"/>
    <w:rsid w:val="00C700FC"/>
    <w:rsid w:val="00C73F6F"/>
    <w:rsid w:val="00C9406F"/>
    <w:rsid w:val="00C955F6"/>
    <w:rsid w:val="00CA1C25"/>
    <w:rsid w:val="00CA3303"/>
    <w:rsid w:val="00CA4BA3"/>
    <w:rsid w:val="00CB33FC"/>
    <w:rsid w:val="00CB6520"/>
    <w:rsid w:val="00CC13E2"/>
    <w:rsid w:val="00CC4D98"/>
    <w:rsid w:val="00CC527A"/>
    <w:rsid w:val="00CD4FE0"/>
    <w:rsid w:val="00D06231"/>
    <w:rsid w:val="00D33981"/>
    <w:rsid w:val="00D35080"/>
    <w:rsid w:val="00D358AB"/>
    <w:rsid w:val="00D560CE"/>
    <w:rsid w:val="00D73D24"/>
    <w:rsid w:val="00D91202"/>
    <w:rsid w:val="00DB1573"/>
    <w:rsid w:val="00DB3D41"/>
    <w:rsid w:val="00DC4B16"/>
    <w:rsid w:val="00DE5549"/>
    <w:rsid w:val="00DE5BE4"/>
    <w:rsid w:val="00E058A1"/>
    <w:rsid w:val="00E20779"/>
    <w:rsid w:val="00E20E4F"/>
    <w:rsid w:val="00E213A8"/>
    <w:rsid w:val="00E26872"/>
    <w:rsid w:val="00E279DE"/>
    <w:rsid w:val="00E36D2C"/>
    <w:rsid w:val="00E55D93"/>
    <w:rsid w:val="00E5687E"/>
    <w:rsid w:val="00E7285E"/>
    <w:rsid w:val="00E7791F"/>
    <w:rsid w:val="00E85E0E"/>
    <w:rsid w:val="00E86538"/>
    <w:rsid w:val="00E87B5F"/>
    <w:rsid w:val="00E936CB"/>
    <w:rsid w:val="00E93882"/>
    <w:rsid w:val="00EC14B6"/>
    <w:rsid w:val="00EC705C"/>
    <w:rsid w:val="00EE352A"/>
    <w:rsid w:val="00EE4412"/>
    <w:rsid w:val="00EE70DD"/>
    <w:rsid w:val="00EF23CA"/>
    <w:rsid w:val="00EF5CCB"/>
    <w:rsid w:val="00F111A9"/>
    <w:rsid w:val="00F1229C"/>
    <w:rsid w:val="00F1267F"/>
    <w:rsid w:val="00F12820"/>
    <w:rsid w:val="00F2580B"/>
    <w:rsid w:val="00F3624D"/>
    <w:rsid w:val="00F403E8"/>
    <w:rsid w:val="00F47B2F"/>
    <w:rsid w:val="00F53E11"/>
    <w:rsid w:val="00F7390E"/>
    <w:rsid w:val="00F951D3"/>
    <w:rsid w:val="00FA351B"/>
    <w:rsid w:val="00FB14EB"/>
    <w:rsid w:val="00FB2F95"/>
    <w:rsid w:val="00FB2FBC"/>
    <w:rsid w:val="00FD0167"/>
    <w:rsid w:val="00FD61BD"/>
    <w:rsid w:val="00FE00C3"/>
    <w:rsid w:val="00FE5AFC"/>
    <w:rsid w:val="00FE66F1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B7CFD"/>
  <w15:docId w15:val="{00899E17-FBC3-4039-989F-7E7EA8C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F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791F"/>
    <w:rPr>
      <w:color w:val="0000FF"/>
      <w:u w:val="single"/>
    </w:rPr>
  </w:style>
  <w:style w:type="table" w:styleId="TableGrid">
    <w:name w:val="Table Grid"/>
    <w:basedOn w:val="TableNormal"/>
    <w:rsid w:val="00E7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E1AC1"/>
  </w:style>
  <w:style w:type="paragraph" w:styleId="Header">
    <w:name w:val="header"/>
    <w:basedOn w:val="Normal"/>
    <w:link w:val="HeaderChar"/>
    <w:uiPriority w:val="99"/>
    <w:unhideWhenUsed/>
    <w:rsid w:val="0023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B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7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B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A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A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2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5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D0B2-1305-4B22-AC11-D1D3D8CC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9</cp:revision>
  <cp:lastPrinted>2015-10-14T19:02:00Z</cp:lastPrinted>
  <dcterms:created xsi:type="dcterms:W3CDTF">2015-10-14T19:09:00Z</dcterms:created>
  <dcterms:modified xsi:type="dcterms:W3CDTF">2015-10-18T08:01:00Z</dcterms:modified>
  <cp:category/>
  <dc:identifier/>
  <cp:contentStatus/>
  <dc:language/>
  <cp:version/>
</cp:coreProperties>
</file>