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A6F76" w:rsidRPr="000715DE" w:rsidTr="006A6F76">
        <w:tc>
          <w:tcPr>
            <w:tcW w:w="1915" w:type="dxa"/>
          </w:tcPr>
          <w:p w:rsidR="006A6F76" w:rsidRPr="000715DE" w:rsidRDefault="006A6F76">
            <w:pPr>
              <w:rPr>
                <w:b/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>Zero points</w:t>
            </w:r>
            <w:r w:rsidR="00A52D92" w:rsidRPr="000715DE">
              <w:rPr>
                <w:b/>
                <w:sz w:val="20"/>
                <w:szCs w:val="20"/>
              </w:rPr>
              <w:t xml:space="preserve"> in any category</w:t>
            </w:r>
            <w:r w:rsidRPr="000715DE">
              <w:rPr>
                <w:b/>
                <w:sz w:val="20"/>
                <w:szCs w:val="20"/>
              </w:rPr>
              <w:t xml:space="preserve">: </w:t>
            </w:r>
            <w:r w:rsidR="00DE6BEC" w:rsidRPr="000715DE">
              <w:rPr>
                <w:b/>
                <w:sz w:val="20"/>
                <w:szCs w:val="20"/>
              </w:rPr>
              <w:t xml:space="preserve"> the required element </w:t>
            </w:r>
            <w:r w:rsidRPr="000715DE">
              <w:rPr>
                <w:b/>
                <w:sz w:val="20"/>
                <w:szCs w:val="20"/>
              </w:rPr>
              <w:t xml:space="preserve"> does not exist in the brief </w:t>
            </w:r>
            <w:r w:rsidR="000715DE">
              <w:rPr>
                <w:b/>
                <w:sz w:val="20"/>
                <w:szCs w:val="20"/>
              </w:rPr>
              <w:t xml:space="preserve">or oral argument summary </w:t>
            </w:r>
            <w:r w:rsidRPr="000715DE">
              <w:rPr>
                <w:b/>
                <w:sz w:val="20"/>
                <w:szCs w:val="20"/>
              </w:rPr>
              <w:t>or is unrecognizable in the brief</w:t>
            </w:r>
          </w:p>
        </w:tc>
        <w:tc>
          <w:tcPr>
            <w:tcW w:w="1915" w:type="dxa"/>
          </w:tcPr>
          <w:p w:rsidR="006A6F76" w:rsidRPr="000715DE" w:rsidRDefault="006A6F76">
            <w:pPr>
              <w:rPr>
                <w:sz w:val="20"/>
                <w:szCs w:val="20"/>
              </w:rPr>
            </w:pPr>
            <w:r w:rsidRPr="000715DE">
              <w:rPr>
                <w:sz w:val="20"/>
                <w:szCs w:val="20"/>
              </w:rPr>
              <w:t>Beginning</w:t>
            </w:r>
          </w:p>
        </w:tc>
        <w:tc>
          <w:tcPr>
            <w:tcW w:w="1915" w:type="dxa"/>
          </w:tcPr>
          <w:p w:rsidR="006A6F76" w:rsidRPr="000715DE" w:rsidRDefault="006A6F76">
            <w:pPr>
              <w:rPr>
                <w:sz w:val="20"/>
                <w:szCs w:val="20"/>
              </w:rPr>
            </w:pPr>
            <w:r w:rsidRPr="000715DE">
              <w:rPr>
                <w:sz w:val="20"/>
                <w:szCs w:val="20"/>
              </w:rPr>
              <w:t>Developing</w:t>
            </w:r>
          </w:p>
        </w:tc>
        <w:tc>
          <w:tcPr>
            <w:tcW w:w="1915" w:type="dxa"/>
          </w:tcPr>
          <w:p w:rsidR="006A6F76" w:rsidRPr="000715DE" w:rsidRDefault="006A6F76">
            <w:pPr>
              <w:rPr>
                <w:sz w:val="20"/>
                <w:szCs w:val="20"/>
              </w:rPr>
            </w:pPr>
            <w:r w:rsidRPr="000715DE">
              <w:rPr>
                <w:sz w:val="20"/>
                <w:szCs w:val="20"/>
              </w:rPr>
              <w:t>Accomplished</w:t>
            </w:r>
          </w:p>
        </w:tc>
        <w:tc>
          <w:tcPr>
            <w:tcW w:w="1916" w:type="dxa"/>
          </w:tcPr>
          <w:p w:rsidR="006A6F76" w:rsidRPr="000715DE" w:rsidRDefault="006A6F76">
            <w:pPr>
              <w:rPr>
                <w:sz w:val="20"/>
                <w:szCs w:val="20"/>
              </w:rPr>
            </w:pPr>
            <w:r w:rsidRPr="000715DE">
              <w:rPr>
                <w:sz w:val="20"/>
                <w:szCs w:val="20"/>
              </w:rPr>
              <w:t>Exemplary</w:t>
            </w:r>
          </w:p>
        </w:tc>
      </w:tr>
    </w:tbl>
    <w:p w:rsidR="004512AE" w:rsidRPr="000715DE" w:rsidRDefault="004512AE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12"/>
        <w:gridCol w:w="2050"/>
        <w:gridCol w:w="1867"/>
        <w:gridCol w:w="1884"/>
        <w:gridCol w:w="1863"/>
      </w:tblGrid>
      <w:tr w:rsidR="002C52A1" w:rsidRPr="000715DE" w:rsidTr="006A6F76">
        <w:tc>
          <w:tcPr>
            <w:tcW w:w="1912" w:type="dxa"/>
          </w:tcPr>
          <w:p w:rsidR="004512AE" w:rsidRPr="000715DE" w:rsidRDefault="00775423">
            <w:pPr>
              <w:rPr>
                <w:b/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>Case name and case citation (5</w:t>
            </w:r>
            <w:r w:rsidR="004512AE" w:rsidRPr="000715DE">
              <w:rPr>
                <w:b/>
                <w:sz w:val="20"/>
                <w:szCs w:val="20"/>
              </w:rPr>
              <w:t>%)</w:t>
            </w:r>
            <w:r w:rsidR="00A52D92" w:rsidRPr="000715DE">
              <w:rPr>
                <w:b/>
                <w:sz w:val="20"/>
                <w:szCs w:val="20"/>
              </w:rPr>
              <w:t xml:space="preserve"> (maximum </w:t>
            </w:r>
            <w:r w:rsidRPr="000715DE">
              <w:rPr>
                <w:b/>
                <w:sz w:val="20"/>
                <w:szCs w:val="20"/>
              </w:rPr>
              <w:t>5</w:t>
            </w:r>
            <w:r w:rsidR="00A52D92" w:rsidRPr="000715DE">
              <w:rPr>
                <w:b/>
                <w:sz w:val="20"/>
                <w:szCs w:val="20"/>
              </w:rPr>
              <w:t xml:space="preserve"> points on a 100 point scale)</w:t>
            </w:r>
          </w:p>
        </w:tc>
        <w:tc>
          <w:tcPr>
            <w:tcW w:w="2050" w:type="dxa"/>
          </w:tcPr>
          <w:p w:rsidR="004512AE" w:rsidRPr="000715DE" w:rsidRDefault="00775423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>2</w:t>
            </w:r>
            <w:r w:rsidR="00A52D92" w:rsidRPr="000715DE">
              <w:rPr>
                <w:b/>
                <w:sz w:val="20"/>
                <w:szCs w:val="20"/>
              </w:rPr>
              <w:t xml:space="preserve"> points:</w:t>
            </w:r>
            <w:r w:rsidR="00A52D92" w:rsidRPr="000715DE">
              <w:rPr>
                <w:sz w:val="20"/>
                <w:szCs w:val="20"/>
              </w:rPr>
              <w:t xml:space="preserve">  </w:t>
            </w:r>
            <w:r w:rsidR="002C52A1" w:rsidRPr="000715DE">
              <w:rPr>
                <w:sz w:val="20"/>
                <w:szCs w:val="20"/>
              </w:rPr>
              <w:t xml:space="preserve">The Opinion </w:t>
            </w:r>
            <w:r w:rsidR="002C52A1" w:rsidRPr="000715DE">
              <w:rPr>
                <w:b/>
                <w:sz w:val="20"/>
                <w:szCs w:val="20"/>
              </w:rPr>
              <w:t xml:space="preserve">cannot be accurately identified </w:t>
            </w:r>
            <w:r w:rsidR="002C52A1" w:rsidRPr="000715DE">
              <w:rPr>
                <w:sz w:val="20"/>
                <w:szCs w:val="20"/>
              </w:rPr>
              <w:t>based on the information given and/</w:t>
            </w:r>
            <w:r w:rsidR="002C52A1" w:rsidRPr="000715DE">
              <w:rPr>
                <w:b/>
                <w:sz w:val="20"/>
                <w:szCs w:val="20"/>
              </w:rPr>
              <w:t>or the parties’ role in the litigation cannot be discerned</w:t>
            </w:r>
            <w:r w:rsidR="002C52A1" w:rsidRPr="000715DE">
              <w:rPr>
                <w:sz w:val="20"/>
                <w:szCs w:val="20"/>
              </w:rPr>
              <w:t>.</w:t>
            </w:r>
          </w:p>
        </w:tc>
        <w:tc>
          <w:tcPr>
            <w:tcW w:w="1867" w:type="dxa"/>
          </w:tcPr>
          <w:p w:rsidR="004512AE" w:rsidRPr="000715DE" w:rsidRDefault="00775423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>3</w:t>
            </w:r>
            <w:r w:rsidR="00A52D92" w:rsidRPr="000715DE">
              <w:rPr>
                <w:b/>
                <w:sz w:val="20"/>
                <w:szCs w:val="20"/>
              </w:rPr>
              <w:t xml:space="preserve"> points:</w:t>
            </w:r>
            <w:r w:rsidR="00A52D92" w:rsidRPr="000715DE">
              <w:rPr>
                <w:sz w:val="20"/>
                <w:szCs w:val="20"/>
              </w:rPr>
              <w:t xml:space="preserve">  </w:t>
            </w:r>
            <w:r w:rsidR="002C52A1" w:rsidRPr="000715DE">
              <w:rPr>
                <w:sz w:val="20"/>
                <w:szCs w:val="20"/>
              </w:rPr>
              <w:t xml:space="preserve">The Opinion can be located based on the information provided and the court which rendered it can be discerned, but </w:t>
            </w:r>
            <w:r w:rsidR="002C52A1" w:rsidRPr="000715DE">
              <w:rPr>
                <w:b/>
                <w:sz w:val="20"/>
                <w:szCs w:val="20"/>
              </w:rPr>
              <w:t>elements of the case name and/or citation are missing</w:t>
            </w:r>
            <w:r w:rsidR="002C52A1" w:rsidRPr="000715DE">
              <w:rPr>
                <w:sz w:val="20"/>
                <w:szCs w:val="20"/>
              </w:rPr>
              <w:t>.</w:t>
            </w:r>
          </w:p>
        </w:tc>
        <w:tc>
          <w:tcPr>
            <w:tcW w:w="1884" w:type="dxa"/>
          </w:tcPr>
          <w:p w:rsidR="004512AE" w:rsidRPr="000715DE" w:rsidRDefault="00775423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>4</w:t>
            </w:r>
            <w:r w:rsidR="00A52D92" w:rsidRPr="000715DE">
              <w:rPr>
                <w:b/>
                <w:sz w:val="20"/>
                <w:szCs w:val="20"/>
              </w:rPr>
              <w:t xml:space="preserve"> points:</w:t>
            </w:r>
            <w:r w:rsidR="00A52D92" w:rsidRPr="000715DE">
              <w:rPr>
                <w:sz w:val="20"/>
                <w:szCs w:val="20"/>
              </w:rPr>
              <w:t xml:space="preserve">  </w:t>
            </w:r>
            <w:r w:rsidR="002C52A1" w:rsidRPr="000715DE">
              <w:rPr>
                <w:b/>
                <w:sz w:val="20"/>
                <w:szCs w:val="20"/>
              </w:rPr>
              <w:t>Case name is present and parties are identified</w:t>
            </w:r>
            <w:r w:rsidR="002C52A1" w:rsidRPr="000715DE">
              <w:rPr>
                <w:sz w:val="20"/>
                <w:szCs w:val="20"/>
              </w:rPr>
              <w:t>; citation to</w:t>
            </w:r>
            <w:r w:rsidR="00F959F6" w:rsidRPr="000715DE">
              <w:rPr>
                <w:sz w:val="20"/>
                <w:szCs w:val="20"/>
              </w:rPr>
              <w:t xml:space="preserve"> the case is given; </w:t>
            </w:r>
            <w:r w:rsidR="00F959F6" w:rsidRPr="000715DE">
              <w:rPr>
                <w:b/>
                <w:sz w:val="20"/>
                <w:szCs w:val="20"/>
              </w:rPr>
              <w:t>juris</w:t>
            </w:r>
            <w:r w:rsidR="000715DE">
              <w:rPr>
                <w:b/>
                <w:sz w:val="20"/>
                <w:szCs w:val="20"/>
              </w:rPr>
              <w:t xml:space="preserve">diction is evident; </w:t>
            </w:r>
            <w:r w:rsidR="002C52A1" w:rsidRPr="000715DE">
              <w:rPr>
                <w:b/>
                <w:sz w:val="20"/>
                <w:szCs w:val="20"/>
              </w:rPr>
              <w:t>errors are minimal</w:t>
            </w:r>
            <w:r w:rsidR="002C52A1" w:rsidRPr="000715DE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4512AE" w:rsidRPr="000715DE" w:rsidRDefault="00775423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>5</w:t>
            </w:r>
            <w:r w:rsidR="00A52D92" w:rsidRPr="000715DE">
              <w:rPr>
                <w:b/>
                <w:sz w:val="20"/>
                <w:szCs w:val="20"/>
              </w:rPr>
              <w:t xml:space="preserve"> points:  </w:t>
            </w:r>
            <w:r w:rsidR="002C52A1" w:rsidRPr="000715DE">
              <w:rPr>
                <w:sz w:val="20"/>
                <w:szCs w:val="20"/>
              </w:rPr>
              <w:t xml:space="preserve">Case name is correctly stated and parties correctly identified by name and by their role in the litigation; citation to the case itself is </w:t>
            </w:r>
            <w:r w:rsidR="002C52A1" w:rsidRPr="000715DE">
              <w:rPr>
                <w:b/>
                <w:sz w:val="20"/>
                <w:szCs w:val="20"/>
              </w:rPr>
              <w:t>complete and accurate and comports with Bluebook format</w:t>
            </w:r>
          </w:p>
        </w:tc>
      </w:tr>
      <w:tr w:rsidR="002C52A1" w:rsidRPr="000715DE" w:rsidTr="006A6F76">
        <w:tc>
          <w:tcPr>
            <w:tcW w:w="1912" w:type="dxa"/>
          </w:tcPr>
          <w:p w:rsidR="004512AE" w:rsidRPr="000715DE" w:rsidRDefault="004512AE">
            <w:pPr>
              <w:rPr>
                <w:b/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>Facts</w:t>
            </w:r>
            <w:r w:rsidR="00C53361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715DE">
              <w:rPr>
                <w:b/>
                <w:sz w:val="20"/>
                <w:szCs w:val="20"/>
              </w:rPr>
              <w:t>(10%)</w:t>
            </w:r>
            <w:r w:rsidR="00A52D92" w:rsidRPr="000715DE">
              <w:rPr>
                <w:b/>
                <w:sz w:val="20"/>
                <w:szCs w:val="20"/>
              </w:rPr>
              <w:t xml:space="preserve"> (maximum 10 points on a 100 point scale)</w:t>
            </w:r>
          </w:p>
        </w:tc>
        <w:tc>
          <w:tcPr>
            <w:tcW w:w="2050" w:type="dxa"/>
          </w:tcPr>
          <w:p w:rsidR="004512AE" w:rsidRPr="000715DE" w:rsidRDefault="00A52D92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6 points:  </w:t>
            </w:r>
            <w:r w:rsidRPr="000715DE">
              <w:rPr>
                <w:sz w:val="20"/>
                <w:szCs w:val="20"/>
              </w:rPr>
              <w:t>F</w:t>
            </w:r>
            <w:r w:rsidR="00FC6469" w:rsidRPr="000715DE">
              <w:rPr>
                <w:sz w:val="20"/>
                <w:szCs w:val="20"/>
              </w:rPr>
              <w:t xml:space="preserve">actual statement is </w:t>
            </w:r>
            <w:r w:rsidR="00FC6469" w:rsidRPr="000715DE">
              <w:rPr>
                <w:b/>
                <w:sz w:val="20"/>
                <w:szCs w:val="20"/>
              </w:rPr>
              <w:t>incomplete or erroneous</w:t>
            </w:r>
            <w:r w:rsidR="00FC6469" w:rsidRPr="000715DE">
              <w:rPr>
                <w:sz w:val="20"/>
                <w:szCs w:val="20"/>
              </w:rPr>
              <w:t xml:space="preserve">, rendering </w:t>
            </w:r>
            <w:r w:rsidR="00FC6469" w:rsidRPr="000715DE">
              <w:rPr>
                <w:b/>
                <w:sz w:val="20"/>
                <w:szCs w:val="20"/>
              </w:rPr>
              <w:t>the brief unusable</w:t>
            </w:r>
            <w:r w:rsidR="00FC6469" w:rsidRPr="000715DE">
              <w:rPr>
                <w:sz w:val="20"/>
                <w:szCs w:val="20"/>
              </w:rPr>
              <w:t xml:space="preserve"> to the reader, at least in part</w:t>
            </w:r>
          </w:p>
        </w:tc>
        <w:tc>
          <w:tcPr>
            <w:tcW w:w="1867" w:type="dxa"/>
          </w:tcPr>
          <w:p w:rsidR="004512AE" w:rsidRPr="000715DE" w:rsidRDefault="00A52D92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7 points:  </w:t>
            </w:r>
            <w:r w:rsidR="002C52A1" w:rsidRPr="000715DE">
              <w:rPr>
                <w:sz w:val="20"/>
                <w:szCs w:val="20"/>
              </w:rPr>
              <w:t xml:space="preserve">Important facts </w:t>
            </w:r>
            <w:r w:rsidR="002C52A1" w:rsidRPr="000715DE">
              <w:rPr>
                <w:b/>
                <w:sz w:val="20"/>
                <w:szCs w:val="20"/>
              </w:rPr>
              <w:t>are missing and/or unnecessary detail is included</w:t>
            </w:r>
            <w:r w:rsidR="000715DE">
              <w:rPr>
                <w:sz w:val="20"/>
                <w:szCs w:val="20"/>
              </w:rPr>
              <w:t>;</w:t>
            </w:r>
            <w:r w:rsidR="00FC6469" w:rsidRPr="000715DE">
              <w:rPr>
                <w:sz w:val="20"/>
                <w:szCs w:val="20"/>
              </w:rPr>
              <w:t xml:space="preserve"> reader is </w:t>
            </w:r>
            <w:r w:rsidR="00FC6469" w:rsidRPr="000715DE">
              <w:rPr>
                <w:b/>
                <w:sz w:val="20"/>
                <w:szCs w:val="20"/>
              </w:rPr>
              <w:t>confused by the presentation</w:t>
            </w:r>
          </w:p>
        </w:tc>
        <w:tc>
          <w:tcPr>
            <w:tcW w:w="1884" w:type="dxa"/>
          </w:tcPr>
          <w:p w:rsidR="004512AE" w:rsidRPr="000715DE" w:rsidRDefault="00A52D92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8 points:  </w:t>
            </w:r>
            <w:r w:rsidR="002C52A1" w:rsidRPr="000715DE">
              <w:rPr>
                <w:b/>
                <w:sz w:val="20"/>
                <w:szCs w:val="20"/>
              </w:rPr>
              <w:t>Most key/relevant facts are provided</w:t>
            </w:r>
            <w:r w:rsidR="000715DE">
              <w:rPr>
                <w:sz w:val="20"/>
                <w:szCs w:val="20"/>
              </w:rPr>
              <w:t xml:space="preserve">; </w:t>
            </w:r>
            <w:r w:rsidR="002C52A1" w:rsidRPr="000715DE">
              <w:rPr>
                <w:sz w:val="20"/>
                <w:szCs w:val="20"/>
              </w:rPr>
              <w:t xml:space="preserve">irrelevant facts are omitted; statement of facts is </w:t>
            </w:r>
            <w:r w:rsidR="002C52A1" w:rsidRPr="000715DE">
              <w:rPr>
                <w:b/>
                <w:sz w:val="20"/>
                <w:szCs w:val="20"/>
              </w:rPr>
              <w:t>understandable</w:t>
            </w:r>
            <w:r w:rsidR="002C52A1" w:rsidRPr="000715DE">
              <w:rPr>
                <w:sz w:val="20"/>
                <w:szCs w:val="20"/>
              </w:rPr>
              <w:t xml:space="preserve"> to the reader</w:t>
            </w:r>
          </w:p>
        </w:tc>
        <w:tc>
          <w:tcPr>
            <w:tcW w:w="1863" w:type="dxa"/>
          </w:tcPr>
          <w:p w:rsidR="004512AE" w:rsidRPr="000715DE" w:rsidRDefault="00A52D92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10 points:  </w:t>
            </w:r>
            <w:r w:rsidR="002C52A1" w:rsidRPr="000715DE">
              <w:rPr>
                <w:b/>
                <w:sz w:val="20"/>
                <w:szCs w:val="20"/>
              </w:rPr>
              <w:t>All key/relevant facts are provided</w:t>
            </w:r>
            <w:r w:rsidR="002C52A1" w:rsidRPr="000715DE">
              <w:rPr>
                <w:sz w:val="20"/>
                <w:szCs w:val="20"/>
              </w:rPr>
              <w:t>; additional facts provided only as necessary for the reader to understand the deci</w:t>
            </w:r>
            <w:r w:rsidR="000715DE">
              <w:rPr>
                <w:sz w:val="20"/>
                <w:szCs w:val="20"/>
              </w:rPr>
              <w:t xml:space="preserve">sion and the court’s analysis; </w:t>
            </w:r>
            <w:r w:rsidR="002C52A1" w:rsidRPr="000715DE">
              <w:rPr>
                <w:sz w:val="20"/>
                <w:szCs w:val="20"/>
              </w:rPr>
              <w:t xml:space="preserve">facts are presented clearly and </w:t>
            </w:r>
            <w:r w:rsidR="002C52A1" w:rsidRPr="000715DE">
              <w:rPr>
                <w:b/>
                <w:sz w:val="20"/>
                <w:szCs w:val="20"/>
              </w:rPr>
              <w:t>concisely and without error or confusion</w:t>
            </w:r>
          </w:p>
        </w:tc>
      </w:tr>
      <w:tr w:rsidR="002C52A1" w:rsidRPr="000715DE" w:rsidTr="006A6F76">
        <w:tc>
          <w:tcPr>
            <w:tcW w:w="1912" w:type="dxa"/>
          </w:tcPr>
          <w:p w:rsidR="004512AE" w:rsidRPr="000715DE" w:rsidRDefault="004512AE">
            <w:pPr>
              <w:rPr>
                <w:b/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Procedural </w:t>
            </w:r>
            <w:proofErr w:type="gramStart"/>
            <w:r w:rsidRPr="000715DE">
              <w:rPr>
                <w:b/>
                <w:sz w:val="20"/>
                <w:szCs w:val="20"/>
              </w:rPr>
              <w:t>Posture  (</w:t>
            </w:r>
            <w:proofErr w:type="gramEnd"/>
            <w:r w:rsidRPr="000715DE">
              <w:rPr>
                <w:b/>
                <w:sz w:val="20"/>
                <w:szCs w:val="20"/>
              </w:rPr>
              <w:t>10%)</w:t>
            </w:r>
            <w:r w:rsidR="00A52D92" w:rsidRPr="000715DE">
              <w:rPr>
                <w:b/>
                <w:sz w:val="20"/>
                <w:szCs w:val="20"/>
              </w:rPr>
              <w:t xml:space="preserve"> (maximum 10 points on a 100 point scale)</w:t>
            </w:r>
          </w:p>
        </w:tc>
        <w:tc>
          <w:tcPr>
            <w:tcW w:w="2050" w:type="dxa"/>
          </w:tcPr>
          <w:p w:rsidR="004512AE" w:rsidRPr="000715DE" w:rsidRDefault="00A52D92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6 points:  </w:t>
            </w:r>
            <w:r w:rsidR="0089268F" w:rsidRPr="000715DE">
              <w:rPr>
                <w:sz w:val="20"/>
                <w:szCs w:val="20"/>
              </w:rPr>
              <w:t xml:space="preserve">Procedural history </w:t>
            </w:r>
            <w:r w:rsidR="0089268F" w:rsidRPr="000715DE">
              <w:rPr>
                <w:b/>
                <w:sz w:val="20"/>
                <w:szCs w:val="20"/>
              </w:rPr>
              <w:t>does not enable the reader to understand</w:t>
            </w:r>
            <w:r w:rsidR="0089268F" w:rsidRPr="000715DE">
              <w:rPr>
                <w:sz w:val="20"/>
                <w:szCs w:val="20"/>
              </w:rPr>
              <w:t xml:space="preserve"> the history of the case and/or how it arrived in this court</w:t>
            </w:r>
          </w:p>
        </w:tc>
        <w:tc>
          <w:tcPr>
            <w:tcW w:w="1867" w:type="dxa"/>
          </w:tcPr>
          <w:p w:rsidR="004512AE" w:rsidRPr="000715DE" w:rsidRDefault="00A52D92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7 points:  </w:t>
            </w:r>
            <w:r w:rsidR="0089268F" w:rsidRPr="000715DE">
              <w:rPr>
                <w:b/>
                <w:sz w:val="20"/>
                <w:szCs w:val="20"/>
              </w:rPr>
              <w:t>Gaps</w:t>
            </w:r>
            <w:r w:rsidR="0089268F" w:rsidRPr="000715DE">
              <w:rPr>
                <w:sz w:val="20"/>
                <w:szCs w:val="20"/>
              </w:rPr>
              <w:t xml:space="preserve"> in the history of the case or errors in case sequence or case events exist</w:t>
            </w:r>
          </w:p>
        </w:tc>
        <w:tc>
          <w:tcPr>
            <w:tcW w:w="1884" w:type="dxa"/>
          </w:tcPr>
          <w:p w:rsidR="004512AE" w:rsidRPr="000715DE" w:rsidRDefault="00A52D92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8 points:  </w:t>
            </w:r>
            <w:r w:rsidR="00FC6469" w:rsidRPr="000715DE">
              <w:rPr>
                <w:sz w:val="20"/>
                <w:szCs w:val="20"/>
              </w:rPr>
              <w:t>The history of the ca</w:t>
            </w:r>
            <w:r w:rsidR="0089268F" w:rsidRPr="000715DE">
              <w:rPr>
                <w:sz w:val="20"/>
                <w:szCs w:val="20"/>
              </w:rPr>
              <w:t xml:space="preserve">se (where it started and how it came to this court) is presented with </w:t>
            </w:r>
            <w:r w:rsidR="0089268F" w:rsidRPr="000715DE">
              <w:rPr>
                <w:b/>
                <w:sz w:val="20"/>
                <w:szCs w:val="20"/>
              </w:rPr>
              <w:t>minimal errors</w:t>
            </w:r>
            <w:r w:rsidR="0089268F" w:rsidRPr="000715DE">
              <w:rPr>
                <w:sz w:val="20"/>
                <w:szCs w:val="20"/>
              </w:rPr>
              <w:t xml:space="preserve"> in sequence or process</w:t>
            </w:r>
          </w:p>
        </w:tc>
        <w:tc>
          <w:tcPr>
            <w:tcW w:w="1863" w:type="dxa"/>
          </w:tcPr>
          <w:p w:rsidR="004512AE" w:rsidRPr="000715DE" w:rsidRDefault="00A52D92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10 points:  </w:t>
            </w:r>
            <w:r w:rsidR="00FC6469" w:rsidRPr="000715DE">
              <w:rPr>
                <w:b/>
                <w:sz w:val="20"/>
                <w:szCs w:val="20"/>
              </w:rPr>
              <w:t>All essential information</w:t>
            </w:r>
            <w:r w:rsidR="00FC6469" w:rsidRPr="000715DE">
              <w:rPr>
                <w:sz w:val="20"/>
                <w:szCs w:val="20"/>
              </w:rPr>
              <w:t xml:space="preserve"> concerning the history of the case (origin, sequence of case events in various courts</w:t>
            </w:r>
            <w:r w:rsidR="00F959F6" w:rsidRPr="000715DE">
              <w:rPr>
                <w:sz w:val="20"/>
                <w:szCs w:val="20"/>
              </w:rPr>
              <w:t>, and current posture) is</w:t>
            </w:r>
            <w:r w:rsidR="00FC6469" w:rsidRPr="000715DE">
              <w:rPr>
                <w:sz w:val="20"/>
                <w:szCs w:val="20"/>
              </w:rPr>
              <w:t xml:space="preserve"> included; courts’ names, jurisdictions, and actions are provided and are accurate.</w:t>
            </w:r>
          </w:p>
        </w:tc>
      </w:tr>
      <w:tr w:rsidR="002C52A1" w:rsidRPr="000715DE" w:rsidTr="006A6F76">
        <w:tc>
          <w:tcPr>
            <w:tcW w:w="1912" w:type="dxa"/>
          </w:tcPr>
          <w:p w:rsidR="004512AE" w:rsidRPr="000715DE" w:rsidRDefault="004512AE">
            <w:pPr>
              <w:rPr>
                <w:b/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lastRenderedPageBreak/>
              <w:t>Issue (10%)</w:t>
            </w:r>
            <w:r w:rsidR="00A52D92" w:rsidRPr="000715DE">
              <w:rPr>
                <w:b/>
                <w:sz w:val="20"/>
                <w:szCs w:val="20"/>
              </w:rPr>
              <w:t xml:space="preserve"> (maximum 10 points on a 100 point scale)</w:t>
            </w:r>
          </w:p>
        </w:tc>
        <w:tc>
          <w:tcPr>
            <w:tcW w:w="2050" w:type="dxa"/>
          </w:tcPr>
          <w:p w:rsidR="004512AE" w:rsidRPr="000715DE" w:rsidRDefault="00A52D92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6 points:  </w:t>
            </w:r>
            <w:r w:rsidR="0057105F" w:rsidRPr="000715DE">
              <w:rPr>
                <w:sz w:val="20"/>
                <w:szCs w:val="20"/>
              </w:rPr>
              <w:t xml:space="preserve">The legal issue is </w:t>
            </w:r>
            <w:r w:rsidR="0057105F" w:rsidRPr="000715DE">
              <w:rPr>
                <w:b/>
                <w:sz w:val="20"/>
                <w:szCs w:val="20"/>
              </w:rPr>
              <w:t>incorrectly stated</w:t>
            </w:r>
          </w:p>
        </w:tc>
        <w:tc>
          <w:tcPr>
            <w:tcW w:w="1867" w:type="dxa"/>
          </w:tcPr>
          <w:p w:rsidR="004512AE" w:rsidRPr="000715DE" w:rsidRDefault="00A52D92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7 points:  </w:t>
            </w:r>
            <w:r w:rsidR="0057105F" w:rsidRPr="000715DE">
              <w:rPr>
                <w:sz w:val="20"/>
                <w:szCs w:val="20"/>
              </w:rPr>
              <w:t xml:space="preserve">The legal issue is identified as a </w:t>
            </w:r>
            <w:r w:rsidR="0057105F" w:rsidRPr="000715DE">
              <w:rPr>
                <w:b/>
                <w:sz w:val="20"/>
                <w:szCs w:val="20"/>
              </w:rPr>
              <w:t>general topic and/or is stated in an overly broad manner</w:t>
            </w:r>
            <w:r w:rsidR="0057105F" w:rsidRPr="000715DE">
              <w:rPr>
                <w:sz w:val="20"/>
                <w:szCs w:val="20"/>
              </w:rPr>
              <w:t>; precision is lacking</w:t>
            </w:r>
          </w:p>
        </w:tc>
        <w:tc>
          <w:tcPr>
            <w:tcW w:w="1884" w:type="dxa"/>
          </w:tcPr>
          <w:p w:rsidR="004512AE" w:rsidRPr="000715DE" w:rsidRDefault="00A52D92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8 points:  </w:t>
            </w:r>
            <w:r w:rsidR="0057105F" w:rsidRPr="000715DE">
              <w:rPr>
                <w:sz w:val="20"/>
                <w:szCs w:val="20"/>
              </w:rPr>
              <w:t xml:space="preserve">The legal question  is presented accurately, but </w:t>
            </w:r>
            <w:r w:rsidR="0057105F" w:rsidRPr="000715DE">
              <w:rPr>
                <w:b/>
                <w:sz w:val="20"/>
                <w:szCs w:val="20"/>
              </w:rPr>
              <w:t>lacking in precision and/or is not framed as a question</w:t>
            </w:r>
          </w:p>
        </w:tc>
        <w:tc>
          <w:tcPr>
            <w:tcW w:w="1863" w:type="dxa"/>
          </w:tcPr>
          <w:p w:rsidR="004512AE" w:rsidRPr="000715DE" w:rsidRDefault="00A52D92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10 points:  </w:t>
            </w:r>
            <w:r w:rsidR="0057105F" w:rsidRPr="000715DE">
              <w:rPr>
                <w:sz w:val="20"/>
                <w:szCs w:val="20"/>
              </w:rPr>
              <w:t xml:space="preserve">The legal question or questions before this court are </w:t>
            </w:r>
            <w:r w:rsidR="0057105F" w:rsidRPr="000715DE">
              <w:rPr>
                <w:b/>
                <w:sz w:val="20"/>
                <w:szCs w:val="20"/>
              </w:rPr>
              <w:t>correctly and succinctly stated</w:t>
            </w:r>
            <w:r w:rsidR="0057105F" w:rsidRPr="000715DE">
              <w:rPr>
                <w:sz w:val="20"/>
                <w:szCs w:val="20"/>
              </w:rPr>
              <w:t xml:space="preserve"> and the Issue if framed in terms of a question</w:t>
            </w:r>
          </w:p>
        </w:tc>
      </w:tr>
      <w:tr w:rsidR="002C52A1" w:rsidRPr="000715DE" w:rsidTr="006A6F76">
        <w:tc>
          <w:tcPr>
            <w:tcW w:w="1912" w:type="dxa"/>
          </w:tcPr>
          <w:p w:rsidR="004512AE" w:rsidRPr="000715DE" w:rsidRDefault="00A52D92">
            <w:pPr>
              <w:rPr>
                <w:b/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>Holding (5%</w:t>
            </w:r>
            <w:r w:rsidR="004512AE" w:rsidRPr="000715DE">
              <w:rPr>
                <w:b/>
                <w:sz w:val="20"/>
                <w:szCs w:val="20"/>
              </w:rPr>
              <w:t>)</w:t>
            </w:r>
            <w:r w:rsidRPr="000715DE">
              <w:rPr>
                <w:b/>
                <w:sz w:val="20"/>
                <w:szCs w:val="20"/>
              </w:rPr>
              <w:t xml:space="preserve"> (maximum 5 points on a 100 point scale)</w:t>
            </w:r>
          </w:p>
        </w:tc>
        <w:tc>
          <w:tcPr>
            <w:tcW w:w="2050" w:type="dxa"/>
          </w:tcPr>
          <w:p w:rsidR="004512AE" w:rsidRPr="000715DE" w:rsidRDefault="00A52D92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2 points:  </w:t>
            </w:r>
            <w:r w:rsidR="0057105F" w:rsidRPr="000715DE">
              <w:rPr>
                <w:sz w:val="20"/>
                <w:szCs w:val="20"/>
              </w:rPr>
              <w:t xml:space="preserve">The court’s resolution of the legal issue is </w:t>
            </w:r>
            <w:r w:rsidR="0057105F" w:rsidRPr="000715DE">
              <w:rPr>
                <w:b/>
                <w:sz w:val="20"/>
                <w:szCs w:val="20"/>
              </w:rPr>
              <w:t>incorrectly presented and/or the Holding of a different court is presented</w:t>
            </w:r>
            <w:r w:rsidR="0057105F" w:rsidRPr="000715DE">
              <w:rPr>
                <w:sz w:val="20"/>
                <w:szCs w:val="20"/>
              </w:rPr>
              <w:t xml:space="preserve">, thus presenting an </w:t>
            </w:r>
            <w:r w:rsidR="0057105F" w:rsidRPr="000715DE">
              <w:rPr>
                <w:b/>
                <w:sz w:val="20"/>
                <w:szCs w:val="20"/>
              </w:rPr>
              <w:t>inaccurate picture</w:t>
            </w:r>
            <w:r w:rsidR="0057105F" w:rsidRPr="000715DE">
              <w:rPr>
                <w:sz w:val="20"/>
                <w:szCs w:val="20"/>
              </w:rPr>
              <w:t xml:space="preserve"> of this court’s decision</w:t>
            </w:r>
          </w:p>
        </w:tc>
        <w:tc>
          <w:tcPr>
            <w:tcW w:w="1867" w:type="dxa"/>
          </w:tcPr>
          <w:p w:rsidR="004512AE" w:rsidRPr="000715DE" w:rsidRDefault="00A52D92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3 points:  </w:t>
            </w:r>
            <w:r w:rsidR="0057105F" w:rsidRPr="000715DE">
              <w:rPr>
                <w:sz w:val="20"/>
                <w:szCs w:val="20"/>
              </w:rPr>
              <w:t xml:space="preserve">The court’s resolution of the legal issue is </w:t>
            </w:r>
            <w:r w:rsidR="0057105F" w:rsidRPr="000715DE">
              <w:rPr>
                <w:b/>
                <w:sz w:val="20"/>
                <w:szCs w:val="20"/>
              </w:rPr>
              <w:t>overly broad or is inaccurate</w:t>
            </w:r>
            <w:r w:rsidR="0057105F" w:rsidRPr="000715DE">
              <w:rPr>
                <w:sz w:val="20"/>
                <w:szCs w:val="20"/>
              </w:rPr>
              <w:t xml:space="preserve"> in some regard</w:t>
            </w:r>
          </w:p>
        </w:tc>
        <w:tc>
          <w:tcPr>
            <w:tcW w:w="1884" w:type="dxa"/>
          </w:tcPr>
          <w:p w:rsidR="004512AE" w:rsidRPr="000715DE" w:rsidRDefault="00A52D92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4 points:  </w:t>
            </w:r>
            <w:r w:rsidR="0057105F" w:rsidRPr="000715DE">
              <w:rPr>
                <w:sz w:val="20"/>
                <w:szCs w:val="20"/>
              </w:rPr>
              <w:t xml:space="preserve">The court’s resolution of the legal issue is </w:t>
            </w:r>
            <w:r w:rsidR="0057105F" w:rsidRPr="000715DE">
              <w:rPr>
                <w:b/>
                <w:sz w:val="20"/>
                <w:szCs w:val="20"/>
              </w:rPr>
              <w:t>accurate but is lacking in precision</w:t>
            </w:r>
          </w:p>
        </w:tc>
        <w:tc>
          <w:tcPr>
            <w:tcW w:w="1863" w:type="dxa"/>
          </w:tcPr>
          <w:p w:rsidR="004512AE" w:rsidRPr="000715DE" w:rsidRDefault="00A52D92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5 points:  </w:t>
            </w:r>
            <w:r w:rsidR="0057105F" w:rsidRPr="000715DE">
              <w:rPr>
                <w:sz w:val="20"/>
                <w:szCs w:val="20"/>
              </w:rPr>
              <w:t xml:space="preserve">The court’s resolution of the legal issue is </w:t>
            </w:r>
            <w:r w:rsidR="0057105F" w:rsidRPr="000715DE">
              <w:rPr>
                <w:b/>
                <w:sz w:val="20"/>
                <w:szCs w:val="20"/>
              </w:rPr>
              <w:t>correctly and succinctly stated</w:t>
            </w:r>
            <w:r w:rsidR="0057105F" w:rsidRPr="000715DE">
              <w:rPr>
                <w:sz w:val="20"/>
                <w:szCs w:val="20"/>
              </w:rPr>
              <w:t xml:space="preserve"> and is not confused with the Judgment or procedural disposition of the case;  Issue and Holding “match”</w:t>
            </w:r>
          </w:p>
        </w:tc>
      </w:tr>
      <w:tr w:rsidR="002C52A1" w:rsidRPr="000715DE" w:rsidTr="006A6F76">
        <w:tc>
          <w:tcPr>
            <w:tcW w:w="1912" w:type="dxa"/>
          </w:tcPr>
          <w:p w:rsidR="004512AE" w:rsidRPr="000715DE" w:rsidRDefault="00A52D92">
            <w:pPr>
              <w:rPr>
                <w:b/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>Judgment /</w:t>
            </w:r>
            <w:proofErr w:type="gramStart"/>
            <w:r w:rsidRPr="000715DE">
              <w:rPr>
                <w:b/>
                <w:sz w:val="20"/>
                <w:szCs w:val="20"/>
              </w:rPr>
              <w:t>Disposition(</w:t>
            </w:r>
            <w:proofErr w:type="gramEnd"/>
            <w:r w:rsidRPr="000715DE">
              <w:rPr>
                <w:b/>
                <w:sz w:val="20"/>
                <w:szCs w:val="20"/>
              </w:rPr>
              <w:t>5</w:t>
            </w:r>
            <w:r w:rsidR="004512AE" w:rsidRPr="000715DE">
              <w:rPr>
                <w:b/>
                <w:sz w:val="20"/>
                <w:szCs w:val="20"/>
              </w:rPr>
              <w:t>%)</w:t>
            </w:r>
            <w:r w:rsidRPr="000715DE">
              <w:rPr>
                <w:b/>
                <w:sz w:val="20"/>
                <w:szCs w:val="20"/>
              </w:rPr>
              <w:t xml:space="preserve"> (maximum 5 points on a 100 point scale)</w:t>
            </w:r>
          </w:p>
        </w:tc>
        <w:tc>
          <w:tcPr>
            <w:tcW w:w="2050" w:type="dxa"/>
          </w:tcPr>
          <w:p w:rsidR="004512AE" w:rsidRPr="000715DE" w:rsidRDefault="00A52D92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2 points:  </w:t>
            </w:r>
            <w:r w:rsidR="0057105F" w:rsidRPr="000715DE">
              <w:rPr>
                <w:sz w:val="20"/>
                <w:szCs w:val="20"/>
              </w:rPr>
              <w:t xml:space="preserve">The disposition of the case is </w:t>
            </w:r>
            <w:r w:rsidR="0057105F" w:rsidRPr="000715DE">
              <w:rPr>
                <w:b/>
                <w:sz w:val="20"/>
                <w:szCs w:val="20"/>
              </w:rPr>
              <w:t>erroneously presented</w:t>
            </w:r>
          </w:p>
        </w:tc>
        <w:tc>
          <w:tcPr>
            <w:tcW w:w="1867" w:type="dxa"/>
          </w:tcPr>
          <w:p w:rsidR="004512AE" w:rsidRPr="000715DE" w:rsidRDefault="00A52D92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3 points:  </w:t>
            </w:r>
            <w:r w:rsidR="0057105F" w:rsidRPr="000715DE">
              <w:rPr>
                <w:sz w:val="20"/>
                <w:szCs w:val="20"/>
              </w:rPr>
              <w:t xml:space="preserve">The disposition of the case can be </w:t>
            </w:r>
            <w:r w:rsidR="0057105F" w:rsidRPr="000715DE">
              <w:rPr>
                <w:b/>
                <w:sz w:val="20"/>
                <w:szCs w:val="20"/>
              </w:rPr>
              <w:t>discerned but is unclear</w:t>
            </w:r>
            <w:r w:rsidR="0057105F" w:rsidRPr="000715DE">
              <w:rPr>
                <w:sz w:val="20"/>
                <w:szCs w:val="20"/>
              </w:rPr>
              <w:t xml:space="preserve"> to the reader</w:t>
            </w:r>
          </w:p>
        </w:tc>
        <w:tc>
          <w:tcPr>
            <w:tcW w:w="1884" w:type="dxa"/>
          </w:tcPr>
          <w:p w:rsidR="004512AE" w:rsidRPr="000715DE" w:rsidRDefault="00A52D92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4 points:  </w:t>
            </w:r>
            <w:r w:rsidR="0057105F" w:rsidRPr="000715DE">
              <w:rPr>
                <w:sz w:val="20"/>
                <w:szCs w:val="20"/>
              </w:rPr>
              <w:t xml:space="preserve">The disposition of the case is </w:t>
            </w:r>
            <w:r w:rsidR="0057105F" w:rsidRPr="000715DE">
              <w:rPr>
                <w:b/>
                <w:sz w:val="20"/>
                <w:szCs w:val="20"/>
              </w:rPr>
              <w:t>accurately stated, but lacks precision</w:t>
            </w:r>
          </w:p>
        </w:tc>
        <w:tc>
          <w:tcPr>
            <w:tcW w:w="1863" w:type="dxa"/>
          </w:tcPr>
          <w:p w:rsidR="004512AE" w:rsidRPr="000715DE" w:rsidRDefault="00A52D92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5 points:  </w:t>
            </w:r>
            <w:r w:rsidR="0057105F" w:rsidRPr="000715DE">
              <w:rPr>
                <w:sz w:val="20"/>
                <w:szCs w:val="20"/>
              </w:rPr>
              <w:t xml:space="preserve">The disposition of the case and the relief, in any, granted by the court is </w:t>
            </w:r>
            <w:r w:rsidR="0057105F" w:rsidRPr="000715DE">
              <w:rPr>
                <w:b/>
                <w:sz w:val="20"/>
                <w:szCs w:val="20"/>
              </w:rPr>
              <w:t>accurately and clearly stated</w:t>
            </w:r>
          </w:p>
        </w:tc>
      </w:tr>
      <w:tr w:rsidR="002C52A1" w:rsidRPr="000715DE" w:rsidTr="006A6F76">
        <w:tc>
          <w:tcPr>
            <w:tcW w:w="1912" w:type="dxa"/>
          </w:tcPr>
          <w:p w:rsidR="004512AE" w:rsidRPr="000715DE" w:rsidRDefault="00A52D92">
            <w:pPr>
              <w:rPr>
                <w:b/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>Rationale/Analysis (2</w:t>
            </w:r>
            <w:r w:rsidR="00775423" w:rsidRPr="000715DE">
              <w:rPr>
                <w:b/>
                <w:sz w:val="20"/>
                <w:szCs w:val="20"/>
              </w:rPr>
              <w:t>5</w:t>
            </w:r>
            <w:r w:rsidR="004512AE" w:rsidRPr="000715DE">
              <w:rPr>
                <w:b/>
                <w:sz w:val="20"/>
                <w:szCs w:val="20"/>
              </w:rPr>
              <w:t>%)</w:t>
            </w:r>
            <w:r w:rsidRPr="000715DE">
              <w:rPr>
                <w:b/>
                <w:sz w:val="20"/>
                <w:szCs w:val="20"/>
              </w:rPr>
              <w:t xml:space="preserve"> (maximu</w:t>
            </w:r>
            <w:r w:rsidR="00775423" w:rsidRPr="000715DE">
              <w:rPr>
                <w:b/>
                <w:sz w:val="20"/>
                <w:szCs w:val="20"/>
              </w:rPr>
              <w:t>m 25</w:t>
            </w:r>
            <w:r w:rsidRPr="000715DE">
              <w:rPr>
                <w:b/>
                <w:sz w:val="20"/>
                <w:szCs w:val="20"/>
              </w:rPr>
              <w:t xml:space="preserve"> points on a 100 point scale)</w:t>
            </w:r>
            <w:r w:rsidR="000715DE" w:rsidRPr="000715DE">
              <w:rPr>
                <w:b/>
                <w:sz w:val="20"/>
                <w:szCs w:val="20"/>
              </w:rPr>
              <w:t xml:space="preserve"> This is applied to both the brief and the oral argument summary</w:t>
            </w:r>
          </w:p>
        </w:tc>
        <w:tc>
          <w:tcPr>
            <w:tcW w:w="2050" w:type="dxa"/>
          </w:tcPr>
          <w:p w:rsidR="004512AE" w:rsidRPr="000715DE" w:rsidRDefault="00775423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>10</w:t>
            </w:r>
            <w:r w:rsidR="00A52D92" w:rsidRPr="000715DE">
              <w:rPr>
                <w:b/>
                <w:sz w:val="20"/>
                <w:szCs w:val="20"/>
              </w:rPr>
              <w:t xml:space="preserve"> points:  </w:t>
            </w:r>
            <w:r w:rsidR="00A00364" w:rsidRPr="000715DE">
              <w:rPr>
                <w:sz w:val="20"/>
                <w:szCs w:val="20"/>
              </w:rPr>
              <w:t xml:space="preserve">The court’s reasoning is </w:t>
            </w:r>
            <w:r w:rsidR="00A00364" w:rsidRPr="000715DE">
              <w:rPr>
                <w:b/>
                <w:sz w:val="20"/>
                <w:szCs w:val="20"/>
              </w:rPr>
              <w:t>erroneously presented, thereby misleading</w:t>
            </w:r>
            <w:r w:rsidR="00A00364" w:rsidRPr="000715DE">
              <w:rPr>
                <w:sz w:val="20"/>
                <w:szCs w:val="20"/>
              </w:rPr>
              <w:t xml:space="preserve"> the reader. </w:t>
            </w:r>
            <w:r w:rsidR="000715DE" w:rsidRPr="000715DE">
              <w:rPr>
                <w:sz w:val="20"/>
                <w:szCs w:val="20"/>
              </w:rPr>
              <w:t xml:space="preserve">It was not apparent from the oral argument paper that the student listened to the argument. </w:t>
            </w:r>
          </w:p>
        </w:tc>
        <w:tc>
          <w:tcPr>
            <w:tcW w:w="1867" w:type="dxa"/>
          </w:tcPr>
          <w:p w:rsidR="004512AE" w:rsidRPr="000715DE" w:rsidRDefault="00775423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>15</w:t>
            </w:r>
            <w:r w:rsidR="00A52D92" w:rsidRPr="000715DE">
              <w:rPr>
                <w:b/>
                <w:sz w:val="20"/>
                <w:szCs w:val="20"/>
              </w:rPr>
              <w:t xml:space="preserve"> points:  </w:t>
            </w:r>
            <w:r w:rsidR="00A00364" w:rsidRPr="000715DE">
              <w:rPr>
                <w:sz w:val="20"/>
                <w:szCs w:val="20"/>
              </w:rPr>
              <w:t xml:space="preserve">The court’s reasoning is presented in only </w:t>
            </w:r>
            <w:r w:rsidR="00A00364" w:rsidRPr="000715DE">
              <w:rPr>
                <w:b/>
                <w:sz w:val="20"/>
                <w:szCs w:val="20"/>
              </w:rPr>
              <w:t>general terms which are not instructive</w:t>
            </w:r>
            <w:r w:rsidR="00A00364" w:rsidRPr="000715DE">
              <w:rPr>
                <w:sz w:val="20"/>
                <w:szCs w:val="20"/>
              </w:rPr>
              <w:t xml:space="preserve"> to the reader</w:t>
            </w:r>
            <w:r w:rsidR="000715DE" w:rsidRPr="000715DE">
              <w:rPr>
                <w:sz w:val="20"/>
                <w:szCs w:val="20"/>
              </w:rPr>
              <w:t>. The oral argument position paper was a short summary with no analysis.</w:t>
            </w:r>
          </w:p>
        </w:tc>
        <w:tc>
          <w:tcPr>
            <w:tcW w:w="1884" w:type="dxa"/>
          </w:tcPr>
          <w:p w:rsidR="004512AE" w:rsidRPr="000715DE" w:rsidRDefault="00775423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>20</w:t>
            </w:r>
            <w:r w:rsidR="00A52D92" w:rsidRPr="000715DE">
              <w:rPr>
                <w:b/>
                <w:sz w:val="20"/>
                <w:szCs w:val="20"/>
              </w:rPr>
              <w:t xml:space="preserve"> points:  </w:t>
            </w:r>
            <w:r w:rsidR="0057105F" w:rsidRPr="000715DE">
              <w:rPr>
                <w:sz w:val="20"/>
                <w:szCs w:val="20"/>
              </w:rPr>
              <w:t xml:space="preserve">The court’s reasoning and rationale are </w:t>
            </w:r>
            <w:r w:rsidR="0057105F" w:rsidRPr="000715DE">
              <w:rPr>
                <w:b/>
                <w:sz w:val="20"/>
                <w:szCs w:val="20"/>
              </w:rPr>
              <w:t>accurately presented; some analytical detail may be missing, but there are no errors</w:t>
            </w:r>
            <w:r w:rsidR="0057105F" w:rsidRPr="000715DE">
              <w:rPr>
                <w:sz w:val="20"/>
                <w:szCs w:val="20"/>
              </w:rPr>
              <w:t>.</w:t>
            </w:r>
            <w:r w:rsidR="000715DE" w:rsidRPr="000715DE">
              <w:rPr>
                <w:sz w:val="20"/>
                <w:szCs w:val="20"/>
              </w:rPr>
              <w:t xml:space="preserve"> The oral argument paper was adequate but showed no detailed analysis</w:t>
            </w:r>
          </w:p>
        </w:tc>
        <w:tc>
          <w:tcPr>
            <w:tcW w:w="1863" w:type="dxa"/>
          </w:tcPr>
          <w:p w:rsidR="004512AE" w:rsidRPr="000715DE" w:rsidRDefault="00775423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>25</w:t>
            </w:r>
            <w:r w:rsidR="00A52D92" w:rsidRPr="000715DE">
              <w:rPr>
                <w:b/>
                <w:sz w:val="20"/>
                <w:szCs w:val="20"/>
              </w:rPr>
              <w:t xml:space="preserve"> points:  </w:t>
            </w:r>
            <w:r w:rsidR="0057105F" w:rsidRPr="000715DE">
              <w:rPr>
                <w:sz w:val="20"/>
                <w:szCs w:val="20"/>
              </w:rPr>
              <w:t xml:space="preserve">The court’s reasoning, analysis, and rationale are presented in a </w:t>
            </w:r>
            <w:r w:rsidR="0057105F" w:rsidRPr="000715DE">
              <w:rPr>
                <w:b/>
                <w:sz w:val="20"/>
                <w:szCs w:val="20"/>
              </w:rPr>
              <w:t xml:space="preserve">complete, succinct, and understandable </w:t>
            </w:r>
            <w:r w:rsidR="0057105F" w:rsidRPr="000715DE">
              <w:rPr>
                <w:sz w:val="20"/>
                <w:szCs w:val="20"/>
              </w:rPr>
              <w:t>manner.  All relevant considerations are included.</w:t>
            </w:r>
          </w:p>
          <w:p w:rsidR="000715DE" w:rsidRPr="000715DE" w:rsidRDefault="000715DE">
            <w:pPr>
              <w:rPr>
                <w:sz w:val="20"/>
                <w:szCs w:val="20"/>
              </w:rPr>
            </w:pPr>
            <w:r w:rsidRPr="000715DE">
              <w:rPr>
                <w:sz w:val="20"/>
                <w:szCs w:val="20"/>
              </w:rPr>
              <w:t>The oral argument position paper is informative and demonstrates the students listened to the full argument</w:t>
            </w:r>
          </w:p>
        </w:tc>
      </w:tr>
    </w:tbl>
    <w:p w:rsidR="004512AE" w:rsidRPr="000715DE" w:rsidRDefault="004512AE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11"/>
        <w:gridCol w:w="1835"/>
        <w:gridCol w:w="1835"/>
        <w:gridCol w:w="2169"/>
        <w:gridCol w:w="1826"/>
      </w:tblGrid>
      <w:tr w:rsidR="00DE6BEC" w:rsidRPr="000715DE" w:rsidTr="004512AE">
        <w:tc>
          <w:tcPr>
            <w:tcW w:w="1915" w:type="dxa"/>
          </w:tcPr>
          <w:p w:rsidR="004512AE" w:rsidRPr="000715DE" w:rsidRDefault="004512AE">
            <w:pPr>
              <w:rPr>
                <w:b/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>Dissent/Comments/</w:t>
            </w:r>
          </w:p>
          <w:p w:rsidR="004512AE" w:rsidRPr="000715DE" w:rsidRDefault="004512AE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>Significance/Impact (10%)</w:t>
            </w:r>
            <w:r w:rsidR="00A52D92" w:rsidRPr="000715DE">
              <w:rPr>
                <w:b/>
                <w:sz w:val="20"/>
                <w:szCs w:val="20"/>
              </w:rPr>
              <w:t xml:space="preserve"> (maximum 10 points on a 100 point scale)</w:t>
            </w:r>
          </w:p>
        </w:tc>
        <w:tc>
          <w:tcPr>
            <w:tcW w:w="1915" w:type="dxa"/>
          </w:tcPr>
          <w:p w:rsidR="004512AE" w:rsidRPr="000715DE" w:rsidRDefault="00A52D92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6 points:  </w:t>
            </w:r>
            <w:r w:rsidR="00A00364" w:rsidRPr="000715DE">
              <w:rPr>
                <w:sz w:val="20"/>
                <w:szCs w:val="20"/>
              </w:rPr>
              <w:t xml:space="preserve">The student </w:t>
            </w:r>
            <w:r w:rsidR="00A00364" w:rsidRPr="000715DE">
              <w:rPr>
                <w:b/>
                <w:sz w:val="20"/>
                <w:szCs w:val="20"/>
              </w:rPr>
              <w:t>failed to present necessary information</w:t>
            </w:r>
            <w:r w:rsidR="00A00364" w:rsidRPr="000715DE">
              <w:rPr>
                <w:sz w:val="20"/>
                <w:szCs w:val="20"/>
              </w:rPr>
              <w:t xml:space="preserve"> about a Dissent or about </w:t>
            </w:r>
            <w:r w:rsidR="00A00364" w:rsidRPr="000715DE">
              <w:rPr>
                <w:sz w:val="20"/>
                <w:szCs w:val="20"/>
              </w:rPr>
              <w:lastRenderedPageBreak/>
              <w:t xml:space="preserve">the significance of the case </w:t>
            </w:r>
            <w:r w:rsidR="00A00364" w:rsidRPr="000715DE">
              <w:rPr>
                <w:b/>
                <w:sz w:val="20"/>
                <w:szCs w:val="20"/>
              </w:rPr>
              <w:t>or presented same in an inaccurate or misleading manner.</w:t>
            </w:r>
          </w:p>
        </w:tc>
        <w:tc>
          <w:tcPr>
            <w:tcW w:w="1915" w:type="dxa"/>
          </w:tcPr>
          <w:p w:rsidR="004512AE" w:rsidRPr="000715DE" w:rsidRDefault="00A52D92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lastRenderedPageBreak/>
              <w:t xml:space="preserve">7 points:  </w:t>
            </w:r>
            <w:r w:rsidR="00A00364" w:rsidRPr="000715DE">
              <w:rPr>
                <w:sz w:val="20"/>
                <w:szCs w:val="20"/>
              </w:rPr>
              <w:t xml:space="preserve">The student noted a Dissent and/or the significance of the case but </w:t>
            </w:r>
            <w:r w:rsidR="00A00364" w:rsidRPr="000715DE">
              <w:rPr>
                <w:b/>
                <w:sz w:val="20"/>
                <w:szCs w:val="20"/>
              </w:rPr>
              <w:t xml:space="preserve">described </w:t>
            </w:r>
            <w:r w:rsidR="00A00364" w:rsidRPr="000715DE">
              <w:rPr>
                <w:b/>
                <w:sz w:val="20"/>
                <w:szCs w:val="20"/>
              </w:rPr>
              <w:lastRenderedPageBreak/>
              <w:t>same in an unclear manner</w:t>
            </w:r>
            <w:r w:rsidR="00A00364" w:rsidRPr="000715DE">
              <w:rPr>
                <w:sz w:val="20"/>
                <w:szCs w:val="20"/>
              </w:rPr>
              <w:t>.</w:t>
            </w:r>
          </w:p>
        </w:tc>
        <w:tc>
          <w:tcPr>
            <w:tcW w:w="1915" w:type="dxa"/>
          </w:tcPr>
          <w:p w:rsidR="004512AE" w:rsidRPr="000715DE" w:rsidRDefault="00A52D92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lastRenderedPageBreak/>
              <w:t xml:space="preserve">8 points:  </w:t>
            </w:r>
            <w:r w:rsidR="00A00364" w:rsidRPr="000715DE">
              <w:rPr>
                <w:sz w:val="20"/>
                <w:szCs w:val="20"/>
              </w:rPr>
              <w:t xml:space="preserve">The student correctly </w:t>
            </w:r>
            <w:r w:rsidR="00A00364" w:rsidRPr="000715DE">
              <w:rPr>
                <w:b/>
                <w:sz w:val="20"/>
                <w:szCs w:val="20"/>
              </w:rPr>
              <w:t xml:space="preserve">noted the existence of a Dissenting opinion, if any, and accurately </w:t>
            </w:r>
            <w:r w:rsidR="00A00364" w:rsidRPr="000715DE">
              <w:rPr>
                <w:b/>
                <w:sz w:val="20"/>
                <w:szCs w:val="20"/>
              </w:rPr>
              <w:lastRenderedPageBreak/>
              <w:t>described it</w:t>
            </w:r>
            <w:r w:rsidR="000715DE">
              <w:rPr>
                <w:sz w:val="20"/>
                <w:szCs w:val="20"/>
              </w:rPr>
              <w:t xml:space="preserve">; </w:t>
            </w:r>
            <w:r w:rsidR="00A00364" w:rsidRPr="000715DE">
              <w:rPr>
                <w:sz w:val="20"/>
                <w:szCs w:val="20"/>
              </w:rPr>
              <w:t>information/comments, if any, relate to the opinion in a logical manner.</w:t>
            </w:r>
          </w:p>
        </w:tc>
        <w:tc>
          <w:tcPr>
            <w:tcW w:w="1916" w:type="dxa"/>
          </w:tcPr>
          <w:p w:rsidR="004512AE" w:rsidRPr="000715DE" w:rsidRDefault="00A52D92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lastRenderedPageBreak/>
              <w:t xml:space="preserve">10 points:  </w:t>
            </w:r>
            <w:r w:rsidR="00A00364" w:rsidRPr="000715DE">
              <w:rPr>
                <w:sz w:val="20"/>
                <w:szCs w:val="20"/>
              </w:rPr>
              <w:t xml:space="preserve">The student made a </w:t>
            </w:r>
            <w:r w:rsidR="00A00364" w:rsidRPr="000715DE">
              <w:rPr>
                <w:b/>
                <w:sz w:val="20"/>
                <w:szCs w:val="20"/>
              </w:rPr>
              <w:t>correct decision</w:t>
            </w:r>
            <w:r w:rsidR="00A00364" w:rsidRPr="000715DE">
              <w:rPr>
                <w:sz w:val="20"/>
                <w:szCs w:val="20"/>
              </w:rPr>
              <w:t xml:space="preserve"> concerning whether there is </w:t>
            </w:r>
            <w:r w:rsidR="00A00364" w:rsidRPr="000715DE">
              <w:rPr>
                <w:sz w:val="20"/>
                <w:szCs w:val="20"/>
              </w:rPr>
              <w:lastRenderedPageBreak/>
              <w:t xml:space="preserve">additional information or commentary which should be conveyed to the reader, including information about a Dissenting opinion; the information is </w:t>
            </w:r>
            <w:r w:rsidR="00A00364" w:rsidRPr="000715DE">
              <w:rPr>
                <w:b/>
                <w:sz w:val="20"/>
                <w:szCs w:val="20"/>
              </w:rPr>
              <w:t>conveyed in a clear and accurate manner</w:t>
            </w:r>
            <w:r w:rsidR="00A00364" w:rsidRPr="000715DE">
              <w:rPr>
                <w:sz w:val="20"/>
                <w:szCs w:val="20"/>
              </w:rPr>
              <w:t>.   Impact on society, if any, is conveyed.</w:t>
            </w:r>
          </w:p>
        </w:tc>
      </w:tr>
      <w:tr w:rsidR="00DE6BEC" w:rsidRPr="000715DE" w:rsidTr="004512AE">
        <w:tc>
          <w:tcPr>
            <w:tcW w:w="1915" w:type="dxa"/>
          </w:tcPr>
          <w:p w:rsidR="004512AE" w:rsidRPr="000715DE" w:rsidRDefault="004512AE">
            <w:pPr>
              <w:rPr>
                <w:b/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lastRenderedPageBreak/>
              <w:t xml:space="preserve">Writing Standards </w:t>
            </w:r>
          </w:p>
          <w:p w:rsidR="004512AE" w:rsidRPr="000715DE" w:rsidRDefault="004512AE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>(10%)</w:t>
            </w:r>
            <w:r w:rsidR="00AE1396" w:rsidRPr="000715DE">
              <w:rPr>
                <w:b/>
                <w:sz w:val="20"/>
                <w:szCs w:val="20"/>
              </w:rPr>
              <w:t>(maximum 10 points on a 100 points scale)</w:t>
            </w:r>
            <w:r w:rsidR="000715DE" w:rsidRPr="000715DE">
              <w:rPr>
                <w:b/>
                <w:sz w:val="20"/>
                <w:szCs w:val="20"/>
              </w:rPr>
              <w:t xml:space="preserve"> This is applied to both the brief and oral argument summary</w:t>
            </w:r>
          </w:p>
        </w:tc>
        <w:tc>
          <w:tcPr>
            <w:tcW w:w="1915" w:type="dxa"/>
          </w:tcPr>
          <w:p w:rsidR="004512AE" w:rsidRPr="000715DE" w:rsidRDefault="00AE1396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6 points:  </w:t>
            </w:r>
            <w:r w:rsidR="00A00364" w:rsidRPr="000715DE">
              <w:rPr>
                <w:sz w:val="20"/>
                <w:szCs w:val="20"/>
              </w:rPr>
              <w:t xml:space="preserve">Paper contains </w:t>
            </w:r>
            <w:r w:rsidR="00A00364" w:rsidRPr="000715DE">
              <w:rPr>
                <w:b/>
                <w:sz w:val="20"/>
                <w:szCs w:val="20"/>
              </w:rPr>
              <w:t>numerous grammatical, punctuation, and spelling errors.</w:t>
            </w:r>
            <w:r w:rsidR="00A00364" w:rsidRPr="000715DE">
              <w:rPr>
                <w:sz w:val="20"/>
                <w:szCs w:val="20"/>
              </w:rPr>
              <w:t xml:space="preserve">  Language use</w:t>
            </w:r>
            <w:r w:rsidR="00DE6BEC" w:rsidRPr="000715DE">
              <w:rPr>
                <w:sz w:val="20"/>
                <w:szCs w:val="20"/>
              </w:rPr>
              <w:t>s jargon or conversational tone</w:t>
            </w:r>
            <w:proofErr w:type="gramStart"/>
            <w:r w:rsidR="00DE6BEC" w:rsidRPr="000715DE">
              <w:rPr>
                <w:b/>
                <w:sz w:val="20"/>
                <w:szCs w:val="20"/>
              </w:rPr>
              <w:t>;  OR</w:t>
            </w:r>
            <w:proofErr w:type="gramEnd"/>
            <w:r w:rsidR="00DE6BEC" w:rsidRPr="000715DE">
              <w:rPr>
                <w:b/>
                <w:sz w:val="20"/>
                <w:szCs w:val="20"/>
              </w:rPr>
              <w:t xml:space="preserve"> brief fails to use Headings</w:t>
            </w:r>
            <w:r w:rsidR="00DE6BEC" w:rsidRPr="000715DE">
              <w:rPr>
                <w:sz w:val="20"/>
                <w:szCs w:val="20"/>
              </w:rPr>
              <w:t>.</w:t>
            </w:r>
          </w:p>
        </w:tc>
        <w:tc>
          <w:tcPr>
            <w:tcW w:w="1915" w:type="dxa"/>
          </w:tcPr>
          <w:p w:rsidR="004512AE" w:rsidRPr="000715DE" w:rsidRDefault="00AE1396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7 points:  </w:t>
            </w:r>
            <w:r w:rsidR="00A00364" w:rsidRPr="000715DE">
              <w:rPr>
                <w:sz w:val="20"/>
                <w:szCs w:val="20"/>
              </w:rPr>
              <w:t xml:space="preserve">Paper contains </w:t>
            </w:r>
            <w:r w:rsidR="00A00364" w:rsidRPr="000715DE">
              <w:rPr>
                <w:b/>
                <w:sz w:val="20"/>
                <w:szCs w:val="20"/>
              </w:rPr>
              <w:t>several grammatical, punctuation, and/or spellin</w:t>
            </w:r>
            <w:r w:rsidR="00DE6BEC" w:rsidRPr="000715DE">
              <w:rPr>
                <w:b/>
                <w:sz w:val="20"/>
                <w:szCs w:val="20"/>
              </w:rPr>
              <w:t>g errors.  Language lacks clarit</w:t>
            </w:r>
            <w:r w:rsidR="00A00364" w:rsidRPr="000715DE">
              <w:rPr>
                <w:b/>
                <w:sz w:val="20"/>
                <w:szCs w:val="20"/>
              </w:rPr>
              <w:t>y</w:t>
            </w:r>
            <w:r w:rsidR="00A00364" w:rsidRPr="000715DE">
              <w:rPr>
                <w:sz w:val="20"/>
                <w:szCs w:val="20"/>
              </w:rPr>
              <w:t xml:space="preserve"> or includes some use of jargon and /or conversational tone</w:t>
            </w:r>
            <w:r w:rsidR="00A00364" w:rsidRPr="000715DE">
              <w:rPr>
                <w:b/>
                <w:sz w:val="20"/>
                <w:szCs w:val="20"/>
              </w:rPr>
              <w:t>.</w:t>
            </w:r>
            <w:r w:rsidR="00DE6BEC" w:rsidRPr="000715DE">
              <w:rPr>
                <w:b/>
                <w:sz w:val="20"/>
                <w:szCs w:val="20"/>
              </w:rPr>
              <w:t xml:space="preserve">  Some headings are missing</w:t>
            </w:r>
            <w:r w:rsidR="00DE6BEC" w:rsidRPr="000715DE">
              <w:rPr>
                <w:sz w:val="20"/>
                <w:szCs w:val="20"/>
              </w:rPr>
              <w:t xml:space="preserve"> or fail to correspond to the required elements of the case brief.</w:t>
            </w:r>
          </w:p>
        </w:tc>
        <w:tc>
          <w:tcPr>
            <w:tcW w:w="1915" w:type="dxa"/>
          </w:tcPr>
          <w:p w:rsidR="004512AE" w:rsidRPr="000715DE" w:rsidRDefault="00AE1396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8 points:  </w:t>
            </w:r>
            <w:r w:rsidR="00A00364" w:rsidRPr="000715DE">
              <w:rPr>
                <w:sz w:val="20"/>
                <w:szCs w:val="20"/>
              </w:rPr>
              <w:t xml:space="preserve">Student demonstrates consistent and correct use of the rules of grammar usage, punctuation and spelling, </w:t>
            </w:r>
            <w:r w:rsidR="00A00364" w:rsidRPr="000715DE">
              <w:rPr>
                <w:b/>
                <w:sz w:val="20"/>
                <w:szCs w:val="20"/>
              </w:rPr>
              <w:t>with a few minor errors</w:t>
            </w:r>
            <w:r w:rsidR="00A00364" w:rsidRPr="000715DE">
              <w:rPr>
                <w:sz w:val="20"/>
                <w:szCs w:val="20"/>
              </w:rPr>
              <w:t>.</w:t>
            </w:r>
            <w:r w:rsidR="00DE6BEC" w:rsidRPr="000715DE">
              <w:rPr>
                <w:sz w:val="20"/>
                <w:szCs w:val="20"/>
              </w:rPr>
              <w:t xml:space="preserve">  </w:t>
            </w:r>
            <w:r w:rsidR="00DE6BEC" w:rsidRPr="000715DE">
              <w:rPr>
                <w:b/>
                <w:sz w:val="20"/>
                <w:szCs w:val="20"/>
              </w:rPr>
              <w:t>Headings are used and</w:t>
            </w:r>
            <w:r w:rsidR="00DE6BEC" w:rsidRPr="000715DE">
              <w:rPr>
                <w:sz w:val="20"/>
                <w:szCs w:val="20"/>
              </w:rPr>
              <w:t xml:space="preserve"> correspond to the required elements of the case brief.  </w:t>
            </w:r>
          </w:p>
        </w:tc>
        <w:tc>
          <w:tcPr>
            <w:tcW w:w="1916" w:type="dxa"/>
          </w:tcPr>
          <w:p w:rsidR="00AE1396" w:rsidRPr="000715DE" w:rsidRDefault="00AE1396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10 points:  </w:t>
            </w:r>
            <w:r w:rsidR="00A00364" w:rsidRPr="000715DE">
              <w:rPr>
                <w:sz w:val="20"/>
                <w:szCs w:val="20"/>
              </w:rPr>
              <w:t xml:space="preserve">Student demonstrates </w:t>
            </w:r>
            <w:r w:rsidR="00A00364" w:rsidRPr="000715DE">
              <w:rPr>
                <w:b/>
                <w:sz w:val="20"/>
                <w:szCs w:val="20"/>
              </w:rPr>
              <w:t>consistent and correct use of the rules of grammar usage, punctuation, and spelling.  Language is clear and precise</w:t>
            </w:r>
            <w:r w:rsidR="00A00364" w:rsidRPr="000715DE">
              <w:rPr>
                <w:sz w:val="20"/>
                <w:szCs w:val="20"/>
              </w:rPr>
              <w:t>.  Sentences display consistently strong, varied structure.</w:t>
            </w:r>
            <w:r w:rsidR="00DE6BEC" w:rsidRPr="000715DE">
              <w:rPr>
                <w:sz w:val="20"/>
                <w:szCs w:val="20"/>
              </w:rPr>
              <w:t xml:space="preserve">  </w:t>
            </w:r>
            <w:r w:rsidR="00DE6BEC" w:rsidRPr="000715DE">
              <w:rPr>
                <w:b/>
                <w:sz w:val="20"/>
                <w:szCs w:val="20"/>
              </w:rPr>
              <w:t>Headings are used</w:t>
            </w:r>
            <w:r w:rsidR="00DE6BEC" w:rsidRPr="000715DE">
              <w:rPr>
                <w:sz w:val="20"/>
                <w:szCs w:val="20"/>
              </w:rPr>
              <w:t xml:space="preserve"> and correspond to the required elements of the case brief. </w:t>
            </w:r>
          </w:p>
          <w:p w:rsidR="004512AE" w:rsidRPr="000715DE" w:rsidRDefault="00DE6BEC">
            <w:pPr>
              <w:rPr>
                <w:sz w:val="20"/>
                <w:szCs w:val="20"/>
              </w:rPr>
            </w:pPr>
            <w:r w:rsidRPr="000715DE">
              <w:rPr>
                <w:sz w:val="20"/>
                <w:szCs w:val="20"/>
              </w:rPr>
              <w:t xml:space="preserve"> </w:t>
            </w:r>
          </w:p>
        </w:tc>
      </w:tr>
      <w:tr w:rsidR="00DE6BEC" w:rsidRPr="000715DE" w:rsidTr="004512AE">
        <w:tc>
          <w:tcPr>
            <w:tcW w:w="1915" w:type="dxa"/>
          </w:tcPr>
          <w:p w:rsidR="004512AE" w:rsidRPr="000715DE" w:rsidRDefault="004512AE">
            <w:pPr>
              <w:rPr>
                <w:b/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>Citation of Sources</w:t>
            </w:r>
          </w:p>
          <w:p w:rsidR="004512AE" w:rsidRPr="000715DE" w:rsidRDefault="004512AE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>(10%)</w:t>
            </w:r>
            <w:r w:rsidR="00AE1396" w:rsidRPr="000715DE">
              <w:rPr>
                <w:b/>
                <w:sz w:val="20"/>
                <w:szCs w:val="20"/>
              </w:rPr>
              <w:t>(maximum 10 points on a 100 point scale)</w:t>
            </w:r>
          </w:p>
        </w:tc>
        <w:tc>
          <w:tcPr>
            <w:tcW w:w="1915" w:type="dxa"/>
          </w:tcPr>
          <w:p w:rsidR="004512AE" w:rsidRPr="000715DE" w:rsidRDefault="00AE1396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6 points:  </w:t>
            </w:r>
            <w:r w:rsidR="00DE6BEC" w:rsidRPr="000715DE">
              <w:rPr>
                <w:sz w:val="20"/>
                <w:szCs w:val="20"/>
              </w:rPr>
              <w:t xml:space="preserve">Citations of reference sources exist; citations apparently correspond to the correct source </w:t>
            </w:r>
            <w:r w:rsidR="00DE6BEC" w:rsidRPr="000715DE">
              <w:rPr>
                <w:b/>
                <w:sz w:val="20"/>
                <w:szCs w:val="20"/>
              </w:rPr>
              <w:t>but do not enable the reader to locate the source.  Bluebook format lacking.</w:t>
            </w:r>
            <w:r w:rsidR="00DE6BEC" w:rsidRPr="000715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15" w:type="dxa"/>
          </w:tcPr>
          <w:p w:rsidR="004512AE" w:rsidRPr="000715DE" w:rsidRDefault="00AE1396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7 points:  </w:t>
            </w:r>
            <w:r w:rsidR="00DE6BEC" w:rsidRPr="000715DE">
              <w:rPr>
                <w:b/>
                <w:sz w:val="20"/>
                <w:szCs w:val="20"/>
              </w:rPr>
              <w:t>Attempts to cite reference sources are made</w:t>
            </w:r>
            <w:r w:rsidR="00DE6BEC" w:rsidRPr="000715DE">
              <w:rPr>
                <w:sz w:val="20"/>
                <w:szCs w:val="20"/>
              </w:rPr>
              <w:t xml:space="preserve">, but the reader has difficulty finding the sources; attempts to use Bluebook format are evident but </w:t>
            </w:r>
            <w:r w:rsidR="00DE6BEC" w:rsidRPr="000715DE">
              <w:rPr>
                <w:b/>
                <w:sz w:val="20"/>
                <w:szCs w:val="20"/>
              </w:rPr>
              <w:t>poorly executed</w:t>
            </w:r>
            <w:r w:rsidR="00DE6BEC" w:rsidRPr="000715DE">
              <w:rPr>
                <w:sz w:val="20"/>
                <w:szCs w:val="20"/>
              </w:rPr>
              <w:t>.</w:t>
            </w:r>
          </w:p>
        </w:tc>
        <w:tc>
          <w:tcPr>
            <w:tcW w:w="1915" w:type="dxa"/>
          </w:tcPr>
          <w:p w:rsidR="004512AE" w:rsidRPr="000715DE" w:rsidRDefault="00AE1396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8 points:  </w:t>
            </w:r>
            <w:r w:rsidR="00DE6BEC" w:rsidRPr="000715DE">
              <w:rPr>
                <w:sz w:val="20"/>
                <w:szCs w:val="20"/>
              </w:rPr>
              <w:t xml:space="preserve">Reference sources and the text of the Opinion itself </w:t>
            </w:r>
            <w:r w:rsidR="00DE6BEC" w:rsidRPr="000715DE">
              <w:rPr>
                <w:b/>
                <w:sz w:val="20"/>
                <w:szCs w:val="20"/>
              </w:rPr>
              <w:t>are cited as necessary, but some components of the citations are missing</w:t>
            </w:r>
            <w:r w:rsidR="00DE6BEC" w:rsidRPr="000715DE">
              <w:rPr>
                <w:sz w:val="20"/>
                <w:szCs w:val="20"/>
              </w:rPr>
              <w:t xml:space="preserve"> and/</w:t>
            </w:r>
            <w:r w:rsidR="00DE6BEC" w:rsidRPr="000715DE">
              <w:rPr>
                <w:b/>
                <w:sz w:val="20"/>
                <w:szCs w:val="20"/>
              </w:rPr>
              <w:t>or Bluebook format is faulty</w:t>
            </w:r>
            <w:r w:rsidR="00DE6BEC" w:rsidRPr="000715DE">
              <w:rPr>
                <w:sz w:val="20"/>
                <w:szCs w:val="20"/>
              </w:rPr>
              <w:t>.</w:t>
            </w:r>
          </w:p>
        </w:tc>
        <w:tc>
          <w:tcPr>
            <w:tcW w:w="1916" w:type="dxa"/>
          </w:tcPr>
          <w:p w:rsidR="004512AE" w:rsidRPr="000715DE" w:rsidRDefault="00AE1396" w:rsidP="00DE6BEC">
            <w:pPr>
              <w:rPr>
                <w:sz w:val="20"/>
                <w:szCs w:val="20"/>
              </w:rPr>
            </w:pPr>
            <w:r w:rsidRPr="000715DE">
              <w:rPr>
                <w:b/>
                <w:sz w:val="20"/>
                <w:szCs w:val="20"/>
              </w:rPr>
              <w:t xml:space="preserve">10 points:  </w:t>
            </w:r>
            <w:r w:rsidR="00A00364" w:rsidRPr="000715DE">
              <w:rPr>
                <w:sz w:val="20"/>
                <w:szCs w:val="20"/>
              </w:rPr>
              <w:t xml:space="preserve">Reference sources used by the student, including the text of the Opinion itself, </w:t>
            </w:r>
            <w:r w:rsidR="00A00364" w:rsidRPr="000715DE">
              <w:rPr>
                <w:b/>
                <w:sz w:val="20"/>
                <w:szCs w:val="20"/>
              </w:rPr>
              <w:t>are cited appropriately and accurately</w:t>
            </w:r>
            <w:r w:rsidR="00DE6BEC" w:rsidRPr="000715DE">
              <w:rPr>
                <w:b/>
                <w:sz w:val="20"/>
                <w:szCs w:val="20"/>
              </w:rPr>
              <w:t>.  No writing of others is left without quotation and/or attribution</w:t>
            </w:r>
            <w:r w:rsidR="00DE6BEC" w:rsidRPr="000715DE">
              <w:rPr>
                <w:sz w:val="20"/>
                <w:szCs w:val="20"/>
              </w:rPr>
              <w:t xml:space="preserve">, as appropriate.  </w:t>
            </w:r>
            <w:r w:rsidR="00DE6BEC" w:rsidRPr="000715DE">
              <w:rPr>
                <w:b/>
                <w:sz w:val="20"/>
                <w:szCs w:val="20"/>
              </w:rPr>
              <w:t>Bluebook format is used correctly</w:t>
            </w:r>
            <w:r w:rsidR="00DE6BEC" w:rsidRPr="000715DE">
              <w:rPr>
                <w:sz w:val="20"/>
                <w:szCs w:val="20"/>
              </w:rPr>
              <w:t xml:space="preserve"> and consistently.</w:t>
            </w:r>
          </w:p>
        </w:tc>
      </w:tr>
    </w:tbl>
    <w:p w:rsidR="004512AE" w:rsidRPr="000715DE" w:rsidRDefault="004512AE">
      <w:pPr>
        <w:rPr>
          <w:sz w:val="20"/>
          <w:szCs w:val="20"/>
        </w:rPr>
      </w:pPr>
    </w:p>
    <w:sectPr w:rsidR="004512AE" w:rsidRPr="000715DE" w:rsidSect="004512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92" w:rsidRDefault="00702C92" w:rsidP="004512AE">
      <w:pPr>
        <w:spacing w:after="0" w:line="240" w:lineRule="auto"/>
      </w:pPr>
      <w:r>
        <w:separator/>
      </w:r>
    </w:p>
  </w:endnote>
  <w:endnote w:type="continuationSeparator" w:id="0">
    <w:p w:rsidR="00702C92" w:rsidRDefault="00702C92" w:rsidP="0045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92" w:rsidRDefault="00702C92" w:rsidP="004512AE">
      <w:pPr>
        <w:spacing w:after="0" w:line="240" w:lineRule="auto"/>
      </w:pPr>
      <w:r>
        <w:separator/>
      </w:r>
    </w:p>
  </w:footnote>
  <w:footnote w:type="continuationSeparator" w:id="0">
    <w:p w:rsidR="00702C92" w:rsidRDefault="00702C92" w:rsidP="0045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AE" w:rsidRDefault="004512AE">
    <w:pPr>
      <w:pStyle w:val="Header"/>
    </w:pPr>
    <w:r>
      <w:t xml:space="preserve">Case Brief Rubric </w:t>
    </w:r>
    <w:r w:rsidR="00147D97">
      <w:t>(Graduate</w:t>
    </w:r>
    <w:r>
      <w:t xml:space="preserve"> Level);    Possible 100 points</w:t>
    </w:r>
    <w:proofErr w:type="gramStart"/>
    <w:r w:rsidR="00C61392">
      <w:t xml:space="preserve">;  </w:t>
    </w:r>
    <w:r w:rsidR="00B94FCF">
      <w:rPr>
        <w:b/>
      </w:rPr>
      <w:t>Deduction</w:t>
    </w:r>
    <w:proofErr w:type="gramEnd"/>
    <w:r w:rsidR="00B94FCF">
      <w:rPr>
        <w:b/>
      </w:rPr>
      <w:t xml:space="preserve"> of 10 points if late</w:t>
    </w:r>
  </w:p>
  <w:p w:rsidR="004512AE" w:rsidRDefault="004512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2AE"/>
    <w:rsid w:val="000715DE"/>
    <w:rsid w:val="000A37C0"/>
    <w:rsid w:val="00147D97"/>
    <w:rsid w:val="002232BC"/>
    <w:rsid w:val="002C52A1"/>
    <w:rsid w:val="00365AB5"/>
    <w:rsid w:val="003F2B03"/>
    <w:rsid w:val="00422753"/>
    <w:rsid w:val="004512AE"/>
    <w:rsid w:val="00473E6F"/>
    <w:rsid w:val="005164A6"/>
    <w:rsid w:val="005660B1"/>
    <w:rsid w:val="0057105F"/>
    <w:rsid w:val="006A6F76"/>
    <w:rsid w:val="006D3C78"/>
    <w:rsid w:val="00702C92"/>
    <w:rsid w:val="00775423"/>
    <w:rsid w:val="0089268F"/>
    <w:rsid w:val="008A6849"/>
    <w:rsid w:val="00946E95"/>
    <w:rsid w:val="00A00364"/>
    <w:rsid w:val="00A52D92"/>
    <w:rsid w:val="00A876F3"/>
    <w:rsid w:val="00AE1396"/>
    <w:rsid w:val="00B94FCF"/>
    <w:rsid w:val="00C53361"/>
    <w:rsid w:val="00C61392"/>
    <w:rsid w:val="00CE0C8D"/>
    <w:rsid w:val="00D12AFE"/>
    <w:rsid w:val="00DB4793"/>
    <w:rsid w:val="00DE6BEC"/>
    <w:rsid w:val="00F959F6"/>
    <w:rsid w:val="00FC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2AE"/>
  </w:style>
  <w:style w:type="paragraph" w:styleId="Footer">
    <w:name w:val="footer"/>
    <w:basedOn w:val="Normal"/>
    <w:link w:val="FooterChar"/>
    <w:uiPriority w:val="99"/>
    <w:unhideWhenUsed/>
    <w:rsid w:val="0045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2AE"/>
  </w:style>
  <w:style w:type="paragraph" w:styleId="BalloonText">
    <w:name w:val="Balloon Text"/>
    <w:basedOn w:val="Normal"/>
    <w:link w:val="BalloonTextChar"/>
    <w:uiPriority w:val="99"/>
    <w:semiHidden/>
    <w:unhideWhenUsed/>
    <w:rsid w:val="0045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2AE"/>
  </w:style>
  <w:style w:type="paragraph" w:styleId="Footer">
    <w:name w:val="footer"/>
    <w:basedOn w:val="Normal"/>
    <w:link w:val="FooterChar"/>
    <w:uiPriority w:val="99"/>
    <w:unhideWhenUsed/>
    <w:rsid w:val="0045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2AE"/>
  </w:style>
  <w:style w:type="paragraph" w:styleId="BalloonText">
    <w:name w:val="Balloon Text"/>
    <w:basedOn w:val="Normal"/>
    <w:link w:val="BalloonTextChar"/>
    <w:uiPriority w:val="99"/>
    <w:semiHidden/>
    <w:unhideWhenUsed/>
    <w:rsid w:val="0045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BASSAMOIS</cp:lastModifiedBy>
  <cp:revision>2</cp:revision>
  <cp:lastPrinted>2012-05-21T19:54:00Z</cp:lastPrinted>
  <dcterms:created xsi:type="dcterms:W3CDTF">2015-10-06T00:14:00Z</dcterms:created>
  <dcterms:modified xsi:type="dcterms:W3CDTF">2015-10-06T00:14:00Z</dcterms:modified>
</cp:coreProperties>
</file>