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33" w:rsidRPr="00984233" w:rsidRDefault="00984233" w:rsidP="009174B8">
      <w:pPr>
        <w:ind w:left="720"/>
        <w:rPr>
          <w:rFonts w:ascii="Calibri" w:eastAsia="Times New Roman" w:hAnsi="Calibri" w:cs="Times New Roman"/>
          <w:color w:val="000000"/>
          <w:lang w:bidi="mr-IN"/>
        </w:rPr>
      </w:pPr>
      <w:bookmarkStart w:id="0" w:name="_GoBack"/>
      <w:r>
        <w:rPr>
          <w:rFonts w:ascii="Calibri" w:eastAsia="Times New Roman" w:hAnsi="Calibri" w:cs="Times New Roman"/>
          <w:color w:val="000000"/>
          <w:lang w:bidi="mr-IN"/>
        </w:rPr>
        <w:t>Miss Maria C</w:t>
      </w:r>
      <w:r w:rsidRPr="00984233">
        <w:rPr>
          <w:rFonts w:ascii="Calibri" w:eastAsia="Times New Roman" w:hAnsi="Calibri" w:cs="Times New Roman"/>
          <w:color w:val="000000"/>
          <w:lang w:bidi="mr-IN"/>
        </w:rPr>
        <w:t xml:space="preserve">ompany is a multinational company dealing in consumer products. It expects its EBIT </w:t>
      </w:r>
      <w:r>
        <w:rPr>
          <w:rFonts w:ascii="Calibri" w:eastAsia="Times New Roman" w:hAnsi="Calibri" w:cs="Times New Roman"/>
          <w:color w:val="000000"/>
          <w:lang w:bidi="mr-IN"/>
        </w:rPr>
        <w:t xml:space="preserve">(Earnings before interest and tax) </w:t>
      </w:r>
      <w:r w:rsidRPr="00984233">
        <w:rPr>
          <w:rFonts w:ascii="Calibri" w:eastAsia="Times New Roman" w:hAnsi="Calibri" w:cs="Times New Roman"/>
          <w:color w:val="000000"/>
          <w:lang w:bidi="mr-IN"/>
        </w:rPr>
        <w:t xml:space="preserve">to be </w:t>
      </w:r>
      <w:r>
        <w:rPr>
          <w:rFonts w:ascii="Calibri" w:eastAsia="Times New Roman" w:hAnsi="Calibri" w:cs="Times New Roman"/>
          <w:color w:val="000000"/>
          <w:lang w:bidi="mr-IN"/>
        </w:rPr>
        <w:t>$</w:t>
      </w:r>
      <w:r w:rsidRPr="00984233">
        <w:rPr>
          <w:rFonts w:ascii="Calibri" w:eastAsia="Times New Roman" w:hAnsi="Calibri" w:cs="Times New Roman"/>
          <w:color w:val="000000"/>
          <w:lang w:bidi="mr-IN"/>
        </w:rPr>
        <w:t>151.52 every year.  Miss Maria currently has no debt and its cost of equity is 20%. The firm is debating whether to convert its all equity</w:t>
      </w:r>
      <w:r>
        <w:rPr>
          <w:rFonts w:ascii="Calibri" w:eastAsia="Times New Roman" w:hAnsi="Calibri" w:cs="Times New Roman"/>
          <w:color w:val="000000"/>
          <w:lang w:bidi="mr-IN"/>
        </w:rPr>
        <w:t xml:space="preserve"> </w:t>
      </w:r>
      <w:r w:rsidRPr="00984233">
        <w:rPr>
          <w:rFonts w:ascii="Calibri" w:eastAsia="Times New Roman" w:hAnsi="Calibri" w:cs="Times New Roman"/>
          <w:color w:val="000000"/>
          <w:lang w:bidi="mr-IN"/>
        </w:rPr>
        <w:t>capital structure. The firm can borrow at 10%.</w:t>
      </w:r>
    </w:p>
    <w:p w:rsidR="00984233" w:rsidRPr="00984233" w:rsidRDefault="00984233" w:rsidP="009174B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bidi="mr-IN"/>
        </w:rPr>
      </w:pPr>
      <w:r w:rsidRPr="00984233">
        <w:rPr>
          <w:rFonts w:ascii="Calibri" w:eastAsia="Times New Roman" w:hAnsi="Calibri" w:cs="Times New Roman"/>
          <w:color w:val="000000"/>
          <w:lang w:bidi="mr-IN"/>
        </w:rPr>
        <w:t>Required:</w:t>
      </w:r>
    </w:p>
    <w:p w:rsidR="00984233" w:rsidRPr="00984233" w:rsidRDefault="00984233" w:rsidP="009174B8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bidi="mr-IN"/>
        </w:rPr>
      </w:pPr>
      <w:r w:rsidRPr="00984233">
        <w:rPr>
          <w:rFonts w:ascii="Calibri" w:eastAsia="Times New Roman" w:hAnsi="Calibri" w:cs="Times New Roman"/>
          <w:color w:val="000000"/>
          <w:lang w:bidi="mr-IN"/>
        </w:rPr>
        <w:t>If the Tax rate is 34%, what is the value of firm?</w:t>
      </w:r>
    </w:p>
    <w:p w:rsidR="00984233" w:rsidRPr="00984233" w:rsidRDefault="00984233" w:rsidP="009174B8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bidi="mr-IN"/>
        </w:rPr>
      </w:pPr>
      <w:r w:rsidRPr="00984233">
        <w:rPr>
          <w:rFonts w:ascii="Calibri" w:eastAsia="Times New Roman" w:hAnsi="Calibri" w:cs="Times New Roman"/>
          <w:color w:val="000000"/>
          <w:lang w:bidi="mr-IN"/>
        </w:rPr>
        <w:t>What will be the value assuming the firm decides to borrow $500 and uses the proceeds to repurchase its shares?</w:t>
      </w:r>
    </w:p>
    <w:p w:rsidR="00984233" w:rsidRPr="00984233" w:rsidRDefault="00984233" w:rsidP="009174B8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bidi="mr-IN"/>
        </w:rPr>
      </w:pPr>
      <w:r w:rsidRPr="00984233">
        <w:rPr>
          <w:rFonts w:ascii="Calibri" w:eastAsia="Times New Roman" w:hAnsi="Calibri" w:cs="Times New Roman"/>
          <w:color w:val="000000"/>
          <w:lang w:bidi="mr-IN"/>
        </w:rPr>
        <w:t xml:space="preserve">What will be the impact on cost of equity after </w:t>
      </w:r>
      <w:proofErr w:type="spellStart"/>
      <w:r w:rsidRPr="00984233">
        <w:rPr>
          <w:rFonts w:ascii="Calibri" w:eastAsia="Times New Roman" w:hAnsi="Calibri" w:cs="Times New Roman"/>
          <w:color w:val="000000"/>
          <w:lang w:bidi="mr-IN"/>
        </w:rPr>
        <w:t>recapitalisation</w:t>
      </w:r>
      <w:proofErr w:type="spellEnd"/>
      <w:r w:rsidRPr="00984233">
        <w:rPr>
          <w:rFonts w:ascii="Calibri" w:eastAsia="Times New Roman" w:hAnsi="Calibri" w:cs="Times New Roman"/>
          <w:color w:val="000000"/>
          <w:lang w:bidi="mr-IN"/>
        </w:rPr>
        <w:t xml:space="preserve"> and what is the weighted average cost of capital?</w:t>
      </w:r>
    </w:p>
    <w:p w:rsidR="00984233" w:rsidRPr="00984233" w:rsidRDefault="00984233" w:rsidP="009174B8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bidi="mr-IN"/>
        </w:rPr>
      </w:pPr>
      <w:proofErr w:type="gramStart"/>
      <w:r w:rsidRPr="00984233">
        <w:rPr>
          <w:rFonts w:ascii="Calibri" w:eastAsia="Times New Roman" w:hAnsi="Calibri" w:cs="Times New Roman"/>
          <w:color w:val="000000"/>
          <w:lang w:bidi="mr-IN"/>
        </w:rPr>
        <w:t>Discuss the implications for the firm's capital structure decision?</w:t>
      </w:r>
      <w:proofErr w:type="gramEnd"/>
      <w:r w:rsidRPr="00984233">
        <w:rPr>
          <w:rFonts w:ascii="Calibri" w:eastAsia="Times New Roman" w:hAnsi="Calibri" w:cs="Times New Roman"/>
          <w:color w:val="000000"/>
          <w:lang w:bidi="mr-IN"/>
        </w:rPr>
        <w:t xml:space="preserve"> </w:t>
      </w:r>
      <w:proofErr w:type="gramStart"/>
      <w:r w:rsidRPr="00984233">
        <w:rPr>
          <w:rFonts w:ascii="Calibri" w:eastAsia="Times New Roman" w:hAnsi="Calibri" w:cs="Times New Roman"/>
          <w:color w:val="000000"/>
          <w:lang w:bidi="mr-IN"/>
        </w:rPr>
        <w:t>Whether the firm should change its capital structure.</w:t>
      </w:r>
      <w:proofErr w:type="gramEnd"/>
    </w:p>
    <w:p w:rsidR="00984233" w:rsidRPr="00984233" w:rsidRDefault="00984233" w:rsidP="009174B8">
      <w:pPr>
        <w:ind w:left="720"/>
        <w:rPr>
          <w:rFonts w:ascii="Calibri" w:eastAsia="Times New Roman" w:hAnsi="Calibri" w:cs="Times New Roman"/>
          <w:color w:val="000000"/>
          <w:lang w:bidi="mr-IN"/>
        </w:rPr>
      </w:pPr>
    </w:p>
    <w:bookmarkEnd w:id="0"/>
    <w:p w:rsidR="00984233" w:rsidRPr="00984233" w:rsidRDefault="00984233" w:rsidP="00984233">
      <w:pPr>
        <w:spacing w:after="0" w:line="240" w:lineRule="auto"/>
        <w:rPr>
          <w:rFonts w:ascii="Calibri" w:eastAsia="Times New Roman" w:hAnsi="Calibri" w:cs="Times New Roman"/>
          <w:color w:val="000000"/>
          <w:lang w:bidi="mr-IN"/>
        </w:rPr>
      </w:pPr>
    </w:p>
    <w:p w:rsidR="00032431" w:rsidRDefault="00032431"/>
    <w:sectPr w:rsidR="0003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F0D"/>
    <w:multiLevelType w:val="hybridMultilevel"/>
    <w:tmpl w:val="F0D23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F80"/>
    <w:multiLevelType w:val="hybridMultilevel"/>
    <w:tmpl w:val="1C7054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33"/>
    <w:rsid w:val="00032431"/>
    <w:rsid w:val="001D664B"/>
    <w:rsid w:val="009174B8"/>
    <w:rsid w:val="009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FICO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Dharamshi, Chetan Manilal</cp:lastModifiedBy>
  <cp:revision>4</cp:revision>
  <dcterms:created xsi:type="dcterms:W3CDTF">2015-10-04T14:09:00Z</dcterms:created>
  <dcterms:modified xsi:type="dcterms:W3CDTF">2015-10-04T14:35:00Z</dcterms:modified>
</cp:coreProperties>
</file>