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22EE" w14:textId="77777777" w:rsidR="000056FA" w:rsidRPr="004C74F3" w:rsidRDefault="000056FA">
      <w:pPr>
        <w:spacing w:line="480" w:lineRule="auto"/>
        <w:jc w:val="center"/>
      </w:pPr>
    </w:p>
    <w:p w14:paraId="1961F767" w14:textId="77777777" w:rsidR="000056FA" w:rsidRPr="004C74F3" w:rsidRDefault="000056FA">
      <w:pPr>
        <w:spacing w:line="480" w:lineRule="auto"/>
        <w:jc w:val="center"/>
      </w:pPr>
    </w:p>
    <w:p w14:paraId="5E5CF678" w14:textId="77777777" w:rsidR="000056FA" w:rsidRPr="004C74F3" w:rsidRDefault="000056FA">
      <w:pPr>
        <w:spacing w:line="480" w:lineRule="auto"/>
        <w:jc w:val="center"/>
      </w:pPr>
    </w:p>
    <w:p w14:paraId="2F684172" w14:textId="77777777" w:rsidR="000056FA" w:rsidRPr="004C74F3" w:rsidRDefault="000056FA">
      <w:pPr>
        <w:spacing w:line="480" w:lineRule="auto"/>
        <w:jc w:val="center"/>
      </w:pPr>
    </w:p>
    <w:p w14:paraId="4DA382D0" w14:textId="77777777" w:rsidR="003D41CE" w:rsidRPr="004C74F3" w:rsidRDefault="003D41CE">
      <w:pPr>
        <w:spacing w:line="480" w:lineRule="auto"/>
        <w:jc w:val="center"/>
      </w:pPr>
    </w:p>
    <w:p w14:paraId="14DE3B95" w14:textId="77777777" w:rsidR="000056FA" w:rsidRPr="004C74F3" w:rsidRDefault="000056FA">
      <w:pPr>
        <w:spacing w:line="480" w:lineRule="auto"/>
        <w:jc w:val="center"/>
      </w:pPr>
    </w:p>
    <w:p w14:paraId="2CA08AB0" w14:textId="77777777" w:rsidR="000056FA" w:rsidRPr="004C74F3" w:rsidRDefault="000056FA">
      <w:pPr>
        <w:spacing w:line="480" w:lineRule="auto"/>
        <w:jc w:val="center"/>
      </w:pPr>
    </w:p>
    <w:p w14:paraId="25F54753" w14:textId="77777777" w:rsidR="003D41CE" w:rsidRPr="004C74F3" w:rsidRDefault="003D41CE">
      <w:pPr>
        <w:spacing w:line="480" w:lineRule="auto"/>
        <w:jc w:val="center"/>
      </w:pPr>
    </w:p>
    <w:p w14:paraId="4DBDF645" w14:textId="77777777" w:rsidR="003D41CE" w:rsidRPr="004C74F3" w:rsidRDefault="003D41CE">
      <w:pPr>
        <w:spacing w:line="480" w:lineRule="auto"/>
        <w:jc w:val="center"/>
      </w:pPr>
    </w:p>
    <w:p w14:paraId="0B9D9AF9" w14:textId="77777777" w:rsidR="000056FA" w:rsidRPr="004C74F3" w:rsidRDefault="000056FA">
      <w:pPr>
        <w:spacing w:line="480" w:lineRule="auto"/>
        <w:jc w:val="center"/>
      </w:pPr>
      <w:r w:rsidRPr="004C74F3">
        <w:t xml:space="preserve">TUI University </w:t>
      </w:r>
    </w:p>
    <w:p w14:paraId="384EF722" w14:textId="77777777" w:rsidR="000056FA" w:rsidRPr="004C74F3" w:rsidRDefault="003D41CE">
      <w:pPr>
        <w:spacing w:line="480" w:lineRule="auto"/>
        <w:jc w:val="center"/>
      </w:pPr>
      <w:r w:rsidRPr="004C74F3">
        <w:t>Armand J. Tetreault</w:t>
      </w:r>
    </w:p>
    <w:p w14:paraId="486BA16D" w14:textId="4D82623F" w:rsidR="00D46277" w:rsidRDefault="00A80B71" w:rsidP="00D46277">
      <w:pPr>
        <w:spacing w:line="480" w:lineRule="auto"/>
        <w:jc w:val="center"/>
      </w:pPr>
      <w:r>
        <w:t xml:space="preserve">Module </w:t>
      </w:r>
      <w:r w:rsidR="00AF1D7B">
        <w:t>1</w:t>
      </w:r>
      <w:r w:rsidR="006218FF">
        <w:t xml:space="preserve"> </w:t>
      </w:r>
      <w:r w:rsidR="004B776F">
        <w:t>SLP</w:t>
      </w:r>
    </w:p>
    <w:p w14:paraId="641CB6C6" w14:textId="77777777" w:rsidR="00CA7044" w:rsidRPr="00CA7044" w:rsidRDefault="00DD470B">
      <w:pPr>
        <w:spacing w:line="480" w:lineRule="auto"/>
        <w:jc w:val="center"/>
        <w:rPr>
          <w:bCs/>
          <w:shd w:val="clear" w:color="auto" w:fill="FFFFFF"/>
        </w:rPr>
      </w:pPr>
      <w:r>
        <w:t>MG</w:t>
      </w:r>
      <w:r w:rsidR="00E65FB7">
        <w:t>T 5</w:t>
      </w:r>
      <w:r>
        <w:t>9</w:t>
      </w:r>
      <w:r w:rsidR="00E65FB7">
        <w:t>9</w:t>
      </w:r>
      <w:r w:rsidR="00D46277" w:rsidRPr="00D46277">
        <w:t>:</w:t>
      </w:r>
      <w:r>
        <w:t xml:space="preserve"> Strategic </w:t>
      </w:r>
      <w:r w:rsidR="00372CF4">
        <w:t>Review</w:t>
      </w:r>
      <w:r w:rsidR="00D46277" w:rsidRPr="00D46277">
        <w:t xml:space="preserve"> </w:t>
      </w:r>
    </w:p>
    <w:p w14:paraId="3C9CC483" w14:textId="77777777" w:rsidR="003F0E90" w:rsidRDefault="00186EA9">
      <w:pPr>
        <w:spacing w:line="480" w:lineRule="auto"/>
        <w:jc w:val="center"/>
      </w:pPr>
      <w:r>
        <w:t xml:space="preserve">Dr. </w:t>
      </w:r>
      <w:r w:rsidR="00372CF4">
        <w:t>Rhonda Polak</w:t>
      </w:r>
    </w:p>
    <w:p w14:paraId="652BB5B9" w14:textId="00747D07" w:rsidR="00186EA9" w:rsidRDefault="004B776F">
      <w:pPr>
        <w:spacing w:line="480" w:lineRule="auto"/>
        <w:jc w:val="center"/>
      </w:pPr>
      <w:r>
        <w:t>April 24</w:t>
      </w:r>
      <w:r w:rsidR="00DD470B">
        <w:t>, 2015</w:t>
      </w:r>
    </w:p>
    <w:p w14:paraId="58E755C5" w14:textId="77777777" w:rsidR="0028061C" w:rsidRDefault="0028061C">
      <w:pPr>
        <w:spacing w:line="480" w:lineRule="auto"/>
        <w:jc w:val="center"/>
      </w:pPr>
    </w:p>
    <w:p w14:paraId="3DD23F0F" w14:textId="77777777" w:rsidR="0028061C" w:rsidRDefault="0028061C">
      <w:pPr>
        <w:spacing w:line="480" w:lineRule="auto"/>
        <w:jc w:val="center"/>
      </w:pPr>
    </w:p>
    <w:p w14:paraId="45C9E9C8" w14:textId="77777777" w:rsidR="0028061C" w:rsidRDefault="0028061C">
      <w:pPr>
        <w:spacing w:line="480" w:lineRule="auto"/>
        <w:jc w:val="center"/>
      </w:pPr>
    </w:p>
    <w:p w14:paraId="6E1A747F" w14:textId="77777777" w:rsidR="0028061C" w:rsidRDefault="0028061C">
      <w:pPr>
        <w:spacing w:line="480" w:lineRule="auto"/>
        <w:jc w:val="center"/>
      </w:pPr>
    </w:p>
    <w:p w14:paraId="07F419FC" w14:textId="77777777" w:rsidR="0028061C" w:rsidRDefault="0028061C">
      <w:pPr>
        <w:spacing w:line="480" w:lineRule="auto"/>
        <w:jc w:val="center"/>
      </w:pPr>
    </w:p>
    <w:p w14:paraId="3A95971D" w14:textId="77777777" w:rsidR="0028061C" w:rsidRDefault="0028061C">
      <w:pPr>
        <w:spacing w:line="480" w:lineRule="auto"/>
        <w:jc w:val="center"/>
      </w:pPr>
    </w:p>
    <w:p w14:paraId="17D300B7" w14:textId="77777777" w:rsidR="0028061C" w:rsidRDefault="0028061C">
      <w:pPr>
        <w:spacing w:line="480" w:lineRule="auto"/>
        <w:jc w:val="center"/>
      </w:pPr>
    </w:p>
    <w:p w14:paraId="14CF2368" w14:textId="77777777" w:rsidR="00CA7044" w:rsidRDefault="00CA7044" w:rsidP="00945D20">
      <w:pPr>
        <w:pStyle w:val="Heading6"/>
        <w:shd w:val="clear" w:color="auto" w:fill="FFFFFF"/>
        <w:spacing w:before="0" w:beforeAutospacing="0" w:after="0" w:afterAutospacing="0" w:line="480" w:lineRule="auto"/>
        <w:jc w:val="center"/>
        <w:rPr>
          <w:rFonts w:ascii="Times New Roman" w:hAnsi="Times New Roman"/>
          <w:b w:val="0"/>
          <w:bCs w:val="0"/>
          <w:sz w:val="24"/>
          <w:szCs w:val="24"/>
        </w:rPr>
      </w:pPr>
    </w:p>
    <w:p w14:paraId="698E05B9" w14:textId="77777777" w:rsidR="00DD470B" w:rsidRDefault="00DD470B" w:rsidP="00DD1D6F">
      <w:pPr>
        <w:pStyle w:val="Heading6"/>
        <w:shd w:val="clear" w:color="auto" w:fill="FFFFFF"/>
        <w:spacing w:before="0" w:beforeAutospacing="0" w:after="0" w:afterAutospacing="0" w:line="360" w:lineRule="auto"/>
        <w:jc w:val="center"/>
      </w:pPr>
    </w:p>
    <w:p w14:paraId="087E8C36" w14:textId="77777777" w:rsidR="00DD1D6F" w:rsidRDefault="00DD470B" w:rsidP="00DD1D6F">
      <w:pPr>
        <w:pStyle w:val="Heading6"/>
        <w:shd w:val="clear" w:color="auto" w:fill="FFFFFF"/>
        <w:spacing w:before="0" w:beforeAutospacing="0" w:after="0" w:afterAutospacing="0" w:line="360" w:lineRule="auto"/>
        <w:jc w:val="center"/>
        <w:rPr>
          <w:rFonts w:ascii="Times New Roman" w:hAnsi="Times New Roman"/>
          <w:sz w:val="28"/>
          <w:szCs w:val="28"/>
        </w:rPr>
      </w:pPr>
      <w:r w:rsidRPr="00DD470B">
        <w:rPr>
          <w:rFonts w:ascii="Times New Roman" w:hAnsi="Times New Roman"/>
          <w:sz w:val="36"/>
          <w:szCs w:val="36"/>
        </w:rPr>
        <w:lastRenderedPageBreak/>
        <w:t xml:space="preserve">Strategic </w:t>
      </w:r>
      <w:r w:rsidR="00372CF4">
        <w:rPr>
          <w:rFonts w:ascii="Times New Roman" w:hAnsi="Times New Roman"/>
          <w:sz w:val="36"/>
          <w:szCs w:val="36"/>
        </w:rPr>
        <w:t>Review</w:t>
      </w:r>
    </w:p>
    <w:p w14:paraId="4B033D76" w14:textId="77777777" w:rsidR="004B776F" w:rsidRDefault="004B776F" w:rsidP="004B776F">
      <w:pPr>
        <w:shd w:val="clear" w:color="auto" w:fill="FFFFFF"/>
        <w:spacing w:after="150" w:line="300" w:lineRule="atLeast"/>
        <w:rPr>
          <w:rFonts w:ascii="Helvetica Neue" w:hAnsi="Helvetica Neue"/>
          <w:color w:val="333333"/>
          <w:sz w:val="21"/>
          <w:szCs w:val="21"/>
        </w:rPr>
      </w:pPr>
    </w:p>
    <w:p w14:paraId="22685330" w14:textId="766AD1B6" w:rsidR="004B776F" w:rsidRPr="009009E2" w:rsidRDefault="004B776F" w:rsidP="004B776F">
      <w:pPr>
        <w:shd w:val="clear" w:color="auto" w:fill="FFFFFF"/>
        <w:spacing w:line="480" w:lineRule="auto"/>
        <w:ind w:firstLine="720"/>
        <w:rPr>
          <w:color w:val="333333"/>
        </w:rPr>
      </w:pPr>
      <w:r w:rsidRPr="009009E2">
        <w:rPr>
          <w:color w:val="333333"/>
        </w:rPr>
        <w:t>We will analyze the default decisions made</w:t>
      </w:r>
      <w:r w:rsidR="00004AE0" w:rsidRPr="009009E2">
        <w:rPr>
          <w:color w:val="333333"/>
        </w:rPr>
        <w:t xml:space="preserve"> by Joe, in which he did not mak</w:t>
      </w:r>
      <w:r w:rsidRPr="009009E2">
        <w:rPr>
          <w:color w:val="333333"/>
        </w:rPr>
        <w:t>e any changes on R&amp;D, pricing, etc. throughout the period. Let us review this from the start of the simulation.</w:t>
      </w:r>
    </w:p>
    <w:p w14:paraId="52DADBF0" w14:textId="37668CAE" w:rsidR="004B776F" w:rsidRPr="009009E2" w:rsidRDefault="004B776F" w:rsidP="004B776F">
      <w:pPr>
        <w:shd w:val="clear" w:color="auto" w:fill="FFFFFF"/>
        <w:spacing w:line="480" w:lineRule="auto"/>
        <w:ind w:firstLine="720"/>
        <w:rPr>
          <w:color w:val="333333"/>
        </w:rPr>
      </w:pPr>
      <w:r w:rsidRPr="009009E2">
        <w:rPr>
          <w:color w:val="333333"/>
        </w:rPr>
        <w:t xml:space="preserve"> At the end of 2011, the profit was 81, 571,138. At this point of time, X5 was in the growth phase and costlier than most products in the category. Further, X6 was better than competing tablets. The market for each of the three devices was far from saturation. X5 and X6 had a profit margin of 16% and X7 was yet to make </w:t>
      </w:r>
      <w:r w:rsidR="00004AE0" w:rsidRPr="009009E2">
        <w:rPr>
          <w:color w:val="333333"/>
        </w:rPr>
        <w:t>a</w:t>
      </w:r>
      <w:r w:rsidRPr="009009E2">
        <w:rPr>
          <w:color w:val="333333"/>
        </w:rPr>
        <w:t xml:space="preserve"> contribution to the profit. X5 had a good installed base but X7's market potential or target market size was high as compared to the other two.</w:t>
      </w:r>
    </w:p>
    <w:p w14:paraId="31345DC8" w14:textId="26C42689" w:rsidR="004B776F" w:rsidRPr="009009E2" w:rsidRDefault="004B776F" w:rsidP="004B776F">
      <w:pPr>
        <w:shd w:val="clear" w:color="auto" w:fill="FFFFFF"/>
        <w:spacing w:line="480" w:lineRule="auto"/>
        <w:ind w:firstLine="720"/>
        <w:rPr>
          <w:color w:val="333333"/>
        </w:rPr>
      </w:pPr>
      <w:r w:rsidRPr="009009E2">
        <w:rPr>
          <w:color w:val="333333"/>
        </w:rPr>
        <w:t xml:space="preserve">Now, we run the simulation for 2012 by keeping the decisions intact, </w:t>
      </w:r>
      <w:r w:rsidR="00004AE0" w:rsidRPr="009009E2">
        <w:rPr>
          <w:color w:val="333333"/>
        </w:rPr>
        <w:t>i.e.</w:t>
      </w:r>
      <w:r w:rsidRPr="009009E2">
        <w:rPr>
          <w:color w:val="333333"/>
        </w:rPr>
        <w:t>, default decisions. This decision will be intact throughout the simulation.</w:t>
      </w:r>
    </w:p>
    <w:p w14:paraId="40FE8218" w14:textId="77777777" w:rsidR="004B776F" w:rsidRPr="009009E2" w:rsidRDefault="004B776F" w:rsidP="004B776F">
      <w:pPr>
        <w:shd w:val="clear" w:color="auto" w:fill="FFFFFF"/>
        <w:spacing w:line="480" w:lineRule="auto"/>
        <w:rPr>
          <w:color w:val="333333"/>
        </w:rPr>
      </w:pPr>
      <w:r w:rsidRPr="009009E2">
        <w:rPr>
          <w:color w:val="333333"/>
        </w:rPr>
        <w:t>Pricing:</w:t>
      </w:r>
    </w:p>
    <w:p w14:paraId="7ED1B4A6" w14:textId="77777777" w:rsidR="004B776F" w:rsidRPr="009009E2" w:rsidRDefault="004B776F" w:rsidP="004B776F">
      <w:pPr>
        <w:shd w:val="clear" w:color="auto" w:fill="FFFFFF"/>
        <w:spacing w:line="480" w:lineRule="auto"/>
        <w:rPr>
          <w:color w:val="333333"/>
        </w:rPr>
      </w:pPr>
      <w:r w:rsidRPr="009009E2">
        <w:rPr>
          <w:color w:val="333333"/>
        </w:rPr>
        <w:t>X5: 285</w:t>
      </w:r>
      <w:r w:rsidRPr="009009E2">
        <w:rPr>
          <w:color w:val="333333"/>
        </w:rPr>
        <w:br/>
        <w:t>X6: 490</w:t>
      </w:r>
      <w:r w:rsidRPr="009009E2">
        <w:rPr>
          <w:color w:val="333333"/>
        </w:rPr>
        <w:br/>
        <w:t>X7: 190</w:t>
      </w:r>
    </w:p>
    <w:p w14:paraId="4E0C2DA7" w14:textId="77777777" w:rsidR="004B776F" w:rsidRPr="009009E2" w:rsidRDefault="004B776F" w:rsidP="004B776F">
      <w:pPr>
        <w:shd w:val="clear" w:color="auto" w:fill="FFFFFF"/>
        <w:spacing w:line="480" w:lineRule="auto"/>
        <w:rPr>
          <w:color w:val="333333"/>
        </w:rPr>
      </w:pPr>
      <w:r w:rsidRPr="009009E2">
        <w:rPr>
          <w:color w:val="333333"/>
        </w:rPr>
        <w:t>And R&amp;D:</w:t>
      </w:r>
    </w:p>
    <w:p w14:paraId="4440487E" w14:textId="77777777" w:rsidR="004B776F" w:rsidRPr="009009E2" w:rsidRDefault="004B776F" w:rsidP="004B776F">
      <w:pPr>
        <w:shd w:val="clear" w:color="auto" w:fill="FFFFFF"/>
        <w:spacing w:line="480" w:lineRule="auto"/>
        <w:rPr>
          <w:color w:val="333333"/>
        </w:rPr>
      </w:pPr>
      <w:r w:rsidRPr="009009E2">
        <w:rPr>
          <w:color w:val="333333"/>
        </w:rPr>
        <w:t>X5: 33%</w:t>
      </w:r>
      <w:r w:rsidRPr="009009E2">
        <w:rPr>
          <w:color w:val="333333"/>
        </w:rPr>
        <w:br/>
        <w:t>X6: 34%</w:t>
      </w:r>
      <w:r w:rsidRPr="009009E2">
        <w:rPr>
          <w:color w:val="333333"/>
        </w:rPr>
        <w:br/>
        <w:t>X7: 33%</w:t>
      </w:r>
    </w:p>
    <w:p w14:paraId="7129E808" w14:textId="02E742D0" w:rsidR="004B776F" w:rsidRPr="009009E2" w:rsidRDefault="004B776F" w:rsidP="004B776F">
      <w:pPr>
        <w:shd w:val="clear" w:color="auto" w:fill="FFFFFF"/>
        <w:spacing w:line="480" w:lineRule="auto"/>
        <w:ind w:firstLine="720"/>
        <w:rPr>
          <w:color w:val="333333"/>
        </w:rPr>
      </w:pPr>
      <w:r w:rsidRPr="009009E2">
        <w:rPr>
          <w:color w:val="333333"/>
        </w:rPr>
        <w:t xml:space="preserve">After running the simulation, the profit at the end of 2012 was 352,144, 973. Customers were willing to pay more for X6 than other products in the category. X6 was in the growth phase with strong market potential. X5's performance </w:t>
      </w:r>
      <w:r w:rsidR="00004AE0" w:rsidRPr="009009E2">
        <w:rPr>
          <w:color w:val="333333"/>
        </w:rPr>
        <w:t xml:space="preserve">was </w:t>
      </w:r>
      <w:r w:rsidRPr="009009E2">
        <w:rPr>
          <w:color w:val="333333"/>
        </w:rPr>
        <w:t xml:space="preserve">comparable with other players in the </w:t>
      </w:r>
      <w:r w:rsidRPr="009009E2">
        <w:rPr>
          <w:color w:val="333333"/>
        </w:rPr>
        <w:lastRenderedPageBreak/>
        <w:t>category. There was a strong growth in the sales of X5 and X6. The sales of X7 also started to kick in. The profit margin for X5 and X6 increased strongly.</w:t>
      </w:r>
    </w:p>
    <w:p w14:paraId="6FB76813" w14:textId="6E9744DF" w:rsidR="004B776F" w:rsidRPr="009009E2" w:rsidRDefault="004B776F" w:rsidP="004B776F">
      <w:pPr>
        <w:shd w:val="clear" w:color="auto" w:fill="FFFFFF"/>
        <w:spacing w:line="480" w:lineRule="auto"/>
        <w:ind w:firstLine="720"/>
        <w:rPr>
          <w:color w:val="333333"/>
        </w:rPr>
      </w:pPr>
      <w:r w:rsidRPr="009009E2">
        <w:rPr>
          <w:color w:val="333333"/>
        </w:rPr>
        <w:t>If we analyze these decisions, I can say that Joe missed the opportunity to earn higher profits by keeping the price higher for X5</w:t>
      </w:r>
      <w:r w:rsidR="00004AE0" w:rsidRPr="009009E2">
        <w:rPr>
          <w:color w:val="333333"/>
        </w:rPr>
        <w:t>,</w:t>
      </w:r>
      <w:r w:rsidRPr="009009E2">
        <w:rPr>
          <w:color w:val="333333"/>
        </w:rPr>
        <w:t xml:space="preserve"> which was in the growth phase. If he had reduced the price little bit, he would have captured higher market for X5. Further, X6's price could have been higher because it was superior </w:t>
      </w:r>
      <w:r w:rsidR="00004AE0" w:rsidRPr="009009E2">
        <w:rPr>
          <w:color w:val="333333"/>
        </w:rPr>
        <w:t>to</w:t>
      </w:r>
      <w:r w:rsidRPr="009009E2">
        <w:rPr>
          <w:color w:val="333333"/>
        </w:rPr>
        <w:t xml:space="preserve"> other products in the category. Joe should have reduced price for X5 and increased for X6 in order to capture higher sales, as well as should have diverted higher percentage of R&amp;D to X6 and X7.</w:t>
      </w:r>
    </w:p>
    <w:p w14:paraId="6A2093C4" w14:textId="77777777" w:rsidR="004B776F" w:rsidRPr="009009E2" w:rsidRDefault="004B776F" w:rsidP="004B776F">
      <w:pPr>
        <w:shd w:val="clear" w:color="auto" w:fill="FFFFFF"/>
        <w:spacing w:line="480" w:lineRule="auto"/>
        <w:ind w:firstLine="720"/>
        <w:rPr>
          <w:color w:val="333333"/>
        </w:rPr>
      </w:pPr>
      <w:r w:rsidRPr="009009E2">
        <w:rPr>
          <w:color w:val="333333"/>
        </w:rPr>
        <w:t>Now, let us make the decisions for 2013 by keeping the pricing and R&amp;D percentages intact.</w:t>
      </w:r>
    </w:p>
    <w:p w14:paraId="7ED1B192" w14:textId="77777777" w:rsidR="004B776F" w:rsidRPr="009009E2" w:rsidRDefault="004B776F" w:rsidP="004B776F">
      <w:pPr>
        <w:shd w:val="clear" w:color="auto" w:fill="FFFFFF"/>
        <w:spacing w:line="480" w:lineRule="auto"/>
        <w:ind w:firstLine="720"/>
        <w:rPr>
          <w:color w:val="333333"/>
        </w:rPr>
      </w:pPr>
      <w:r w:rsidRPr="009009E2">
        <w:rPr>
          <w:color w:val="333333"/>
        </w:rPr>
        <w:t>After running the simulation, the profit at the end of 2013 was 830, 740, 435. The advisor said that X7 was priced higher than peers but lacked in performance and the market for this one was in growth phase. We observe that the market for X5 is moving towards saturation. The potential for X7 is huge and X6 is also showing good promise. X5's profitability has improved but X6 has stolen the show in terms of overall revenues. X7 is yet to breakeven.</w:t>
      </w:r>
    </w:p>
    <w:p w14:paraId="4D963968" w14:textId="3C3A0238" w:rsidR="004B776F" w:rsidRPr="009009E2" w:rsidRDefault="004B776F" w:rsidP="004B776F">
      <w:pPr>
        <w:shd w:val="clear" w:color="auto" w:fill="FFFFFF"/>
        <w:spacing w:line="480" w:lineRule="auto"/>
        <w:ind w:firstLine="720"/>
        <w:rPr>
          <w:color w:val="333333"/>
        </w:rPr>
      </w:pPr>
      <w:r w:rsidRPr="009009E2">
        <w:rPr>
          <w:color w:val="333333"/>
        </w:rPr>
        <w:t>If we analyze the decisions, Joe should have put more money in R&amp;D in order to maintain the premium positioning and superior performance of X6 that had the capability to command premium pricing. Further, Joe should have reduced the R&amp;D expenditure on X5's R&amp;D as it was approaching saturation and the performance as comparable with other peers. Joe should have started to divert more resources to X7</w:t>
      </w:r>
      <w:r w:rsidR="00004AE0" w:rsidRPr="009009E2">
        <w:rPr>
          <w:color w:val="333333"/>
        </w:rPr>
        <w:t>,</w:t>
      </w:r>
      <w:r w:rsidRPr="009009E2">
        <w:rPr>
          <w:color w:val="333333"/>
        </w:rPr>
        <w:t xml:space="preserve"> which needs attention.</w:t>
      </w:r>
    </w:p>
    <w:p w14:paraId="17251EEE" w14:textId="3DAA9134" w:rsidR="004B776F" w:rsidRPr="009009E2" w:rsidRDefault="004B776F" w:rsidP="004B776F">
      <w:pPr>
        <w:shd w:val="clear" w:color="auto" w:fill="FFFFFF"/>
        <w:spacing w:line="480" w:lineRule="auto"/>
        <w:ind w:firstLine="720"/>
        <w:rPr>
          <w:color w:val="333333"/>
        </w:rPr>
      </w:pPr>
      <w:r w:rsidRPr="009009E2">
        <w:rPr>
          <w:color w:val="333333"/>
        </w:rPr>
        <w:t xml:space="preserve">Now, let us move towards 2014. Ideally, based on the advisor's report, Joe should have diverted higher percentage of R&amp;D to </w:t>
      </w:r>
      <w:proofErr w:type="gramStart"/>
      <w:r w:rsidRPr="009009E2">
        <w:rPr>
          <w:color w:val="333333"/>
        </w:rPr>
        <w:t>X7</w:t>
      </w:r>
      <w:proofErr w:type="gramEnd"/>
      <w:r w:rsidRPr="009009E2">
        <w:rPr>
          <w:color w:val="333333"/>
        </w:rPr>
        <w:t xml:space="preserve"> as it is a market with great potential and highly unsaturated. Further, the product is lacking performance. Pricing should be reduced as well. The </w:t>
      </w:r>
      <w:r w:rsidRPr="009009E2">
        <w:rPr>
          <w:color w:val="333333"/>
        </w:rPr>
        <w:lastRenderedPageBreak/>
        <w:t xml:space="preserve">resources spent on R&amp;D of X5 should be diverted to X7 and X6 and X5's market is reaching saturation and the product does not require innovation. However, Joe kept the decisions intact, just like above, and the </w:t>
      </w:r>
      <w:r w:rsidR="00004AE0" w:rsidRPr="009009E2">
        <w:rPr>
          <w:color w:val="333333"/>
        </w:rPr>
        <w:t>results were</w:t>
      </w:r>
      <w:r w:rsidRPr="009009E2">
        <w:rPr>
          <w:color w:val="333333"/>
        </w:rPr>
        <w:t xml:space="preserve"> as follows at the end of 2014.</w:t>
      </w:r>
    </w:p>
    <w:p w14:paraId="06204344" w14:textId="2F197B09" w:rsidR="004B776F" w:rsidRPr="009009E2" w:rsidRDefault="004B776F" w:rsidP="004B776F">
      <w:pPr>
        <w:shd w:val="clear" w:color="auto" w:fill="FFFFFF"/>
        <w:spacing w:line="480" w:lineRule="auto"/>
        <w:ind w:firstLine="720"/>
        <w:rPr>
          <w:color w:val="333333"/>
        </w:rPr>
      </w:pPr>
      <w:r w:rsidRPr="009009E2">
        <w:rPr>
          <w:color w:val="333333"/>
        </w:rPr>
        <w:t>Total profit was 1</w:t>
      </w:r>
      <w:r w:rsidR="009009E2" w:rsidRPr="009009E2">
        <w:rPr>
          <w:color w:val="333333"/>
        </w:rPr>
        <w:t>,</w:t>
      </w:r>
      <w:r w:rsidRPr="009009E2">
        <w:rPr>
          <w:color w:val="333333"/>
        </w:rPr>
        <w:t>319</w:t>
      </w:r>
      <w:r w:rsidR="009009E2" w:rsidRPr="009009E2">
        <w:rPr>
          <w:color w:val="333333"/>
        </w:rPr>
        <w:t>,</w:t>
      </w:r>
      <w:r w:rsidRPr="009009E2">
        <w:rPr>
          <w:color w:val="333333"/>
        </w:rPr>
        <w:t>039</w:t>
      </w:r>
      <w:r w:rsidR="009009E2" w:rsidRPr="009009E2">
        <w:rPr>
          <w:color w:val="333333"/>
        </w:rPr>
        <w:t>,</w:t>
      </w:r>
      <w:r w:rsidRPr="009009E2">
        <w:rPr>
          <w:color w:val="333333"/>
        </w:rPr>
        <w:t xml:space="preserve">222. Advisor said that the pricing of the products was competitive with other products. X5 had reached a shakeout phase and new sales are declining. X5's market was moving towards full saturation and thus, the decision of Joe to keep the R&amp;D intact for this one was not right. X6's market was also approaching saturation. X7's market was still virgin and yet to be fully exploited. X6's sales and profitability was still growing and thus, Joe should have diverted R&amp;D resources to X6 and </w:t>
      </w:r>
      <w:r w:rsidR="009009E2" w:rsidRPr="009009E2">
        <w:rPr>
          <w:color w:val="333333"/>
        </w:rPr>
        <w:t>X7,</w:t>
      </w:r>
      <w:r w:rsidRPr="009009E2">
        <w:rPr>
          <w:color w:val="333333"/>
        </w:rPr>
        <w:t xml:space="preserve"> as it was not useful to keep on spending on </w:t>
      </w:r>
      <w:r w:rsidR="009009E2" w:rsidRPr="009009E2">
        <w:rPr>
          <w:color w:val="333333"/>
        </w:rPr>
        <w:t>X5, which</w:t>
      </w:r>
      <w:r w:rsidRPr="009009E2">
        <w:rPr>
          <w:color w:val="333333"/>
        </w:rPr>
        <w:t xml:space="preserve"> has reached a saturation stage. X7 needed lot of attention in terms of R&amp;D in order to tap the full potential of the market.</w:t>
      </w:r>
    </w:p>
    <w:p w14:paraId="1EC14107" w14:textId="17C1FEB2" w:rsidR="004B776F" w:rsidRPr="009009E2" w:rsidRDefault="004B776F" w:rsidP="004B776F">
      <w:pPr>
        <w:shd w:val="clear" w:color="auto" w:fill="FFFFFF"/>
        <w:spacing w:line="480" w:lineRule="auto"/>
        <w:ind w:firstLine="720"/>
        <w:rPr>
          <w:color w:val="333333"/>
        </w:rPr>
      </w:pPr>
      <w:r w:rsidRPr="009009E2">
        <w:rPr>
          <w:color w:val="333333"/>
        </w:rPr>
        <w:t>Based on the above situation, Joe should have scrapped R&amp;D spending on X5 and should have diverted entire set of resources between X7 and X6, which were promising markets for the company. However, Joe kept the decision intact. Let us see the results in 2015. At the end of 2015, the profit was 1513, 237, 527. X5's sales have reached maturity and thus, Joe should not have put so much money in R&amp;D of this product as it is only generating replacement sales and thus, R&amp;D is not required. X7 is the new star of the company and thus, entire focus should be on this product. R&amp;D should be diverted to this product in order to capture the market potential. X6 is the cash cow and still generating majority of the profits, but m</w:t>
      </w:r>
      <w:r w:rsidR="009009E2" w:rsidRPr="009009E2">
        <w:rPr>
          <w:color w:val="333333"/>
        </w:rPr>
        <w:t>arket for both</w:t>
      </w:r>
      <w:r w:rsidRPr="009009E2">
        <w:rPr>
          <w:color w:val="333333"/>
        </w:rPr>
        <w:t xml:space="preserve"> X5 a</w:t>
      </w:r>
      <w:bookmarkStart w:id="0" w:name="_GoBack"/>
      <w:bookmarkEnd w:id="0"/>
      <w:r w:rsidRPr="009009E2">
        <w:rPr>
          <w:color w:val="333333"/>
        </w:rPr>
        <w:t>nd X6 have reached saturation. The company does not need to spend on R&amp;D of X5 and X6 as majority of the sales is replacement sales.</w:t>
      </w:r>
    </w:p>
    <w:p w14:paraId="76E85B4B" w14:textId="77777777" w:rsidR="004B776F" w:rsidRPr="009009E2" w:rsidRDefault="004B776F" w:rsidP="004B776F">
      <w:pPr>
        <w:shd w:val="clear" w:color="auto" w:fill="FFFFFF"/>
        <w:spacing w:line="480" w:lineRule="auto"/>
        <w:ind w:firstLine="720"/>
        <w:rPr>
          <w:color w:val="333333"/>
        </w:rPr>
      </w:pPr>
      <w:r w:rsidRPr="009009E2">
        <w:rPr>
          <w:color w:val="333333"/>
        </w:rPr>
        <w:lastRenderedPageBreak/>
        <w:t>The strategy going forward should be to exploit the X7 market whose saturation level is just 5% and thus, the company should focus on improving the performance of this product in order to capture higher market share.</w:t>
      </w:r>
    </w:p>
    <w:p w14:paraId="0854B0A2" w14:textId="3408F2A5" w:rsidR="009009E2" w:rsidRPr="009009E2" w:rsidRDefault="009009E2" w:rsidP="009009E2">
      <w:pPr>
        <w:shd w:val="clear" w:color="auto" w:fill="FFFFFF"/>
        <w:spacing w:line="480" w:lineRule="auto"/>
        <w:ind w:firstLine="720"/>
        <w:jc w:val="right"/>
        <w:rPr>
          <w:color w:val="333333"/>
        </w:rPr>
      </w:pPr>
      <w:r w:rsidRPr="009009E2">
        <w:rPr>
          <w:color w:val="333333"/>
        </w:rPr>
        <w:t>Armand Tetreault</w:t>
      </w:r>
    </w:p>
    <w:p w14:paraId="30416705" w14:textId="491A314B" w:rsidR="00D629B5" w:rsidRDefault="00D629B5" w:rsidP="00D629B5">
      <w:pPr>
        <w:pStyle w:val="NormalWeb"/>
        <w:shd w:val="clear" w:color="auto" w:fill="FFFFFF"/>
        <w:spacing w:before="0" w:beforeAutospacing="0" w:after="0" w:afterAutospacing="0" w:line="480" w:lineRule="auto"/>
        <w:ind w:firstLine="720"/>
        <w:jc w:val="right"/>
      </w:pPr>
    </w:p>
    <w:p w14:paraId="581A0913" w14:textId="77777777" w:rsidR="00BB534D" w:rsidRDefault="00BB534D" w:rsidP="00372CF4">
      <w:pPr>
        <w:pStyle w:val="NormalWeb"/>
        <w:shd w:val="clear" w:color="auto" w:fill="FFFFFF"/>
        <w:spacing w:before="0" w:beforeAutospacing="0" w:after="0" w:afterAutospacing="0" w:line="480" w:lineRule="auto"/>
      </w:pPr>
    </w:p>
    <w:p w14:paraId="79DB0B12" w14:textId="77777777" w:rsidR="00BB534D" w:rsidRDefault="00BB534D" w:rsidP="00372CF4">
      <w:pPr>
        <w:pStyle w:val="NormalWeb"/>
        <w:shd w:val="clear" w:color="auto" w:fill="FFFFFF"/>
        <w:spacing w:before="0" w:beforeAutospacing="0" w:after="0" w:afterAutospacing="0" w:line="480" w:lineRule="auto"/>
      </w:pPr>
    </w:p>
    <w:p w14:paraId="6344A454" w14:textId="77777777" w:rsidR="00BB534D" w:rsidRDefault="00BB534D" w:rsidP="00372CF4">
      <w:pPr>
        <w:pStyle w:val="NormalWeb"/>
        <w:shd w:val="clear" w:color="auto" w:fill="FFFFFF"/>
        <w:spacing w:before="0" w:beforeAutospacing="0" w:after="0" w:afterAutospacing="0" w:line="480" w:lineRule="auto"/>
      </w:pPr>
    </w:p>
    <w:p w14:paraId="5B610ED8" w14:textId="77777777" w:rsidR="00BB534D" w:rsidRDefault="00BB534D" w:rsidP="00372CF4">
      <w:pPr>
        <w:pStyle w:val="NormalWeb"/>
        <w:shd w:val="clear" w:color="auto" w:fill="FFFFFF"/>
        <w:spacing w:before="0" w:beforeAutospacing="0" w:after="0" w:afterAutospacing="0" w:line="480" w:lineRule="auto"/>
      </w:pPr>
    </w:p>
    <w:p w14:paraId="358356A0" w14:textId="77777777" w:rsidR="00D629B5" w:rsidRDefault="00D629B5" w:rsidP="00372CF4">
      <w:pPr>
        <w:pStyle w:val="NormalWeb"/>
        <w:shd w:val="clear" w:color="auto" w:fill="FFFFFF"/>
        <w:spacing w:before="0" w:beforeAutospacing="0" w:after="0" w:afterAutospacing="0" w:line="480" w:lineRule="auto"/>
      </w:pPr>
    </w:p>
    <w:p w14:paraId="0A9F1005" w14:textId="77777777" w:rsidR="00D629B5" w:rsidRDefault="00D629B5" w:rsidP="00D629B5">
      <w:pPr>
        <w:pStyle w:val="NormalWeb"/>
        <w:shd w:val="clear" w:color="auto" w:fill="FFFFFF"/>
        <w:spacing w:before="0" w:beforeAutospacing="0" w:after="0" w:afterAutospacing="0" w:line="480" w:lineRule="auto"/>
      </w:pPr>
    </w:p>
    <w:p w14:paraId="286FFA5B" w14:textId="77777777" w:rsidR="00E17B77" w:rsidRDefault="00E17B77" w:rsidP="00E17B77">
      <w:pPr>
        <w:pStyle w:val="NormalWeb"/>
        <w:shd w:val="clear" w:color="auto" w:fill="FFFFFF"/>
        <w:spacing w:before="0" w:beforeAutospacing="0" w:after="0" w:afterAutospacing="0"/>
        <w:ind w:left="720" w:hanging="720"/>
      </w:pPr>
    </w:p>
    <w:p w14:paraId="6AE4423C" w14:textId="77777777" w:rsidR="00E17B77" w:rsidRDefault="00E17B77" w:rsidP="005A0641">
      <w:pPr>
        <w:pStyle w:val="NormalWeb"/>
        <w:shd w:val="clear" w:color="auto" w:fill="FFFFFF"/>
        <w:tabs>
          <w:tab w:val="left" w:pos="720"/>
        </w:tabs>
        <w:spacing w:before="0" w:beforeAutospacing="0" w:after="0" w:afterAutospacing="0"/>
        <w:ind w:left="720" w:hanging="720"/>
      </w:pPr>
    </w:p>
    <w:p w14:paraId="51CDD515" w14:textId="77777777" w:rsidR="005A0641" w:rsidRDefault="005A0641" w:rsidP="005A0641">
      <w:pPr>
        <w:pStyle w:val="NormalWeb"/>
        <w:shd w:val="clear" w:color="auto" w:fill="FFFFFF"/>
        <w:tabs>
          <w:tab w:val="left" w:pos="720"/>
        </w:tabs>
        <w:spacing w:before="0" w:beforeAutospacing="0" w:after="0" w:afterAutospacing="0"/>
        <w:ind w:left="720" w:hanging="720"/>
      </w:pPr>
    </w:p>
    <w:p w14:paraId="60746603" w14:textId="77777777" w:rsidR="005A0641" w:rsidRDefault="005A0641" w:rsidP="005A0641">
      <w:pPr>
        <w:ind w:left="720" w:hanging="720"/>
        <w:rPr>
          <w:rFonts w:ascii="Times" w:hAnsi="Times"/>
        </w:rPr>
      </w:pPr>
    </w:p>
    <w:p w14:paraId="6C7A63B1" w14:textId="77777777" w:rsidR="00DD470B" w:rsidRDefault="00DD470B" w:rsidP="00DD470B">
      <w:pPr>
        <w:pStyle w:val="NormalWeb"/>
        <w:shd w:val="clear" w:color="auto" w:fill="FFFFFF"/>
        <w:spacing w:before="0" w:beforeAutospacing="0" w:after="150" w:afterAutospacing="0" w:line="300" w:lineRule="atLeast"/>
      </w:pPr>
    </w:p>
    <w:p w14:paraId="2E4F7F01" w14:textId="77777777" w:rsidR="00DD470B" w:rsidRPr="005A0641" w:rsidRDefault="00DD470B" w:rsidP="005A0641">
      <w:pPr>
        <w:rPr>
          <w:rFonts w:ascii="Times" w:hAnsi="Times"/>
          <w:sz w:val="20"/>
          <w:szCs w:val="20"/>
        </w:rPr>
      </w:pPr>
    </w:p>
    <w:p w14:paraId="3AC80D06" w14:textId="77777777" w:rsidR="00DD470B" w:rsidRDefault="00DD470B" w:rsidP="00DD470B">
      <w:pPr>
        <w:pStyle w:val="NormalWeb"/>
        <w:shd w:val="clear" w:color="auto" w:fill="FFFFFF"/>
        <w:spacing w:before="0" w:beforeAutospacing="0" w:after="150" w:afterAutospacing="0" w:line="300" w:lineRule="atLeast"/>
      </w:pPr>
    </w:p>
    <w:p w14:paraId="27A879D8" w14:textId="77777777" w:rsidR="00DD470B" w:rsidRDefault="00DD470B" w:rsidP="00DD470B">
      <w:pPr>
        <w:pStyle w:val="NormalWeb"/>
        <w:shd w:val="clear" w:color="auto" w:fill="FFFFFF"/>
        <w:spacing w:before="0" w:beforeAutospacing="0" w:after="150" w:afterAutospacing="0" w:line="300" w:lineRule="atLeast"/>
      </w:pPr>
    </w:p>
    <w:p w14:paraId="05572512" w14:textId="77777777" w:rsidR="00DD470B" w:rsidRDefault="00DD470B" w:rsidP="00DD470B">
      <w:pPr>
        <w:pStyle w:val="NormalWeb"/>
        <w:shd w:val="clear" w:color="auto" w:fill="FFFFFF"/>
        <w:spacing w:before="0" w:beforeAutospacing="0" w:after="150" w:afterAutospacing="0" w:line="300" w:lineRule="atLeast"/>
      </w:pPr>
    </w:p>
    <w:p w14:paraId="7B35CF98" w14:textId="77777777" w:rsidR="00DD470B" w:rsidRDefault="00DD470B" w:rsidP="00DD470B">
      <w:pPr>
        <w:pStyle w:val="NormalWeb"/>
        <w:shd w:val="clear" w:color="auto" w:fill="FFFFFF"/>
        <w:spacing w:before="0" w:beforeAutospacing="0" w:after="150" w:afterAutospacing="0" w:line="300" w:lineRule="atLeast"/>
      </w:pPr>
    </w:p>
    <w:p w14:paraId="5A69F2ED" w14:textId="77777777" w:rsidR="004562AF" w:rsidRDefault="004562AF" w:rsidP="004562AF">
      <w:pPr>
        <w:pStyle w:val="NormalWeb"/>
        <w:shd w:val="clear" w:color="auto" w:fill="FFFFFF"/>
        <w:spacing w:before="0" w:beforeAutospacing="0" w:after="0" w:afterAutospacing="0"/>
      </w:pPr>
    </w:p>
    <w:p w14:paraId="2D995FEA" w14:textId="77777777" w:rsidR="00DD470B" w:rsidRDefault="00DD470B" w:rsidP="004562AF">
      <w:pPr>
        <w:pStyle w:val="NormalWeb"/>
        <w:shd w:val="clear" w:color="auto" w:fill="FFFFFF"/>
        <w:spacing w:before="0" w:beforeAutospacing="0" w:after="150" w:afterAutospacing="0" w:line="300" w:lineRule="atLeast"/>
      </w:pPr>
      <w:r w:rsidRPr="00C77C07">
        <w:br/>
      </w:r>
    </w:p>
    <w:p w14:paraId="70016A79" w14:textId="77777777" w:rsidR="00DD470B" w:rsidRPr="00C77C07" w:rsidRDefault="00DD470B" w:rsidP="00DD470B">
      <w:pPr>
        <w:pStyle w:val="NormalWeb"/>
        <w:shd w:val="clear" w:color="auto" w:fill="FFFFFF"/>
        <w:spacing w:before="0" w:beforeAutospacing="0" w:after="150" w:afterAutospacing="0" w:line="300" w:lineRule="atLeast"/>
      </w:pPr>
    </w:p>
    <w:p w14:paraId="015E9554" w14:textId="77777777" w:rsidR="00DD470B" w:rsidRPr="00C77C07" w:rsidRDefault="00DD470B" w:rsidP="00DD470B"/>
    <w:p w14:paraId="24936440" w14:textId="77777777" w:rsidR="00DD470B" w:rsidRPr="00DD470B" w:rsidRDefault="00DD470B" w:rsidP="00DD470B">
      <w:pPr>
        <w:pStyle w:val="Heading6"/>
        <w:shd w:val="clear" w:color="auto" w:fill="FFFFFF"/>
        <w:spacing w:before="0" w:beforeAutospacing="0" w:after="0" w:afterAutospacing="0" w:line="360" w:lineRule="auto"/>
        <w:rPr>
          <w:rFonts w:ascii="Times New Roman" w:hAnsi="Times New Roman"/>
          <w:b w:val="0"/>
          <w:sz w:val="24"/>
          <w:szCs w:val="24"/>
        </w:rPr>
      </w:pPr>
    </w:p>
    <w:p w14:paraId="6851E5A5" w14:textId="56517BD5" w:rsidR="0090326A" w:rsidRDefault="0090326A" w:rsidP="00DD470B">
      <w:pPr>
        <w:spacing w:line="480" w:lineRule="auto"/>
      </w:pPr>
    </w:p>
    <w:p w14:paraId="28E3CC80" w14:textId="77777777" w:rsidR="00E65FB7" w:rsidRDefault="00E65FB7" w:rsidP="00DD1D6F">
      <w:pPr>
        <w:pStyle w:val="Heading6"/>
        <w:shd w:val="clear" w:color="auto" w:fill="FFFFFF"/>
        <w:spacing w:before="0" w:beforeAutospacing="0" w:after="0" w:afterAutospacing="0" w:line="480" w:lineRule="auto"/>
        <w:rPr>
          <w:rFonts w:ascii="Times New Roman" w:hAnsi="Times New Roman"/>
          <w:b w:val="0"/>
          <w:sz w:val="24"/>
          <w:szCs w:val="24"/>
        </w:rPr>
      </w:pPr>
    </w:p>
    <w:p w14:paraId="7456D209" w14:textId="41C48C78" w:rsidR="00BD4EC9" w:rsidRDefault="00BD4EC9" w:rsidP="00BD4EC9">
      <w:pPr>
        <w:pStyle w:val="Heading6"/>
        <w:shd w:val="clear" w:color="auto" w:fill="FFFFFF"/>
        <w:spacing w:before="0" w:beforeAutospacing="0" w:after="0" w:afterAutospacing="0" w:line="480" w:lineRule="auto"/>
        <w:jc w:val="center"/>
        <w:rPr>
          <w:rFonts w:ascii="Times New Roman" w:hAnsi="Times New Roman"/>
          <w:b w:val="0"/>
          <w:sz w:val="32"/>
          <w:szCs w:val="32"/>
        </w:rPr>
      </w:pPr>
      <w:r w:rsidRPr="00BD4EC9">
        <w:rPr>
          <w:rFonts w:ascii="Times New Roman" w:hAnsi="Times New Roman"/>
          <w:b w:val="0"/>
          <w:sz w:val="32"/>
          <w:szCs w:val="32"/>
        </w:rPr>
        <w:lastRenderedPageBreak/>
        <w:t>References</w:t>
      </w:r>
    </w:p>
    <w:p w14:paraId="3BBF3F72" w14:textId="77777777" w:rsidR="00BD4EC9" w:rsidRDefault="00BD4EC9" w:rsidP="007C53D3">
      <w:pPr>
        <w:shd w:val="clear" w:color="auto" w:fill="FFFFFF"/>
        <w:ind w:left="720" w:hanging="720"/>
        <w:rPr>
          <w:color w:val="333333"/>
        </w:rPr>
      </w:pPr>
      <w:r w:rsidRPr="007C4FFA">
        <w:rPr>
          <w:color w:val="333333"/>
        </w:rPr>
        <w:t xml:space="preserve">1. </w:t>
      </w:r>
      <w:r>
        <w:rPr>
          <w:color w:val="333333"/>
        </w:rPr>
        <w:t>Forio.com. (</w:t>
      </w:r>
      <w:proofErr w:type="gramStart"/>
      <w:r>
        <w:rPr>
          <w:color w:val="333333"/>
        </w:rPr>
        <w:t>n</w:t>
      </w:r>
      <w:proofErr w:type="gramEnd"/>
      <w:r>
        <w:rPr>
          <w:color w:val="333333"/>
        </w:rPr>
        <w:t xml:space="preserve">.d.). Forio.com. Forio Simulate. Retrieved March 2015 from             </w:t>
      </w:r>
      <w:hyperlink r:id="rId9" w:history="1">
        <w:r w:rsidRPr="00705ED3">
          <w:rPr>
            <w:rStyle w:val="Hyperlink"/>
          </w:rPr>
          <w:t>https://forio.com/simulate/qin.sun/tablet-development-sim/simulation/</w:t>
        </w:r>
      </w:hyperlink>
    </w:p>
    <w:p w14:paraId="2AA87852" w14:textId="77777777" w:rsidR="007C53D3" w:rsidRDefault="007C53D3" w:rsidP="007C53D3">
      <w:pPr>
        <w:shd w:val="clear" w:color="auto" w:fill="FFFFFF"/>
        <w:ind w:left="720" w:hanging="720"/>
        <w:rPr>
          <w:color w:val="333333"/>
        </w:rPr>
      </w:pPr>
    </w:p>
    <w:p w14:paraId="12F396F4" w14:textId="3B7F8B01" w:rsidR="007C53D3" w:rsidRDefault="007C53D3" w:rsidP="007C53D3">
      <w:pPr>
        <w:pStyle w:val="Heading6"/>
        <w:shd w:val="clear" w:color="auto" w:fill="FFFFFF"/>
        <w:spacing w:before="0" w:beforeAutospacing="0" w:after="0" w:afterAutospacing="0"/>
        <w:rPr>
          <w:rFonts w:ascii="Times New Roman" w:hAnsi="Times New Roman"/>
          <w:b w:val="0"/>
          <w:sz w:val="24"/>
          <w:szCs w:val="24"/>
        </w:rPr>
      </w:pPr>
      <w:r>
        <w:rPr>
          <w:rFonts w:ascii="Times New Roman" w:hAnsi="Times New Roman"/>
          <w:b w:val="0"/>
          <w:sz w:val="24"/>
          <w:szCs w:val="24"/>
        </w:rPr>
        <w:t>2</w:t>
      </w:r>
      <w:r>
        <w:rPr>
          <w:rFonts w:ascii="Times New Roman" w:hAnsi="Times New Roman"/>
          <w:b w:val="0"/>
          <w:sz w:val="24"/>
          <w:szCs w:val="24"/>
        </w:rPr>
        <w:t xml:space="preserve">. Periera, J. (2013). Strategos. Spreading Ideas About Aspiration and Innovation. Retrieved </w:t>
      </w:r>
    </w:p>
    <w:p w14:paraId="25F2B980" w14:textId="77777777" w:rsidR="007C53D3" w:rsidRDefault="007C53D3" w:rsidP="007C53D3">
      <w:pPr>
        <w:pStyle w:val="Heading6"/>
        <w:shd w:val="clear" w:color="auto" w:fill="FFFFFF"/>
        <w:spacing w:before="0" w:beforeAutospacing="0" w:after="0" w:afterAutospacing="0"/>
        <w:ind w:firstLine="720"/>
        <w:rPr>
          <w:rFonts w:ascii="Times New Roman" w:hAnsi="Times New Roman"/>
          <w:b w:val="0"/>
          <w:sz w:val="24"/>
          <w:szCs w:val="24"/>
        </w:rPr>
      </w:pPr>
      <w:r>
        <w:rPr>
          <w:rFonts w:ascii="Times New Roman" w:hAnsi="Times New Roman"/>
          <w:b w:val="0"/>
          <w:sz w:val="24"/>
          <w:szCs w:val="24"/>
        </w:rPr>
        <w:t xml:space="preserve">April 2015 from </w:t>
      </w:r>
      <w:hyperlink r:id="rId10" w:history="1">
        <w:r w:rsidRPr="008D46CD">
          <w:rPr>
            <w:rStyle w:val="Hyperlink"/>
            <w:rFonts w:ascii="Times New Roman" w:hAnsi="Times New Roman"/>
            <w:b w:val="0"/>
            <w:sz w:val="24"/>
            <w:szCs w:val="24"/>
          </w:rPr>
          <w:t>http://www.strategos.com/aligning-rd-with-the-companys-business-</w:t>
        </w:r>
        <w:r w:rsidRPr="007C53D3">
          <w:rPr>
            <w:rStyle w:val="Hyperlink"/>
            <w:rFonts w:ascii="Times New Roman" w:hAnsi="Times New Roman"/>
            <w:b w:val="0"/>
            <w:sz w:val="24"/>
            <w:szCs w:val="24"/>
            <w:u w:val="none"/>
          </w:rPr>
          <w:tab/>
        </w:r>
        <w:r w:rsidRPr="008D46CD">
          <w:rPr>
            <w:rStyle w:val="Hyperlink"/>
            <w:rFonts w:ascii="Times New Roman" w:hAnsi="Times New Roman"/>
            <w:b w:val="0"/>
            <w:sz w:val="24"/>
            <w:szCs w:val="24"/>
          </w:rPr>
          <w:t>strategy/</w:t>
        </w:r>
      </w:hyperlink>
    </w:p>
    <w:p w14:paraId="67B48232" w14:textId="77777777" w:rsidR="007C53D3" w:rsidRDefault="007C53D3" w:rsidP="00BD4EC9">
      <w:pPr>
        <w:pStyle w:val="Heading6"/>
        <w:shd w:val="clear" w:color="auto" w:fill="FFFFFF"/>
        <w:spacing w:before="0" w:beforeAutospacing="0" w:after="0" w:afterAutospacing="0"/>
        <w:rPr>
          <w:rFonts w:ascii="Times New Roman" w:hAnsi="Times New Roman"/>
          <w:b w:val="0"/>
          <w:sz w:val="24"/>
          <w:szCs w:val="24"/>
        </w:rPr>
      </w:pPr>
    </w:p>
    <w:p w14:paraId="0BDA2188" w14:textId="7023DB7F" w:rsidR="00BD4EC9" w:rsidRDefault="007C53D3" w:rsidP="00BD4EC9">
      <w:pPr>
        <w:pStyle w:val="Heading6"/>
        <w:shd w:val="clear" w:color="auto" w:fill="FFFFFF"/>
        <w:spacing w:before="0" w:beforeAutospacing="0" w:after="0" w:afterAutospacing="0"/>
        <w:rPr>
          <w:rFonts w:ascii="Times New Roman" w:hAnsi="Times New Roman"/>
          <w:b w:val="0"/>
          <w:sz w:val="24"/>
          <w:szCs w:val="24"/>
        </w:rPr>
      </w:pPr>
      <w:r>
        <w:rPr>
          <w:rFonts w:ascii="Times New Roman" w:hAnsi="Times New Roman"/>
          <w:b w:val="0"/>
          <w:sz w:val="24"/>
          <w:szCs w:val="24"/>
        </w:rPr>
        <w:t>3</w:t>
      </w:r>
      <w:r w:rsidR="00BD4EC9">
        <w:rPr>
          <w:rFonts w:ascii="Times New Roman" w:hAnsi="Times New Roman"/>
          <w:b w:val="0"/>
          <w:sz w:val="24"/>
          <w:szCs w:val="24"/>
        </w:rPr>
        <w:t xml:space="preserve">. Pisano, G. (2012). Working Knowledge. Creating </w:t>
      </w:r>
      <w:proofErr w:type="gramStart"/>
      <w:r w:rsidR="00BD4EC9">
        <w:rPr>
          <w:rFonts w:ascii="Times New Roman" w:hAnsi="Times New Roman"/>
          <w:b w:val="0"/>
          <w:sz w:val="24"/>
          <w:szCs w:val="24"/>
        </w:rPr>
        <w:t>a</w:t>
      </w:r>
      <w:proofErr w:type="gramEnd"/>
      <w:r w:rsidR="00BD4EC9">
        <w:rPr>
          <w:rFonts w:ascii="Times New Roman" w:hAnsi="Times New Roman"/>
          <w:b w:val="0"/>
          <w:sz w:val="24"/>
          <w:szCs w:val="24"/>
        </w:rPr>
        <w:t xml:space="preserve"> R&amp;D Strategy. Retrieved April 2015 from </w:t>
      </w:r>
    </w:p>
    <w:p w14:paraId="27642DEA" w14:textId="0FA91FCD" w:rsidR="00BD4EC9" w:rsidRDefault="00BD4EC9" w:rsidP="00BD4EC9">
      <w:pPr>
        <w:pStyle w:val="Heading6"/>
        <w:shd w:val="clear" w:color="auto" w:fill="FFFFFF"/>
        <w:spacing w:before="0" w:beforeAutospacing="0" w:after="0" w:afterAutospacing="0"/>
        <w:ind w:firstLine="720"/>
        <w:rPr>
          <w:rFonts w:ascii="Times New Roman" w:hAnsi="Times New Roman"/>
          <w:b w:val="0"/>
          <w:sz w:val="24"/>
          <w:szCs w:val="24"/>
        </w:rPr>
      </w:pPr>
      <w:r>
        <w:rPr>
          <w:rFonts w:ascii="Times New Roman" w:hAnsi="Times New Roman"/>
          <w:b w:val="0"/>
          <w:sz w:val="24"/>
          <w:szCs w:val="24"/>
        </w:rPr>
        <w:fldChar w:fldCharType="begin"/>
      </w:r>
      <w:r>
        <w:rPr>
          <w:rFonts w:ascii="Times New Roman" w:hAnsi="Times New Roman"/>
          <w:b w:val="0"/>
          <w:sz w:val="24"/>
          <w:szCs w:val="24"/>
        </w:rPr>
        <w:instrText xml:space="preserve"> HYPERLINK "http://hbswk.hbs.edu/item/7014.html" </w:instrText>
      </w:r>
      <w:r>
        <w:rPr>
          <w:rFonts w:ascii="Times New Roman" w:hAnsi="Times New Roman"/>
          <w:b w:val="0"/>
          <w:sz w:val="24"/>
          <w:szCs w:val="24"/>
        </w:rPr>
      </w:r>
      <w:r>
        <w:rPr>
          <w:rFonts w:ascii="Times New Roman" w:hAnsi="Times New Roman"/>
          <w:b w:val="0"/>
          <w:sz w:val="24"/>
          <w:szCs w:val="24"/>
        </w:rPr>
        <w:fldChar w:fldCharType="separate"/>
      </w:r>
      <w:r w:rsidRPr="00BD4EC9">
        <w:rPr>
          <w:rStyle w:val="Hyperlink"/>
          <w:rFonts w:ascii="Times New Roman" w:hAnsi="Times New Roman"/>
          <w:b w:val="0"/>
          <w:sz w:val="24"/>
          <w:szCs w:val="24"/>
        </w:rPr>
        <w:t>http://hbswk.hbs.edu/item/7014.html</w:t>
      </w:r>
      <w:r>
        <w:rPr>
          <w:rFonts w:ascii="Times New Roman" w:hAnsi="Times New Roman"/>
          <w:b w:val="0"/>
          <w:sz w:val="24"/>
          <w:szCs w:val="24"/>
        </w:rPr>
        <w:fldChar w:fldCharType="end"/>
      </w:r>
    </w:p>
    <w:p w14:paraId="6635AB46" w14:textId="77777777" w:rsidR="00BD4EC9" w:rsidRDefault="00BD4EC9" w:rsidP="00BD4EC9">
      <w:pPr>
        <w:pStyle w:val="Heading6"/>
        <w:shd w:val="clear" w:color="auto" w:fill="FFFFFF"/>
        <w:spacing w:before="0" w:beforeAutospacing="0" w:after="0" w:afterAutospacing="0"/>
        <w:ind w:firstLine="720"/>
        <w:rPr>
          <w:rFonts w:ascii="Times New Roman" w:hAnsi="Times New Roman"/>
          <w:b w:val="0"/>
          <w:sz w:val="24"/>
          <w:szCs w:val="24"/>
        </w:rPr>
      </w:pPr>
    </w:p>
    <w:p w14:paraId="703F90FE" w14:textId="77777777" w:rsidR="007C53D3" w:rsidRDefault="007C53D3" w:rsidP="00BD4EC9">
      <w:pPr>
        <w:pStyle w:val="Heading6"/>
        <w:shd w:val="clear" w:color="auto" w:fill="FFFFFF"/>
        <w:spacing w:before="0" w:beforeAutospacing="0" w:after="0" w:afterAutospacing="0"/>
        <w:rPr>
          <w:rFonts w:ascii="Times New Roman" w:hAnsi="Times New Roman"/>
          <w:b w:val="0"/>
          <w:sz w:val="24"/>
          <w:szCs w:val="24"/>
        </w:rPr>
      </w:pPr>
    </w:p>
    <w:p w14:paraId="4ED094CB" w14:textId="77777777" w:rsidR="007C53D3" w:rsidRDefault="007C53D3" w:rsidP="00BD4EC9">
      <w:pPr>
        <w:pStyle w:val="Heading6"/>
        <w:shd w:val="clear" w:color="auto" w:fill="FFFFFF"/>
        <w:spacing w:before="0" w:beforeAutospacing="0" w:after="0" w:afterAutospacing="0"/>
        <w:rPr>
          <w:rFonts w:ascii="Times New Roman" w:hAnsi="Times New Roman"/>
          <w:b w:val="0"/>
          <w:sz w:val="24"/>
          <w:szCs w:val="24"/>
        </w:rPr>
      </w:pPr>
    </w:p>
    <w:p w14:paraId="45162E23" w14:textId="77777777" w:rsidR="007C53D3" w:rsidRDefault="007C53D3" w:rsidP="00BD4EC9">
      <w:pPr>
        <w:pStyle w:val="Heading6"/>
        <w:shd w:val="clear" w:color="auto" w:fill="FFFFFF"/>
        <w:spacing w:before="0" w:beforeAutospacing="0" w:after="0" w:afterAutospacing="0"/>
        <w:rPr>
          <w:rFonts w:ascii="Times New Roman" w:hAnsi="Times New Roman"/>
          <w:b w:val="0"/>
          <w:sz w:val="24"/>
          <w:szCs w:val="24"/>
        </w:rPr>
      </w:pPr>
    </w:p>
    <w:p w14:paraId="231E3329" w14:textId="77777777" w:rsidR="007C53D3" w:rsidRDefault="007C53D3" w:rsidP="00BD4EC9">
      <w:pPr>
        <w:pStyle w:val="Heading6"/>
        <w:shd w:val="clear" w:color="auto" w:fill="FFFFFF"/>
        <w:spacing w:before="0" w:beforeAutospacing="0" w:after="0" w:afterAutospacing="0"/>
        <w:rPr>
          <w:rFonts w:ascii="Times New Roman" w:hAnsi="Times New Roman"/>
          <w:b w:val="0"/>
          <w:sz w:val="24"/>
          <w:szCs w:val="24"/>
        </w:rPr>
      </w:pPr>
    </w:p>
    <w:p w14:paraId="56B0705D" w14:textId="77777777" w:rsidR="007C53D3" w:rsidRDefault="007C53D3" w:rsidP="00BD4EC9">
      <w:pPr>
        <w:pStyle w:val="Heading6"/>
        <w:shd w:val="clear" w:color="auto" w:fill="FFFFFF"/>
        <w:spacing w:before="0" w:beforeAutospacing="0" w:after="0" w:afterAutospacing="0"/>
        <w:rPr>
          <w:rFonts w:ascii="Times New Roman" w:hAnsi="Times New Roman"/>
          <w:b w:val="0"/>
          <w:sz w:val="24"/>
          <w:szCs w:val="24"/>
        </w:rPr>
      </w:pPr>
    </w:p>
    <w:p w14:paraId="2A20918E" w14:textId="77777777" w:rsidR="00BD4EC9" w:rsidRDefault="00BD4EC9" w:rsidP="00BD4EC9">
      <w:pPr>
        <w:pStyle w:val="Heading6"/>
        <w:shd w:val="clear" w:color="auto" w:fill="FFFFFF"/>
        <w:spacing w:before="0" w:beforeAutospacing="0" w:after="0" w:afterAutospacing="0"/>
        <w:rPr>
          <w:rFonts w:ascii="Times New Roman" w:hAnsi="Times New Roman"/>
          <w:b w:val="0"/>
          <w:sz w:val="24"/>
          <w:szCs w:val="24"/>
        </w:rPr>
      </w:pPr>
    </w:p>
    <w:p w14:paraId="72079175" w14:textId="77777777" w:rsidR="00BD4EC9" w:rsidRDefault="00BD4EC9" w:rsidP="00BD4EC9">
      <w:pPr>
        <w:pStyle w:val="Heading6"/>
        <w:shd w:val="clear" w:color="auto" w:fill="FFFFFF"/>
        <w:spacing w:before="0" w:beforeAutospacing="0" w:after="0" w:afterAutospacing="0"/>
        <w:ind w:firstLine="720"/>
        <w:rPr>
          <w:rFonts w:ascii="Times New Roman" w:hAnsi="Times New Roman"/>
          <w:b w:val="0"/>
          <w:sz w:val="24"/>
          <w:szCs w:val="24"/>
        </w:rPr>
      </w:pPr>
    </w:p>
    <w:p w14:paraId="2933CEB9" w14:textId="77777777" w:rsidR="00BD4EC9" w:rsidRDefault="00BD4EC9" w:rsidP="00BD4EC9">
      <w:pPr>
        <w:pStyle w:val="Heading6"/>
        <w:shd w:val="clear" w:color="auto" w:fill="FFFFFF"/>
        <w:spacing w:before="0" w:beforeAutospacing="0" w:after="0" w:afterAutospacing="0" w:line="480" w:lineRule="auto"/>
        <w:ind w:firstLine="720"/>
        <w:rPr>
          <w:rFonts w:ascii="Times New Roman" w:hAnsi="Times New Roman"/>
          <w:b w:val="0"/>
          <w:sz w:val="24"/>
          <w:szCs w:val="24"/>
        </w:rPr>
      </w:pPr>
    </w:p>
    <w:p w14:paraId="4E06B2D6" w14:textId="77777777" w:rsidR="00BD4EC9" w:rsidRDefault="00BD4EC9" w:rsidP="00BD4EC9">
      <w:pPr>
        <w:pStyle w:val="Heading6"/>
        <w:shd w:val="clear" w:color="auto" w:fill="FFFFFF"/>
        <w:spacing w:before="0" w:beforeAutospacing="0" w:after="0" w:afterAutospacing="0" w:line="480" w:lineRule="auto"/>
        <w:ind w:firstLine="720"/>
        <w:rPr>
          <w:rFonts w:ascii="Times New Roman" w:hAnsi="Times New Roman"/>
          <w:b w:val="0"/>
          <w:sz w:val="24"/>
          <w:szCs w:val="24"/>
        </w:rPr>
      </w:pPr>
    </w:p>
    <w:p w14:paraId="4968A174" w14:textId="77777777" w:rsidR="00BD4EC9" w:rsidRPr="00BD4EC9" w:rsidRDefault="00BD4EC9" w:rsidP="00BD4EC9">
      <w:pPr>
        <w:pStyle w:val="Heading6"/>
        <w:shd w:val="clear" w:color="auto" w:fill="FFFFFF"/>
        <w:spacing w:before="0" w:beforeAutospacing="0" w:after="0" w:afterAutospacing="0" w:line="480" w:lineRule="auto"/>
        <w:ind w:firstLine="720"/>
        <w:rPr>
          <w:rFonts w:ascii="Times New Roman" w:hAnsi="Times New Roman"/>
          <w:b w:val="0"/>
          <w:sz w:val="24"/>
          <w:szCs w:val="24"/>
        </w:rPr>
      </w:pPr>
    </w:p>
    <w:sectPr w:rsidR="00BD4EC9" w:rsidRPr="00BD4EC9" w:rsidSect="00BD4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EDAD" w14:textId="77777777" w:rsidR="00BD4EC9" w:rsidRDefault="00BD4EC9">
      <w:r>
        <w:separator/>
      </w:r>
    </w:p>
  </w:endnote>
  <w:endnote w:type="continuationSeparator" w:id="0">
    <w:p w14:paraId="7A3470AB" w14:textId="77777777" w:rsidR="00BD4EC9" w:rsidRDefault="00BD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1102" w14:textId="77777777" w:rsidR="00BD4EC9" w:rsidRDefault="00BD4EC9">
      <w:r>
        <w:separator/>
      </w:r>
    </w:p>
  </w:footnote>
  <w:footnote w:type="continuationSeparator" w:id="0">
    <w:p w14:paraId="78E89863" w14:textId="77777777" w:rsidR="00BD4EC9" w:rsidRDefault="00BD4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A4D"/>
    <w:multiLevelType w:val="multilevel"/>
    <w:tmpl w:val="00F6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B3DC4"/>
    <w:multiLevelType w:val="hybridMultilevel"/>
    <w:tmpl w:val="B7501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9345B"/>
    <w:multiLevelType w:val="hybridMultilevel"/>
    <w:tmpl w:val="EFD0B3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804557"/>
    <w:multiLevelType w:val="hybridMultilevel"/>
    <w:tmpl w:val="CC28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25A6B"/>
    <w:multiLevelType w:val="hybridMultilevel"/>
    <w:tmpl w:val="1696F70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F761C2"/>
    <w:multiLevelType w:val="hybridMultilevel"/>
    <w:tmpl w:val="9430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A44D0"/>
    <w:multiLevelType w:val="multilevel"/>
    <w:tmpl w:val="2200C7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C84250A"/>
    <w:multiLevelType w:val="hybridMultilevel"/>
    <w:tmpl w:val="6258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37034"/>
    <w:multiLevelType w:val="hybridMultilevel"/>
    <w:tmpl w:val="852ED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B07CB1"/>
    <w:multiLevelType w:val="hybridMultilevel"/>
    <w:tmpl w:val="2AAA3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35C13"/>
    <w:multiLevelType w:val="hybridMultilevel"/>
    <w:tmpl w:val="B3648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17843"/>
    <w:multiLevelType w:val="multilevel"/>
    <w:tmpl w:val="CA16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A3B3F"/>
    <w:multiLevelType w:val="hybridMultilevel"/>
    <w:tmpl w:val="6C8CB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C43D9"/>
    <w:multiLevelType w:val="multilevel"/>
    <w:tmpl w:val="34AA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387C74"/>
    <w:multiLevelType w:val="hybridMultilevel"/>
    <w:tmpl w:val="F74A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F1963"/>
    <w:multiLevelType w:val="hybridMultilevel"/>
    <w:tmpl w:val="08261DBA"/>
    <w:lvl w:ilvl="0" w:tplc="C38C86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E5CA3"/>
    <w:multiLevelType w:val="hybridMultilevel"/>
    <w:tmpl w:val="F9585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342A2"/>
    <w:multiLevelType w:val="hybridMultilevel"/>
    <w:tmpl w:val="4FAC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41BF8"/>
    <w:multiLevelType w:val="hybridMultilevel"/>
    <w:tmpl w:val="4BCA1C2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B03737F"/>
    <w:multiLevelType w:val="hybridMultilevel"/>
    <w:tmpl w:val="483A47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3552B5A"/>
    <w:multiLevelType w:val="multilevel"/>
    <w:tmpl w:val="C850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A5014"/>
    <w:multiLevelType w:val="hybridMultilevel"/>
    <w:tmpl w:val="57362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F5E43"/>
    <w:multiLevelType w:val="hybridMultilevel"/>
    <w:tmpl w:val="C602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56585"/>
    <w:multiLevelType w:val="multilevel"/>
    <w:tmpl w:val="F2F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4A4EB1"/>
    <w:multiLevelType w:val="hybridMultilevel"/>
    <w:tmpl w:val="990E1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B06E2"/>
    <w:multiLevelType w:val="hybridMultilevel"/>
    <w:tmpl w:val="9178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32274"/>
    <w:multiLevelType w:val="hybridMultilevel"/>
    <w:tmpl w:val="D0E4745C"/>
    <w:lvl w:ilvl="0" w:tplc="E132C59E">
      <w:start w:val="1"/>
      <w:numFmt w:val="decimal"/>
      <w:lvlText w:val="%1."/>
      <w:lvlJc w:val="left"/>
      <w:pPr>
        <w:tabs>
          <w:tab w:val="num" w:pos="1800"/>
        </w:tabs>
        <w:ind w:left="1800" w:hanging="360"/>
      </w:pPr>
      <w:rPr>
        <w:rFonts w:hint="default"/>
        <w:color w:val="auto"/>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A632652"/>
    <w:multiLevelType w:val="hybridMultilevel"/>
    <w:tmpl w:val="2B9C710A"/>
    <w:lvl w:ilvl="0" w:tplc="1CF8D3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47522"/>
    <w:multiLevelType w:val="hybridMultilevel"/>
    <w:tmpl w:val="BB36829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73525966"/>
    <w:multiLevelType w:val="multilevel"/>
    <w:tmpl w:val="DE0E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FD5459"/>
    <w:multiLevelType w:val="hybridMultilevel"/>
    <w:tmpl w:val="656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65665"/>
    <w:multiLevelType w:val="multilevel"/>
    <w:tmpl w:val="5EBA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DF60CD"/>
    <w:multiLevelType w:val="hybridMultilevel"/>
    <w:tmpl w:val="FBA452F8"/>
    <w:lvl w:ilvl="0" w:tplc="65943758">
      <w:start w:val="1"/>
      <w:numFmt w:val="decimal"/>
      <w:lvlText w:val="%1."/>
      <w:lvlJc w:val="left"/>
      <w:pPr>
        <w:ind w:left="1890" w:hanging="360"/>
      </w:pPr>
      <w:rPr>
        <w:rFonts w:cs="Times New Roman" w:hint="default"/>
        <w:color w:val="auto"/>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num w:numId="1">
    <w:abstractNumId w:val="2"/>
  </w:num>
  <w:num w:numId="2">
    <w:abstractNumId w:val="32"/>
  </w:num>
  <w:num w:numId="3">
    <w:abstractNumId w:val="26"/>
  </w:num>
  <w:num w:numId="4">
    <w:abstractNumId w:val="0"/>
  </w:num>
  <w:num w:numId="5">
    <w:abstractNumId w:val="6"/>
  </w:num>
  <w:num w:numId="6">
    <w:abstractNumId w:val="8"/>
  </w:num>
  <w:num w:numId="7">
    <w:abstractNumId w:val="19"/>
  </w:num>
  <w:num w:numId="8">
    <w:abstractNumId w:val="18"/>
  </w:num>
  <w:num w:numId="9">
    <w:abstractNumId w:val="4"/>
  </w:num>
  <w:num w:numId="10">
    <w:abstractNumId w:val="7"/>
  </w:num>
  <w:num w:numId="11">
    <w:abstractNumId w:val="5"/>
  </w:num>
  <w:num w:numId="12">
    <w:abstractNumId w:val="11"/>
  </w:num>
  <w:num w:numId="13">
    <w:abstractNumId w:val="9"/>
  </w:num>
  <w:num w:numId="14">
    <w:abstractNumId w:val="12"/>
  </w:num>
  <w:num w:numId="15">
    <w:abstractNumId w:val="1"/>
  </w:num>
  <w:num w:numId="16">
    <w:abstractNumId w:val="16"/>
  </w:num>
  <w:num w:numId="17">
    <w:abstractNumId w:val="10"/>
  </w:num>
  <w:num w:numId="18">
    <w:abstractNumId w:val="25"/>
  </w:num>
  <w:num w:numId="19">
    <w:abstractNumId w:val="21"/>
  </w:num>
  <w:num w:numId="20">
    <w:abstractNumId w:val="28"/>
  </w:num>
  <w:num w:numId="21">
    <w:abstractNumId w:val="20"/>
  </w:num>
  <w:num w:numId="22">
    <w:abstractNumId w:val="23"/>
  </w:num>
  <w:num w:numId="23">
    <w:abstractNumId w:val="31"/>
  </w:num>
  <w:num w:numId="24">
    <w:abstractNumId w:val="13"/>
  </w:num>
  <w:num w:numId="25">
    <w:abstractNumId w:val="29"/>
  </w:num>
  <w:num w:numId="26">
    <w:abstractNumId w:val="27"/>
  </w:num>
  <w:num w:numId="27">
    <w:abstractNumId w:val="15"/>
  </w:num>
  <w:num w:numId="28">
    <w:abstractNumId w:val="14"/>
  </w:num>
  <w:num w:numId="29">
    <w:abstractNumId w:val="22"/>
  </w:num>
  <w:num w:numId="30">
    <w:abstractNumId w:val="3"/>
  </w:num>
  <w:num w:numId="31">
    <w:abstractNumId w:val="24"/>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14"/>
    <w:rsid w:val="00004AE0"/>
    <w:rsid w:val="000056FA"/>
    <w:rsid w:val="00011895"/>
    <w:rsid w:val="0002079D"/>
    <w:rsid w:val="0003228E"/>
    <w:rsid w:val="00036528"/>
    <w:rsid w:val="000378BA"/>
    <w:rsid w:val="0004039D"/>
    <w:rsid w:val="00043C62"/>
    <w:rsid w:val="00060C48"/>
    <w:rsid w:val="00062DB5"/>
    <w:rsid w:val="000700D1"/>
    <w:rsid w:val="000745A4"/>
    <w:rsid w:val="00075A0C"/>
    <w:rsid w:val="0007664C"/>
    <w:rsid w:val="00081F6F"/>
    <w:rsid w:val="00085517"/>
    <w:rsid w:val="000928B4"/>
    <w:rsid w:val="00093FD8"/>
    <w:rsid w:val="00096D7D"/>
    <w:rsid w:val="000976F4"/>
    <w:rsid w:val="000A0484"/>
    <w:rsid w:val="000A081B"/>
    <w:rsid w:val="000A2A28"/>
    <w:rsid w:val="000A7948"/>
    <w:rsid w:val="000B028F"/>
    <w:rsid w:val="000B17A7"/>
    <w:rsid w:val="000B1EA4"/>
    <w:rsid w:val="000B2794"/>
    <w:rsid w:val="000C225D"/>
    <w:rsid w:val="000C5218"/>
    <w:rsid w:val="000C545E"/>
    <w:rsid w:val="000D3AF6"/>
    <w:rsid w:val="000D47E1"/>
    <w:rsid w:val="000E20EF"/>
    <w:rsid w:val="000E6DFD"/>
    <w:rsid w:val="000E7EAB"/>
    <w:rsid w:val="000F0AD7"/>
    <w:rsid w:val="000F1D05"/>
    <w:rsid w:val="000F360F"/>
    <w:rsid w:val="000F3CD3"/>
    <w:rsid w:val="000F46D8"/>
    <w:rsid w:val="000F61EE"/>
    <w:rsid w:val="00106033"/>
    <w:rsid w:val="00111176"/>
    <w:rsid w:val="00112D04"/>
    <w:rsid w:val="00116C46"/>
    <w:rsid w:val="001177DF"/>
    <w:rsid w:val="00121E46"/>
    <w:rsid w:val="0012219E"/>
    <w:rsid w:val="00124639"/>
    <w:rsid w:val="00124FE5"/>
    <w:rsid w:val="0012601C"/>
    <w:rsid w:val="00127BF2"/>
    <w:rsid w:val="00133CEB"/>
    <w:rsid w:val="001426FD"/>
    <w:rsid w:val="001433BA"/>
    <w:rsid w:val="0014412E"/>
    <w:rsid w:val="00144E8E"/>
    <w:rsid w:val="00147B9F"/>
    <w:rsid w:val="00150061"/>
    <w:rsid w:val="0015338C"/>
    <w:rsid w:val="00153AD1"/>
    <w:rsid w:val="001579B2"/>
    <w:rsid w:val="00157B0F"/>
    <w:rsid w:val="001613FA"/>
    <w:rsid w:val="00162A72"/>
    <w:rsid w:val="00164841"/>
    <w:rsid w:val="00166AF2"/>
    <w:rsid w:val="0016778D"/>
    <w:rsid w:val="00173440"/>
    <w:rsid w:val="001746B8"/>
    <w:rsid w:val="0017483A"/>
    <w:rsid w:val="00174F08"/>
    <w:rsid w:val="001751DB"/>
    <w:rsid w:val="00180ADA"/>
    <w:rsid w:val="00186EA9"/>
    <w:rsid w:val="00187E0B"/>
    <w:rsid w:val="0019030A"/>
    <w:rsid w:val="001907A2"/>
    <w:rsid w:val="001A11D7"/>
    <w:rsid w:val="001A1A23"/>
    <w:rsid w:val="001A1C79"/>
    <w:rsid w:val="001A3407"/>
    <w:rsid w:val="001A41C4"/>
    <w:rsid w:val="001A59A3"/>
    <w:rsid w:val="001B0C12"/>
    <w:rsid w:val="001B0CA2"/>
    <w:rsid w:val="001B3131"/>
    <w:rsid w:val="001C07E7"/>
    <w:rsid w:val="001D32BE"/>
    <w:rsid w:val="001D49F9"/>
    <w:rsid w:val="001D4E1B"/>
    <w:rsid w:val="001D7ED2"/>
    <w:rsid w:val="001E11D1"/>
    <w:rsid w:val="001E3F73"/>
    <w:rsid w:val="001F2A25"/>
    <w:rsid w:val="001F42B0"/>
    <w:rsid w:val="001F5969"/>
    <w:rsid w:val="001F60B6"/>
    <w:rsid w:val="001F6A2D"/>
    <w:rsid w:val="001F7596"/>
    <w:rsid w:val="00205A6D"/>
    <w:rsid w:val="002156D2"/>
    <w:rsid w:val="002203CD"/>
    <w:rsid w:val="00220E56"/>
    <w:rsid w:val="00227896"/>
    <w:rsid w:val="00227C44"/>
    <w:rsid w:val="00231B0F"/>
    <w:rsid w:val="0023202E"/>
    <w:rsid w:val="002326EA"/>
    <w:rsid w:val="00233FA0"/>
    <w:rsid w:val="0023678B"/>
    <w:rsid w:val="00241FDB"/>
    <w:rsid w:val="002447BE"/>
    <w:rsid w:val="002455AE"/>
    <w:rsid w:val="00246AF9"/>
    <w:rsid w:val="0024759F"/>
    <w:rsid w:val="00256BC6"/>
    <w:rsid w:val="00264625"/>
    <w:rsid w:val="00264FE5"/>
    <w:rsid w:val="0026583C"/>
    <w:rsid w:val="00266B0F"/>
    <w:rsid w:val="0027130A"/>
    <w:rsid w:val="00271474"/>
    <w:rsid w:val="002716E2"/>
    <w:rsid w:val="002722DE"/>
    <w:rsid w:val="002724F1"/>
    <w:rsid w:val="00275389"/>
    <w:rsid w:val="00275514"/>
    <w:rsid w:val="00276377"/>
    <w:rsid w:val="002801C3"/>
    <w:rsid w:val="0028061C"/>
    <w:rsid w:val="0029193F"/>
    <w:rsid w:val="00291A11"/>
    <w:rsid w:val="00294979"/>
    <w:rsid w:val="00297481"/>
    <w:rsid w:val="002A4463"/>
    <w:rsid w:val="002C1803"/>
    <w:rsid w:val="002C33C0"/>
    <w:rsid w:val="002D5EF7"/>
    <w:rsid w:val="002E2CBD"/>
    <w:rsid w:val="002E2D90"/>
    <w:rsid w:val="002E2FEC"/>
    <w:rsid w:val="002E3B78"/>
    <w:rsid w:val="002E4432"/>
    <w:rsid w:val="002E6D93"/>
    <w:rsid w:val="002F0313"/>
    <w:rsid w:val="002F275E"/>
    <w:rsid w:val="002F5C9A"/>
    <w:rsid w:val="002F6686"/>
    <w:rsid w:val="002F7D49"/>
    <w:rsid w:val="002F7DB3"/>
    <w:rsid w:val="003009D8"/>
    <w:rsid w:val="00306EF8"/>
    <w:rsid w:val="0031095D"/>
    <w:rsid w:val="00314B09"/>
    <w:rsid w:val="0032067B"/>
    <w:rsid w:val="00322ED8"/>
    <w:rsid w:val="003261D3"/>
    <w:rsid w:val="00326211"/>
    <w:rsid w:val="003266D6"/>
    <w:rsid w:val="00326A13"/>
    <w:rsid w:val="0033005D"/>
    <w:rsid w:val="00330BE9"/>
    <w:rsid w:val="0033101A"/>
    <w:rsid w:val="00334035"/>
    <w:rsid w:val="00337DA8"/>
    <w:rsid w:val="00341B4B"/>
    <w:rsid w:val="003441AD"/>
    <w:rsid w:val="00345833"/>
    <w:rsid w:val="00345D6D"/>
    <w:rsid w:val="0034641D"/>
    <w:rsid w:val="0035064E"/>
    <w:rsid w:val="00351231"/>
    <w:rsid w:val="00351C71"/>
    <w:rsid w:val="00360061"/>
    <w:rsid w:val="00362F5D"/>
    <w:rsid w:val="00363523"/>
    <w:rsid w:val="00366FAF"/>
    <w:rsid w:val="00370791"/>
    <w:rsid w:val="003722D6"/>
    <w:rsid w:val="00372CF4"/>
    <w:rsid w:val="00375CC4"/>
    <w:rsid w:val="00380569"/>
    <w:rsid w:val="00382043"/>
    <w:rsid w:val="00383C88"/>
    <w:rsid w:val="0038409A"/>
    <w:rsid w:val="00386E48"/>
    <w:rsid w:val="00390C97"/>
    <w:rsid w:val="00393E77"/>
    <w:rsid w:val="003A0178"/>
    <w:rsid w:val="003A3911"/>
    <w:rsid w:val="003A481F"/>
    <w:rsid w:val="003A73AE"/>
    <w:rsid w:val="003B0C7F"/>
    <w:rsid w:val="003B30EB"/>
    <w:rsid w:val="003B487B"/>
    <w:rsid w:val="003C242B"/>
    <w:rsid w:val="003C3E34"/>
    <w:rsid w:val="003D0FF9"/>
    <w:rsid w:val="003D34FA"/>
    <w:rsid w:val="003D41CE"/>
    <w:rsid w:val="003D47A4"/>
    <w:rsid w:val="003D64DD"/>
    <w:rsid w:val="003E0A01"/>
    <w:rsid w:val="003E14CC"/>
    <w:rsid w:val="003E6D34"/>
    <w:rsid w:val="003F069C"/>
    <w:rsid w:val="003F0E90"/>
    <w:rsid w:val="003F0FE2"/>
    <w:rsid w:val="003F1AB0"/>
    <w:rsid w:val="003F2844"/>
    <w:rsid w:val="003F3466"/>
    <w:rsid w:val="0040048D"/>
    <w:rsid w:val="00400879"/>
    <w:rsid w:val="00403E87"/>
    <w:rsid w:val="00407782"/>
    <w:rsid w:val="00410815"/>
    <w:rsid w:val="00412ABB"/>
    <w:rsid w:val="004140F9"/>
    <w:rsid w:val="00416EC2"/>
    <w:rsid w:val="00422249"/>
    <w:rsid w:val="00422C77"/>
    <w:rsid w:val="0042742B"/>
    <w:rsid w:val="0042771F"/>
    <w:rsid w:val="00430779"/>
    <w:rsid w:val="00431248"/>
    <w:rsid w:val="00431DFB"/>
    <w:rsid w:val="0043313D"/>
    <w:rsid w:val="00442370"/>
    <w:rsid w:val="004427B5"/>
    <w:rsid w:val="004434B8"/>
    <w:rsid w:val="004441ED"/>
    <w:rsid w:val="00450221"/>
    <w:rsid w:val="00450631"/>
    <w:rsid w:val="0045067A"/>
    <w:rsid w:val="00450CAA"/>
    <w:rsid w:val="00455D1D"/>
    <w:rsid w:val="004562AF"/>
    <w:rsid w:val="0045646C"/>
    <w:rsid w:val="004608A1"/>
    <w:rsid w:val="00461884"/>
    <w:rsid w:val="00462449"/>
    <w:rsid w:val="004633B5"/>
    <w:rsid w:val="004634DC"/>
    <w:rsid w:val="0047464B"/>
    <w:rsid w:val="004746F4"/>
    <w:rsid w:val="004762AF"/>
    <w:rsid w:val="00485531"/>
    <w:rsid w:val="00486005"/>
    <w:rsid w:val="00490CF3"/>
    <w:rsid w:val="0049250B"/>
    <w:rsid w:val="004951DB"/>
    <w:rsid w:val="00496F76"/>
    <w:rsid w:val="004A2E02"/>
    <w:rsid w:val="004A6927"/>
    <w:rsid w:val="004A7466"/>
    <w:rsid w:val="004B4A8B"/>
    <w:rsid w:val="004B544A"/>
    <w:rsid w:val="004B7353"/>
    <w:rsid w:val="004B776F"/>
    <w:rsid w:val="004C4D10"/>
    <w:rsid w:val="004C5D18"/>
    <w:rsid w:val="004C74F3"/>
    <w:rsid w:val="004D0157"/>
    <w:rsid w:val="004D16AB"/>
    <w:rsid w:val="004D29F8"/>
    <w:rsid w:val="004D409B"/>
    <w:rsid w:val="004D4220"/>
    <w:rsid w:val="004D4B78"/>
    <w:rsid w:val="004D4F6E"/>
    <w:rsid w:val="004D5E0A"/>
    <w:rsid w:val="004E06DA"/>
    <w:rsid w:val="004E1DD4"/>
    <w:rsid w:val="004E2350"/>
    <w:rsid w:val="004F0F5C"/>
    <w:rsid w:val="004F5D0F"/>
    <w:rsid w:val="00500FD3"/>
    <w:rsid w:val="00501A27"/>
    <w:rsid w:val="00504560"/>
    <w:rsid w:val="005067A2"/>
    <w:rsid w:val="005139E9"/>
    <w:rsid w:val="00514AD1"/>
    <w:rsid w:val="00514E77"/>
    <w:rsid w:val="00515427"/>
    <w:rsid w:val="005229C6"/>
    <w:rsid w:val="00522A7A"/>
    <w:rsid w:val="00524B91"/>
    <w:rsid w:val="005262FA"/>
    <w:rsid w:val="00527009"/>
    <w:rsid w:val="00532670"/>
    <w:rsid w:val="0053508A"/>
    <w:rsid w:val="00542552"/>
    <w:rsid w:val="00543245"/>
    <w:rsid w:val="005507C6"/>
    <w:rsid w:val="00550FF4"/>
    <w:rsid w:val="005539C1"/>
    <w:rsid w:val="00556D6A"/>
    <w:rsid w:val="00560D80"/>
    <w:rsid w:val="00567E2F"/>
    <w:rsid w:val="00570176"/>
    <w:rsid w:val="00570192"/>
    <w:rsid w:val="00570EB8"/>
    <w:rsid w:val="0057171E"/>
    <w:rsid w:val="00571BBA"/>
    <w:rsid w:val="00576C08"/>
    <w:rsid w:val="00580676"/>
    <w:rsid w:val="005806A1"/>
    <w:rsid w:val="00582F61"/>
    <w:rsid w:val="00585B87"/>
    <w:rsid w:val="00587D4D"/>
    <w:rsid w:val="00591009"/>
    <w:rsid w:val="00593639"/>
    <w:rsid w:val="005942F3"/>
    <w:rsid w:val="00595436"/>
    <w:rsid w:val="005A0641"/>
    <w:rsid w:val="005A373D"/>
    <w:rsid w:val="005B57F9"/>
    <w:rsid w:val="005C0E83"/>
    <w:rsid w:val="005C4704"/>
    <w:rsid w:val="005C5A96"/>
    <w:rsid w:val="005D0945"/>
    <w:rsid w:val="005D2956"/>
    <w:rsid w:val="005D416C"/>
    <w:rsid w:val="005E130F"/>
    <w:rsid w:val="005E177E"/>
    <w:rsid w:val="005E5540"/>
    <w:rsid w:val="005E739F"/>
    <w:rsid w:val="005E7487"/>
    <w:rsid w:val="005F0336"/>
    <w:rsid w:val="005F06B0"/>
    <w:rsid w:val="005F5A39"/>
    <w:rsid w:val="006015AB"/>
    <w:rsid w:val="0060191E"/>
    <w:rsid w:val="006024BD"/>
    <w:rsid w:val="00610DFC"/>
    <w:rsid w:val="00612C38"/>
    <w:rsid w:val="0061340B"/>
    <w:rsid w:val="0061417B"/>
    <w:rsid w:val="00614A79"/>
    <w:rsid w:val="00615B66"/>
    <w:rsid w:val="006218FF"/>
    <w:rsid w:val="006256F9"/>
    <w:rsid w:val="00625CC2"/>
    <w:rsid w:val="006337F9"/>
    <w:rsid w:val="00634377"/>
    <w:rsid w:val="00635D13"/>
    <w:rsid w:val="00637094"/>
    <w:rsid w:val="00642CFF"/>
    <w:rsid w:val="00643DA6"/>
    <w:rsid w:val="006522C3"/>
    <w:rsid w:val="00654CCC"/>
    <w:rsid w:val="00663612"/>
    <w:rsid w:val="00665088"/>
    <w:rsid w:val="0066565A"/>
    <w:rsid w:val="006710E8"/>
    <w:rsid w:val="00674A43"/>
    <w:rsid w:val="00681FBE"/>
    <w:rsid w:val="00685D9E"/>
    <w:rsid w:val="0068645A"/>
    <w:rsid w:val="006A016D"/>
    <w:rsid w:val="006A2537"/>
    <w:rsid w:val="006A6142"/>
    <w:rsid w:val="006A77F7"/>
    <w:rsid w:val="006B3728"/>
    <w:rsid w:val="006B4348"/>
    <w:rsid w:val="006B52FB"/>
    <w:rsid w:val="006B5ED8"/>
    <w:rsid w:val="006C2044"/>
    <w:rsid w:val="006C33A0"/>
    <w:rsid w:val="006D4B8F"/>
    <w:rsid w:val="006E140C"/>
    <w:rsid w:val="006E21D0"/>
    <w:rsid w:val="006E6978"/>
    <w:rsid w:val="006E706E"/>
    <w:rsid w:val="006F0930"/>
    <w:rsid w:val="006F2F1C"/>
    <w:rsid w:val="006F325D"/>
    <w:rsid w:val="007111F0"/>
    <w:rsid w:val="00713905"/>
    <w:rsid w:val="00716E78"/>
    <w:rsid w:val="00720B43"/>
    <w:rsid w:val="007231D5"/>
    <w:rsid w:val="007236DE"/>
    <w:rsid w:val="007255F9"/>
    <w:rsid w:val="00726659"/>
    <w:rsid w:val="00726CD4"/>
    <w:rsid w:val="0072759A"/>
    <w:rsid w:val="00731C1E"/>
    <w:rsid w:val="00733BCB"/>
    <w:rsid w:val="00734F66"/>
    <w:rsid w:val="00737402"/>
    <w:rsid w:val="0074048A"/>
    <w:rsid w:val="007449BC"/>
    <w:rsid w:val="00755723"/>
    <w:rsid w:val="007662F1"/>
    <w:rsid w:val="007738A0"/>
    <w:rsid w:val="00775EE5"/>
    <w:rsid w:val="0077621D"/>
    <w:rsid w:val="00791A11"/>
    <w:rsid w:val="00792EB1"/>
    <w:rsid w:val="0079308B"/>
    <w:rsid w:val="0079640C"/>
    <w:rsid w:val="00797C3F"/>
    <w:rsid w:val="007A38EE"/>
    <w:rsid w:val="007A49D0"/>
    <w:rsid w:val="007A569F"/>
    <w:rsid w:val="007B3DFF"/>
    <w:rsid w:val="007B4D8E"/>
    <w:rsid w:val="007B5D36"/>
    <w:rsid w:val="007C0FE6"/>
    <w:rsid w:val="007C1EFA"/>
    <w:rsid w:val="007C53D3"/>
    <w:rsid w:val="007C5761"/>
    <w:rsid w:val="007D0F58"/>
    <w:rsid w:val="007D3547"/>
    <w:rsid w:val="007D4F81"/>
    <w:rsid w:val="007E28DA"/>
    <w:rsid w:val="007E3A1C"/>
    <w:rsid w:val="007E3DBC"/>
    <w:rsid w:val="007E4F00"/>
    <w:rsid w:val="007E60F2"/>
    <w:rsid w:val="007F046D"/>
    <w:rsid w:val="007F7EA3"/>
    <w:rsid w:val="00800690"/>
    <w:rsid w:val="00802261"/>
    <w:rsid w:val="00802F3C"/>
    <w:rsid w:val="00806205"/>
    <w:rsid w:val="00811D8E"/>
    <w:rsid w:val="00812775"/>
    <w:rsid w:val="00816211"/>
    <w:rsid w:val="008217F2"/>
    <w:rsid w:val="008244AB"/>
    <w:rsid w:val="008246E5"/>
    <w:rsid w:val="008249D3"/>
    <w:rsid w:val="00825EA4"/>
    <w:rsid w:val="00844D1C"/>
    <w:rsid w:val="008512AA"/>
    <w:rsid w:val="00854851"/>
    <w:rsid w:val="00854D62"/>
    <w:rsid w:val="00860233"/>
    <w:rsid w:val="00862874"/>
    <w:rsid w:val="008659EE"/>
    <w:rsid w:val="00866050"/>
    <w:rsid w:val="00870CF1"/>
    <w:rsid w:val="00872872"/>
    <w:rsid w:val="00872E73"/>
    <w:rsid w:val="00873FA8"/>
    <w:rsid w:val="0087737A"/>
    <w:rsid w:val="0088535E"/>
    <w:rsid w:val="0088757B"/>
    <w:rsid w:val="00892E91"/>
    <w:rsid w:val="00897486"/>
    <w:rsid w:val="008A02F1"/>
    <w:rsid w:val="008A32C0"/>
    <w:rsid w:val="008B128E"/>
    <w:rsid w:val="008B278E"/>
    <w:rsid w:val="008B2BB1"/>
    <w:rsid w:val="008B4D63"/>
    <w:rsid w:val="008B550C"/>
    <w:rsid w:val="008B7B75"/>
    <w:rsid w:val="008B7FF1"/>
    <w:rsid w:val="008C004F"/>
    <w:rsid w:val="008C19CF"/>
    <w:rsid w:val="008C2A13"/>
    <w:rsid w:val="008C366B"/>
    <w:rsid w:val="008C697F"/>
    <w:rsid w:val="008C7CCC"/>
    <w:rsid w:val="008D45AC"/>
    <w:rsid w:val="008D63EC"/>
    <w:rsid w:val="008D7A40"/>
    <w:rsid w:val="008E196F"/>
    <w:rsid w:val="008E4DA9"/>
    <w:rsid w:val="008E5B1E"/>
    <w:rsid w:val="008E6BB4"/>
    <w:rsid w:val="008E6D8A"/>
    <w:rsid w:val="008F1E9B"/>
    <w:rsid w:val="008F55AD"/>
    <w:rsid w:val="009009E2"/>
    <w:rsid w:val="0090326A"/>
    <w:rsid w:val="0090415A"/>
    <w:rsid w:val="009069D1"/>
    <w:rsid w:val="00911B9E"/>
    <w:rsid w:val="009122ED"/>
    <w:rsid w:val="009217DE"/>
    <w:rsid w:val="00923808"/>
    <w:rsid w:val="00924242"/>
    <w:rsid w:val="0092533C"/>
    <w:rsid w:val="00926551"/>
    <w:rsid w:val="00927EE7"/>
    <w:rsid w:val="009306A0"/>
    <w:rsid w:val="00932765"/>
    <w:rsid w:val="0093293F"/>
    <w:rsid w:val="0094047E"/>
    <w:rsid w:val="00945D20"/>
    <w:rsid w:val="00956015"/>
    <w:rsid w:val="0097188A"/>
    <w:rsid w:val="00974A4B"/>
    <w:rsid w:val="00975ECD"/>
    <w:rsid w:val="009801CC"/>
    <w:rsid w:val="0099511E"/>
    <w:rsid w:val="00997BE2"/>
    <w:rsid w:val="009B5AED"/>
    <w:rsid w:val="009B5BA5"/>
    <w:rsid w:val="009C24EB"/>
    <w:rsid w:val="009D16E3"/>
    <w:rsid w:val="009D18B6"/>
    <w:rsid w:val="009D19FE"/>
    <w:rsid w:val="009D2E09"/>
    <w:rsid w:val="009D31A4"/>
    <w:rsid w:val="009D4C76"/>
    <w:rsid w:val="009E565A"/>
    <w:rsid w:val="009E704F"/>
    <w:rsid w:val="009E777E"/>
    <w:rsid w:val="009F23FC"/>
    <w:rsid w:val="009F3D28"/>
    <w:rsid w:val="009F6EE4"/>
    <w:rsid w:val="009F70E4"/>
    <w:rsid w:val="00A006D9"/>
    <w:rsid w:val="00A00A80"/>
    <w:rsid w:val="00A01BC9"/>
    <w:rsid w:val="00A0207C"/>
    <w:rsid w:val="00A03CC8"/>
    <w:rsid w:val="00A06105"/>
    <w:rsid w:val="00A0642F"/>
    <w:rsid w:val="00A15E4D"/>
    <w:rsid w:val="00A21A56"/>
    <w:rsid w:val="00A21F1C"/>
    <w:rsid w:val="00A25D5B"/>
    <w:rsid w:val="00A265A4"/>
    <w:rsid w:val="00A27BE7"/>
    <w:rsid w:val="00A3429E"/>
    <w:rsid w:val="00A361D3"/>
    <w:rsid w:val="00A408E4"/>
    <w:rsid w:val="00A42BB2"/>
    <w:rsid w:val="00A50561"/>
    <w:rsid w:val="00A53074"/>
    <w:rsid w:val="00A5651F"/>
    <w:rsid w:val="00A5665B"/>
    <w:rsid w:val="00A56969"/>
    <w:rsid w:val="00A57177"/>
    <w:rsid w:val="00A640DB"/>
    <w:rsid w:val="00A648FD"/>
    <w:rsid w:val="00A70C06"/>
    <w:rsid w:val="00A757C9"/>
    <w:rsid w:val="00A80B71"/>
    <w:rsid w:val="00A9207B"/>
    <w:rsid w:val="00AA1965"/>
    <w:rsid w:val="00AA2121"/>
    <w:rsid w:val="00AA3A89"/>
    <w:rsid w:val="00AA450D"/>
    <w:rsid w:val="00AA5C06"/>
    <w:rsid w:val="00AA74D0"/>
    <w:rsid w:val="00AB1CE5"/>
    <w:rsid w:val="00AC3568"/>
    <w:rsid w:val="00AE7385"/>
    <w:rsid w:val="00AF1D7B"/>
    <w:rsid w:val="00B0371A"/>
    <w:rsid w:val="00B1135E"/>
    <w:rsid w:val="00B17A4B"/>
    <w:rsid w:val="00B318AA"/>
    <w:rsid w:val="00B359E8"/>
    <w:rsid w:val="00B43C07"/>
    <w:rsid w:val="00B44221"/>
    <w:rsid w:val="00B53AE2"/>
    <w:rsid w:val="00B53F57"/>
    <w:rsid w:val="00B55704"/>
    <w:rsid w:val="00B67897"/>
    <w:rsid w:val="00B80AE0"/>
    <w:rsid w:val="00B81A63"/>
    <w:rsid w:val="00B90929"/>
    <w:rsid w:val="00B91D37"/>
    <w:rsid w:val="00B9343E"/>
    <w:rsid w:val="00B95808"/>
    <w:rsid w:val="00BA1FDA"/>
    <w:rsid w:val="00BA7F9F"/>
    <w:rsid w:val="00BB534D"/>
    <w:rsid w:val="00BB6F39"/>
    <w:rsid w:val="00BC0F60"/>
    <w:rsid w:val="00BC3234"/>
    <w:rsid w:val="00BC4793"/>
    <w:rsid w:val="00BC6B93"/>
    <w:rsid w:val="00BD4EC9"/>
    <w:rsid w:val="00BE0A6D"/>
    <w:rsid w:val="00BE3342"/>
    <w:rsid w:val="00BE3FF7"/>
    <w:rsid w:val="00BE51D2"/>
    <w:rsid w:val="00BE5562"/>
    <w:rsid w:val="00BE792C"/>
    <w:rsid w:val="00BF4ED5"/>
    <w:rsid w:val="00C03A60"/>
    <w:rsid w:val="00C066B6"/>
    <w:rsid w:val="00C10DA4"/>
    <w:rsid w:val="00C30AC7"/>
    <w:rsid w:val="00C339D4"/>
    <w:rsid w:val="00C33A70"/>
    <w:rsid w:val="00C346C4"/>
    <w:rsid w:val="00C41104"/>
    <w:rsid w:val="00C43099"/>
    <w:rsid w:val="00C4353E"/>
    <w:rsid w:val="00C474B7"/>
    <w:rsid w:val="00C47C60"/>
    <w:rsid w:val="00C47E52"/>
    <w:rsid w:val="00C50888"/>
    <w:rsid w:val="00C52528"/>
    <w:rsid w:val="00C53113"/>
    <w:rsid w:val="00C56723"/>
    <w:rsid w:val="00C56D90"/>
    <w:rsid w:val="00C601CC"/>
    <w:rsid w:val="00C67625"/>
    <w:rsid w:val="00C67A1C"/>
    <w:rsid w:val="00C74533"/>
    <w:rsid w:val="00C74D9C"/>
    <w:rsid w:val="00C8085C"/>
    <w:rsid w:val="00C836FA"/>
    <w:rsid w:val="00C838E0"/>
    <w:rsid w:val="00C9022D"/>
    <w:rsid w:val="00C90CF3"/>
    <w:rsid w:val="00C93CFB"/>
    <w:rsid w:val="00C9556A"/>
    <w:rsid w:val="00CA11E7"/>
    <w:rsid w:val="00CA7044"/>
    <w:rsid w:val="00CB1FF0"/>
    <w:rsid w:val="00CB2415"/>
    <w:rsid w:val="00CB5E32"/>
    <w:rsid w:val="00CC0AD0"/>
    <w:rsid w:val="00CC1B36"/>
    <w:rsid w:val="00CC3411"/>
    <w:rsid w:val="00CE1A81"/>
    <w:rsid w:val="00CE38A0"/>
    <w:rsid w:val="00CE4A37"/>
    <w:rsid w:val="00CE72DE"/>
    <w:rsid w:val="00CF04A2"/>
    <w:rsid w:val="00D02E68"/>
    <w:rsid w:val="00D05D68"/>
    <w:rsid w:val="00D100C4"/>
    <w:rsid w:val="00D11F83"/>
    <w:rsid w:val="00D13CB3"/>
    <w:rsid w:val="00D13CD4"/>
    <w:rsid w:val="00D148EC"/>
    <w:rsid w:val="00D15873"/>
    <w:rsid w:val="00D213F6"/>
    <w:rsid w:val="00D27755"/>
    <w:rsid w:val="00D359D3"/>
    <w:rsid w:val="00D406ED"/>
    <w:rsid w:val="00D46277"/>
    <w:rsid w:val="00D501B3"/>
    <w:rsid w:val="00D528CC"/>
    <w:rsid w:val="00D5324B"/>
    <w:rsid w:val="00D559F1"/>
    <w:rsid w:val="00D57452"/>
    <w:rsid w:val="00D629B5"/>
    <w:rsid w:val="00D66D75"/>
    <w:rsid w:val="00D70938"/>
    <w:rsid w:val="00D73A55"/>
    <w:rsid w:val="00D771B9"/>
    <w:rsid w:val="00D7768F"/>
    <w:rsid w:val="00D81F21"/>
    <w:rsid w:val="00D82BFB"/>
    <w:rsid w:val="00D84A29"/>
    <w:rsid w:val="00D866F8"/>
    <w:rsid w:val="00D90150"/>
    <w:rsid w:val="00D90F86"/>
    <w:rsid w:val="00DA1682"/>
    <w:rsid w:val="00DA254E"/>
    <w:rsid w:val="00DA4547"/>
    <w:rsid w:val="00DB0515"/>
    <w:rsid w:val="00DB4C3B"/>
    <w:rsid w:val="00DB51B5"/>
    <w:rsid w:val="00DB76F1"/>
    <w:rsid w:val="00DC0847"/>
    <w:rsid w:val="00DC1C11"/>
    <w:rsid w:val="00DC2CEC"/>
    <w:rsid w:val="00DC5613"/>
    <w:rsid w:val="00DC6E76"/>
    <w:rsid w:val="00DC7C5A"/>
    <w:rsid w:val="00DD1D6F"/>
    <w:rsid w:val="00DD470B"/>
    <w:rsid w:val="00DE3103"/>
    <w:rsid w:val="00DE38BA"/>
    <w:rsid w:val="00DF1FB5"/>
    <w:rsid w:val="00DF415D"/>
    <w:rsid w:val="00DF5551"/>
    <w:rsid w:val="00DF7349"/>
    <w:rsid w:val="00E015FA"/>
    <w:rsid w:val="00E01C8D"/>
    <w:rsid w:val="00E1252D"/>
    <w:rsid w:val="00E12FE3"/>
    <w:rsid w:val="00E15BD5"/>
    <w:rsid w:val="00E17B77"/>
    <w:rsid w:val="00E22587"/>
    <w:rsid w:val="00E22867"/>
    <w:rsid w:val="00E22DFE"/>
    <w:rsid w:val="00E25414"/>
    <w:rsid w:val="00E30FF1"/>
    <w:rsid w:val="00E3628E"/>
    <w:rsid w:val="00E37F96"/>
    <w:rsid w:val="00E42008"/>
    <w:rsid w:val="00E46391"/>
    <w:rsid w:val="00E504DF"/>
    <w:rsid w:val="00E51A11"/>
    <w:rsid w:val="00E520A9"/>
    <w:rsid w:val="00E53B5A"/>
    <w:rsid w:val="00E54288"/>
    <w:rsid w:val="00E5551E"/>
    <w:rsid w:val="00E5566A"/>
    <w:rsid w:val="00E569C5"/>
    <w:rsid w:val="00E6095A"/>
    <w:rsid w:val="00E60C6A"/>
    <w:rsid w:val="00E617FA"/>
    <w:rsid w:val="00E65FB7"/>
    <w:rsid w:val="00E707A9"/>
    <w:rsid w:val="00E732CA"/>
    <w:rsid w:val="00E77A4F"/>
    <w:rsid w:val="00E8625E"/>
    <w:rsid w:val="00E907F6"/>
    <w:rsid w:val="00E93A5D"/>
    <w:rsid w:val="00E95D2B"/>
    <w:rsid w:val="00EA73E9"/>
    <w:rsid w:val="00EA77D6"/>
    <w:rsid w:val="00EC1D9A"/>
    <w:rsid w:val="00EC4E54"/>
    <w:rsid w:val="00ED5BD9"/>
    <w:rsid w:val="00ED6EBB"/>
    <w:rsid w:val="00EE0571"/>
    <w:rsid w:val="00EE0A98"/>
    <w:rsid w:val="00EE1EC4"/>
    <w:rsid w:val="00EE5981"/>
    <w:rsid w:val="00EF1951"/>
    <w:rsid w:val="00EF2D85"/>
    <w:rsid w:val="00EF6F42"/>
    <w:rsid w:val="00EF751D"/>
    <w:rsid w:val="00EF7E4F"/>
    <w:rsid w:val="00F01DDD"/>
    <w:rsid w:val="00F04C81"/>
    <w:rsid w:val="00F06FD7"/>
    <w:rsid w:val="00F0753E"/>
    <w:rsid w:val="00F10F79"/>
    <w:rsid w:val="00F24CB9"/>
    <w:rsid w:val="00F43611"/>
    <w:rsid w:val="00F44149"/>
    <w:rsid w:val="00F45786"/>
    <w:rsid w:val="00F45CEA"/>
    <w:rsid w:val="00F4701B"/>
    <w:rsid w:val="00F472C0"/>
    <w:rsid w:val="00F50843"/>
    <w:rsid w:val="00F64DB6"/>
    <w:rsid w:val="00F65C08"/>
    <w:rsid w:val="00F65C4A"/>
    <w:rsid w:val="00F74103"/>
    <w:rsid w:val="00F75D5C"/>
    <w:rsid w:val="00F75E6D"/>
    <w:rsid w:val="00F823BB"/>
    <w:rsid w:val="00F83A9A"/>
    <w:rsid w:val="00F86915"/>
    <w:rsid w:val="00F92094"/>
    <w:rsid w:val="00F924E6"/>
    <w:rsid w:val="00F92AC1"/>
    <w:rsid w:val="00FA296F"/>
    <w:rsid w:val="00FA6032"/>
    <w:rsid w:val="00FA64CC"/>
    <w:rsid w:val="00FA7277"/>
    <w:rsid w:val="00FB39AC"/>
    <w:rsid w:val="00FB75FC"/>
    <w:rsid w:val="00FC4BC5"/>
    <w:rsid w:val="00FC5B67"/>
    <w:rsid w:val="00FD1483"/>
    <w:rsid w:val="00FD304E"/>
    <w:rsid w:val="00FD4FC2"/>
    <w:rsid w:val="00FD5F45"/>
    <w:rsid w:val="00FE0172"/>
    <w:rsid w:val="00FE1805"/>
    <w:rsid w:val="00FE6AA1"/>
    <w:rsid w:val="00FF48B2"/>
    <w:rsid w:val="00FF5C29"/>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13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C48"/>
    <w:rPr>
      <w:sz w:val="24"/>
      <w:szCs w:val="24"/>
    </w:rPr>
  </w:style>
  <w:style w:type="paragraph" w:styleId="Heading2">
    <w:name w:val="heading 2"/>
    <w:basedOn w:val="Normal"/>
    <w:next w:val="Normal"/>
    <w:link w:val="Heading2Char"/>
    <w:unhideWhenUsed/>
    <w:qFormat/>
    <w:rsid w:val="009E77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4608A1"/>
    <w:pPr>
      <w:spacing w:before="100" w:beforeAutospacing="1" w:after="100" w:afterAutospacing="1"/>
      <w:outlineLvl w:val="5"/>
    </w:pPr>
    <w:rPr>
      <w:rFonts w:ascii="Verdana" w:hAnsi="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0EB8"/>
    <w:pPr>
      <w:tabs>
        <w:tab w:val="center" w:pos="4320"/>
        <w:tab w:val="right" w:pos="8640"/>
      </w:tabs>
    </w:pPr>
  </w:style>
  <w:style w:type="character" w:customStyle="1" w:styleId="HeaderChar">
    <w:name w:val="Header Char"/>
    <w:link w:val="Header"/>
    <w:uiPriority w:val="99"/>
    <w:semiHidden/>
    <w:rsid w:val="00FD105C"/>
    <w:rPr>
      <w:sz w:val="24"/>
      <w:szCs w:val="24"/>
    </w:rPr>
  </w:style>
  <w:style w:type="paragraph" w:styleId="Footer">
    <w:name w:val="footer"/>
    <w:basedOn w:val="Normal"/>
    <w:link w:val="FooterChar"/>
    <w:uiPriority w:val="99"/>
    <w:rsid w:val="00570EB8"/>
    <w:pPr>
      <w:tabs>
        <w:tab w:val="center" w:pos="4320"/>
        <w:tab w:val="right" w:pos="8640"/>
      </w:tabs>
    </w:pPr>
  </w:style>
  <w:style w:type="character" w:customStyle="1" w:styleId="FooterChar">
    <w:name w:val="Footer Char"/>
    <w:link w:val="Footer"/>
    <w:uiPriority w:val="99"/>
    <w:semiHidden/>
    <w:rsid w:val="00FD105C"/>
    <w:rPr>
      <w:sz w:val="24"/>
      <w:szCs w:val="24"/>
    </w:rPr>
  </w:style>
  <w:style w:type="character" w:customStyle="1" w:styleId="medium1">
    <w:name w:val="medium1"/>
    <w:rsid w:val="00570EB8"/>
    <w:rPr>
      <w:rFonts w:ascii="Verdana" w:hAnsi="Verdana" w:cs="Times New Roman"/>
      <w:sz w:val="20"/>
      <w:szCs w:val="20"/>
    </w:rPr>
  </w:style>
  <w:style w:type="paragraph" w:styleId="NormalWeb">
    <w:name w:val="Normal (Web)"/>
    <w:basedOn w:val="Normal"/>
    <w:uiPriority w:val="99"/>
    <w:rsid w:val="00570EB8"/>
    <w:pPr>
      <w:spacing w:before="100" w:beforeAutospacing="1" w:after="100" w:afterAutospacing="1"/>
    </w:pPr>
  </w:style>
  <w:style w:type="character" w:customStyle="1" w:styleId="textmedium">
    <w:name w:val="textmedium"/>
    <w:rsid w:val="00570EB8"/>
    <w:rPr>
      <w:rFonts w:cs="Times New Roman"/>
    </w:rPr>
  </w:style>
  <w:style w:type="character" w:styleId="Hyperlink">
    <w:name w:val="Hyperlink"/>
    <w:uiPriority w:val="99"/>
    <w:rsid w:val="00570EB8"/>
    <w:rPr>
      <w:rFonts w:cs="Times New Roman"/>
      <w:color w:val="0000FF"/>
      <w:u w:val="single"/>
    </w:rPr>
  </w:style>
  <w:style w:type="character" w:styleId="Strong">
    <w:name w:val="Strong"/>
    <w:uiPriority w:val="22"/>
    <w:qFormat/>
    <w:rsid w:val="00275514"/>
    <w:rPr>
      <w:rFonts w:cs="Times New Roman"/>
      <w:b/>
      <w:bCs/>
    </w:rPr>
  </w:style>
  <w:style w:type="character" w:customStyle="1" w:styleId="desc">
    <w:name w:val="desc"/>
    <w:rsid w:val="000378BA"/>
    <w:rPr>
      <w:rFonts w:cs="Times New Roman"/>
    </w:rPr>
  </w:style>
  <w:style w:type="paragraph" w:styleId="ListParagraph">
    <w:name w:val="List Paragraph"/>
    <w:basedOn w:val="Normal"/>
    <w:uiPriority w:val="34"/>
    <w:qFormat/>
    <w:rsid w:val="00872872"/>
    <w:pPr>
      <w:spacing w:after="200" w:line="276" w:lineRule="auto"/>
      <w:ind w:left="720"/>
      <w:contextualSpacing/>
    </w:pPr>
    <w:rPr>
      <w:rFonts w:ascii="Calibri" w:hAnsi="Calibri"/>
      <w:sz w:val="22"/>
      <w:szCs w:val="22"/>
      <w:lang w:val="en-IN" w:eastAsia="en-IN"/>
    </w:rPr>
  </w:style>
  <w:style w:type="character" w:customStyle="1" w:styleId="Heading6Char">
    <w:name w:val="Heading 6 Char"/>
    <w:basedOn w:val="DefaultParagraphFont"/>
    <w:link w:val="Heading6"/>
    <w:uiPriority w:val="9"/>
    <w:rsid w:val="004608A1"/>
    <w:rPr>
      <w:rFonts w:ascii="Verdana" w:hAnsi="Verdana"/>
      <w:b/>
      <w:bCs/>
      <w:sz w:val="12"/>
      <w:szCs w:val="12"/>
    </w:rPr>
  </w:style>
  <w:style w:type="character" w:styleId="Emphasis">
    <w:name w:val="Emphasis"/>
    <w:basedOn w:val="DefaultParagraphFont"/>
    <w:uiPriority w:val="20"/>
    <w:qFormat/>
    <w:rsid w:val="003266D6"/>
    <w:rPr>
      <w:i/>
      <w:iCs/>
    </w:rPr>
  </w:style>
  <w:style w:type="character" w:customStyle="1" w:styleId="medium">
    <w:name w:val="medium"/>
    <w:basedOn w:val="DefaultParagraphFont"/>
    <w:rsid w:val="005B57F9"/>
  </w:style>
  <w:style w:type="paragraph" w:customStyle="1" w:styleId="body-paragraph">
    <w:name w:val="body-paragraph"/>
    <w:basedOn w:val="Normal"/>
    <w:rsid w:val="003F1AB0"/>
    <w:pPr>
      <w:spacing w:before="100" w:beforeAutospacing="1" w:after="100" w:afterAutospacing="1"/>
    </w:pPr>
  </w:style>
  <w:style w:type="character" w:customStyle="1" w:styleId="label">
    <w:name w:val="label"/>
    <w:basedOn w:val="DefaultParagraphFont"/>
    <w:rsid w:val="006024BD"/>
  </w:style>
  <w:style w:type="paragraph" w:styleId="NoSpacing">
    <w:name w:val="No Spacing"/>
    <w:uiPriority w:val="1"/>
    <w:qFormat/>
    <w:rsid w:val="00860233"/>
    <w:rPr>
      <w:sz w:val="24"/>
      <w:szCs w:val="24"/>
    </w:rPr>
  </w:style>
  <w:style w:type="character" w:customStyle="1" w:styleId="definition">
    <w:name w:val="definition"/>
    <w:basedOn w:val="DefaultParagraphFont"/>
    <w:rsid w:val="00B44221"/>
  </w:style>
  <w:style w:type="character" w:customStyle="1" w:styleId="examplegroup3">
    <w:name w:val="examplegroup3"/>
    <w:basedOn w:val="DefaultParagraphFont"/>
    <w:rsid w:val="00B44221"/>
    <w:rPr>
      <w:vanish w:val="0"/>
      <w:webHidden w:val="0"/>
      <w:specVanish w:val="0"/>
    </w:rPr>
  </w:style>
  <w:style w:type="character" w:customStyle="1" w:styleId="medium-font">
    <w:name w:val="medium-font"/>
    <w:basedOn w:val="DefaultParagraphFont"/>
    <w:rsid w:val="00B17A4B"/>
  </w:style>
  <w:style w:type="paragraph" w:styleId="BalloonText">
    <w:name w:val="Balloon Text"/>
    <w:basedOn w:val="Normal"/>
    <w:link w:val="BalloonTextChar"/>
    <w:rsid w:val="006218FF"/>
    <w:rPr>
      <w:rFonts w:ascii="Tahoma" w:hAnsi="Tahoma" w:cs="Tahoma"/>
      <w:sz w:val="16"/>
      <w:szCs w:val="16"/>
    </w:rPr>
  </w:style>
  <w:style w:type="character" w:customStyle="1" w:styleId="BalloonTextChar">
    <w:name w:val="Balloon Text Char"/>
    <w:basedOn w:val="DefaultParagraphFont"/>
    <w:link w:val="BalloonText"/>
    <w:rsid w:val="006218FF"/>
    <w:rPr>
      <w:rFonts w:ascii="Tahoma" w:hAnsi="Tahoma" w:cs="Tahoma"/>
      <w:sz w:val="16"/>
      <w:szCs w:val="16"/>
    </w:rPr>
  </w:style>
  <w:style w:type="paragraph" w:styleId="HTMLPreformatted">
    <w:name w:val="HTML Preformatted"/>
    <w:basedOn w:val="Normal"/>
    <w:link w:val="HTMLPreformattedChar"/>
    <w:rsid w:val="007E60F2"/>
    <w:rPr>
      <w:rFonts w:ascii="Consolas" w:hAnsi="Consolas" w:cs="Consolas"/>
      <w:sz w:val="20"/>
      <w:szCs w:val="20"/>
    </w:rPr>
  </w:style>
  <w:style w:type="character" w:customStyle="1" w:styleId="HTMLPreformattedChar">
    <w:name w:val="HTML Preformatted Char"/>
    <w:basedOn w:val="DefaultParagraphFont"/>
    <w:link w:val="HTMLPreformatted"/>
    <w:rsid w:val="007E60F2"/>
    <w:rPr>
      <w:rFonts w:ascii="Consolas" w:hAnsi="Consolas" w:cs="Consolas"/>
    </w:rPr>
  </w:style>
  <w:style w:type="character" w:customStyle="1" w:styleId="Heading2Char">
    <w:name w:val="Heading 2 Char"/>
    <w:basedOn w:val="DefaultParagraphFont"/>
    <w:link w:val="Heading2"/>
    <w:rsid w:val="009E777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D470B"/>
  </w:style>
  <w:style w:type="character" w:customStyle="1" w:styleId="selectable">
    <w:name w:val="selectable"/>
    <w:basedOn w:val="DefaultParagraphFont"/>
    <w:rsid w:val="005A0641"/>
  </w:style>
  <w:style w:type="character" w:styleId="FollowedHyperlink">
    <w:name w:val="FollowedHyperlink"/>
    <w:basedOn w:val="DefaultParagraphFont"/>
    <w:rsid w:val="00BD4E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C48"/>
    <w:rPr>
      <w:sz w:val="24"/>
      <w:szCs w:val="24"/>
    </w:rPr>
  </w:style>
  <w:style w:type="paragraph" w:styleId="Heading2">
    <w:name w:val="heading 2"/>
    <w:basedOn w:val="Normal"/>
    <w:next w:val="Normal"/>
    <w:link w:val="Heading2Char"/>
    <w:unhideWhenUsed/>
    <w:qFormat/>
    <w:rsid w:val="009E77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4608A1"/>
    <w:pPr>
      <w:spacing w:before="100" w:beforeAutospacing="1" w:after="100" w:afterAutospacing="1"/>
      <w:outlineLvl w:val="5"/>
    </w:pPr>
    <w:rPr>
      <w:rFonts w:ascii="Verdana" w:hAnsi="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0EB8"/>
    <w:pPr>
      <w:tabs>
        <w:tab w:val="center" w:pos="4320"/>
        <w:tab w:val="right" w:pos="8640"/>
      </w:tabs>
    </w:pPr>
  </w:style>
  <w:style w:type="character" w:customStyle="1" w:styleId="HeaderChar">
    <w:name w:val="Header Char"/>
    <w:link w:val="Header"/>
    <w:uiPriority w:val="99"/>
    <w:semiHidden/>
    <w:rsid w:val="00FD105C"/>
    <w:rPr>
      <w:sz w:val="24"/>
      <w:szCs w:val="24"/>
    </w:rPr>
  </w:style>
  <w:style w:type="paragraph" w:styleId="Footer">
    <w:name w:val="footer"/>
    <w:basedOn w:val="Normal"/>
    <w:link w:val="FooterChar"/>
    <w:uiPriority w:val="99"/>
    <w:rsid w:val="00570EB8"/>
    <w:pPr>
      <w:tabs>
        <w:tab w:val="center" w:pos="4320"/>
        <w:tab w:val="right" w:pos="8640"/>
      </w:tabs>
    </w:pPr>
  </w:style>
  <w:style w:type="character" w:customStyle="1" w:styleId="FooterChar">
    <w:name w:val="Footer Char"/>
    <w:link w:val="Footer"/>
    <w:uiPriority w:val="99"/>
    <w:semiHidden/>
    <w:rsid w:val="00FD105C"/>
    <w:rPr>
      <w:sz w:val="24"/>
      <w:szCs w:val="24"/>
    </w:rPr>
  </w:style>
  <w:style w:type="character" w:customStyle="1" w:styleId="medium1">
    <w:name w:val="medium1"/>
    <w:rsid w:val="00570EB8"/>
    <w:rPr>
      <w:rFonts w:ascii="Verdana" w:hAnsi="Verdana" w:cs="Times New Roman"/>
      <w:sz w:val="20"/>
      <w:szCs w:val="20"/>
    </w:rPr>
  </w:style>
  <w:style w:type="paragraph" w:styleId="NormalWeb">
    <w:name w:val="Normal (Web)"/>
    <w:basedOn w:val="Normal"/>
    <w:uiPriority w:val="99"/>
    <w:rsid w:val="00570EB8"/>
    <w:pPr>
      <w:spacing w:before="100" w:beforeAutospacing="1" w:after="100" w:afterAutospacing="1"/>
    </w:pPr>
  </w:style>
  <w:style w:type="character" w:customStyle="1" w:styleId="textmedium">
    <w:name w:val="textmedium"/>
    <w:rsid w:val="00570EB8"/>
    <w:rPr>
      <w:rFonts w:cs="Times New Roman"/>
    </w:rPr>
  </w:style>
  <w:style w:type="character" w:styleId="Hyperlink">
    <w:name w:val="Hyperlink"/>
    <w:uiPriority w:val="99"/>
    <w:rsid w:val="00570EB8"/>
    <w:rPr>
      <w:rFonts w:cs="Times New Roman"/>
      <w:color w:val="0000FF"/>
      <w:u w:val="single"/>
    </w:rPr>
  </w:style>
  <w:style w:type="character" w:styleId="Strong">
    <w:name w:val="Strong"/>
    <w:uiPriority w:val="22"/>
    <w:qFormat/>
    <w:rsid w:val="00275514"/>
    <w:rPr>
      <w:rFonts w:cs="Times New Roman"/>
      <w:b/>
      <w:bCs/>
    </w:rPr>
  </w:style>
  <w:style w:type="character" w:customStyle="1" w:styleId="desc">
    <w:name w:val="desc"/>
    <w:rsid w:val="000378BA"/>
    <w:rPr>
      <w:rFonts w:cs="Times New Roman"/>
    </w:rPr>
  </w:style>
  <w:style w:type="paragraph" w:styleId="ListParagraph">
    <w:name w:val="List Paragraph"/>
    <w:basedOn w:val="Normal"/>
    <w:uiPriority w:val="34"/>
    <w:qFormat/>
    <w:rsid w:val="00872872"/>
    <w:pPr>
      <w:spacing w:after="200" w:line="276" w:lineRule="auto"/>
      <w:ind w:left="720"/>
      <w:contextualSpacing/>
    </w:pPr>
    <w:rPr>
      <w:rFonts w:ascii="Calibri" w:hAnsi="Calibri"/>
      <w:sz w:val="22"/>
      <w:szCs w:val="22"/>
      <w:lang w:val="en-IN" w:eastAsia="en-IN"/>
    </w:rPr>
  </w:style>
  <w:style w:type="character" w:customStyle="1" w:styleId="Heading6Char">
    <w:name w:val="Heading 6 Char"/>
    <w:basedOn w:val="DefaultParagraphFont"/>
    <w:link w:val="Heading6"/>
    <w:uiPriority w:val="9"/>
    <w:rsid w:val="004608A1"/>
    <w:rPr>
      <w:rFonts w:ascii="Verdana" w:hAnsi="Verdana"/>
      <w:b/>
      <w:bCs/>
      <w:sz w:val="12"/>
      <w:szCs w:val="12"/>
    </w:rPr>
  </w:style>
  <w:style w:type="character" w:styleId="Emphasis">
    <w:name w:val="Emphasis"/>
    <w:basedOn w:val="DefaultParagraphFont"/>
    <w:uiPriority w:val="20"/>
    <w:qFormat/>
    <w:rsid w:val="003266D6"/>
    <w:rPr>
      <w:i/>
      <w:iCs/>
    </w:rPr>
  </w:style>
  <w:style w:type="character" w:customStyle="1" w:styleId="medium">
    <w:name w:val="medium"/>
    <w:basedOn w:val="DefaultParagraphFont"/>
    <w:rsid w:val="005B57F9"/>
  </w:style>
  <w:style w:type="paragraph" w:customStyle="1" w:styleId="body-paragraph">
    <w:name w:val="body-paragraph"/>
    <w:basedOn w:val="Normal"/>
    <w:rsid w:val="003F1AB0"/>
    <w:pPr>
      <w:spacing w:before="100" w:beforeAutospacing="1" w:after="100" w:afterAutospacing="1"/>
    </w:pPr>
  </w:style>
  <w:style w:type="character" w:customStyle="1" w:styleId="label">
    <w:name w:val="label"/>
    <w:basedOn w:val="DefaultParagraphFont"/>
    <w:rsid w:val="006024BD"/>
  </w:style>
  <w:style w:type="paragraph" w:styleId="NoSpacing">
    <w:name w:val="No Spacing"/>
    <w:uiPriority w:val="1"/>
    <w:qFormat/>
    <w:rsid w:val="00860233"/>
    <w:rPr>
      <w:sz w:val="24"/>
      <w:szCs w:val="24"/>
    </w:rPr>
  </w:style>
  <w:style w:type="character" w:customStyle="1" w:styleId="definition">
    <w:name w:val="definition"/>
    <w:basedOn w:val="DefaultParagraphFont"/>
    <w:rsid w:val="00B44221"/>
  </w:style>
  <w:style w:type="character" w:customStyle="1" w:styleId="examplegroup3">
    <w:name w:val="examplegroup3"/>
    <w:basedOn w:val="DefaultParagraphFont"/>
    <w:rsid w:val="00B44221"/>
    <w:rPr>
      <w:vanish w:val="0"/>
      <w:webHidden w:val="0"/>
      <w:specVanish w:val="0"/>
    </w:rPr>
  </w:style>
  <w:style w:type="character" w:customStyle="1" w:styleId="medium-font">
    <w:name w:val="medium-font"/>
    <w:basedOn w:val="DefaultParagraphFont"/>
    <w:rsid w:val="00B17A4B"/>
  </w:style>
  <w:style w:type="paragraph" w:styleId="BalloonText">
    <w:name w:val="Balloon Text"/>
    <w:basedOn w:val="Normal"/>
    <w:link w:val="BalloonTextChar"/>
    <w:rsid w:val="006218FF"/>
    <w:rPr>
      <w:rFonts w:ascii="Tahoma" w:hAnsi="Tahoma" w:cs="Tahoma"/>
      <w:sz w:val="16"/>
      <w:szCs w:val="16"/>
    </w:rPr>
  </w:style>
  <w:style w:type="character" w:customStyle="1" w:styleId="BalloonTextChar">
    <w:name w:val="Balloon Text Char"/>
    <w:basedOn w:val="DefaultParagraphFont"/>
    <w:link w:val="BalloonText"/>
    <w:rsid w:val="006218FF"/>
    <w:rPr>
      <w:rFonts w:ascii="Tahoma" w:hAnsi="Tahoma" w:cs="Tahoma"/>
      <w:sz w:val="16"/>
      <w:szCs w:val="16"/>
    </w:rPr>
  </w:style>
  <w:style w:type="paragraph" w:styleId="HTMLPreformatted">
    <w:name w:val="HTML Preformatted"/>
    <w:basedOn w:val="Normal"/>
    <w:link w:val="HTMLPreformattedChar"/>
    <w:rsid w:val="007E60F2"/>
    <w:rPr>
      <w:rFonts w:ascii="Consolas" w:hAnsi="Consolas" w:cs="Consolas"/>
      <w:sz w:val="20"/>
      <w:szCs w:val="20"/>
    </w:rPr>
  </w:style>
  <w:style w:type="character" w:customStyle="1" w:styleId="HTMLPreformattedChar">
    <w:name w:val="HTML Preformatted Char"/>
    <w:basedOn w:val="DefaultParagraphFont"/>
    <w:link w:val="HTMLPreformatted"/>
    <w:rsid w:val="007E60F2"/>
    <w:rPr>
      <w:rFonts w:ascii="Consolas" w:hAnsi="Consolas" w:cs="Consolas"/>
    </w:rPr>
  </w:style>
  <w:style w:type="character" w:customStyle="1" w:styleId="Heading2Char">
    <w:name w:val="Heading 2 Char"/>
    <w:basedOn w:val="DefaultParagraphFont"/>
    <w:link w:val="Heading2"/>
    <w:rsid w:val="009E777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D470B"/>
  </w:style>
  <w:style w:type="character" w:customStyle="1" w:styleId="selectable">
    <w:name w:val="selectable"/>
    <w:basedOn w:val="DefaultParagraphFont"/>
    <w:rsid w:val="005A0641"/>
  </w:style>
  <w:style w:type="character" w:styleId="FollowedHyperlink">
    <w:name w:val="FollowedHyperlink"/>
    <w:basedOn w:val="DefaultParagraphFont"/>
    <w:rsid w:val="00BD4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719">
      <w:bodyDiv w:val="1"/>
      <w:marLeft w:val="0"/>
      <w:marRight w:val="0"/>
      <w:marTop w:val="0"/>
      <w:marBottom w:val="0"/>
      <w:divBdr>
        <w:top w:val="none" w:sz="0" w:space="0" w:color="auto"/>
        <w:left w:val="none" w:sz="0" w:space="0" w:color="auto"/>
        <w:bottom w:val="none" w:sz="0" w:space="0" w:color="auto"/>
        <w:right w:val="none" w:sz="0" w:space="0" w:color="auto"/>
      </w:divBdr>
    </w:div>
    <w:div w:id="180317846">
      <w:bodyDiv w:val="1"/>
      <w:marLeft w:val="0"/>
      <w:marRight w:val="0"/>
      <w:marTop w:val="0"/>
      <w:marBottom w:val="0"/>
      <w:divBdr>
        <w:top w:val="none" w:sz="0" w:space="0" w:color="auto"/>
        <w:left w:val="none" w:sz="0" w:space="0" w:color="auto"/>
        <w:bottom w:val="none" w:sz="0" w:space="0" w:color="auto"/>
        <w:right w:val="none" w:sz="0" w:space="0" w:color="auto"/>
      </w:divBdr>
    </w:div>
    <w:div w:id="195654393">
      <w:bodyDiv w:val="1"/>
      <w:marLeft w:val="0"/>
      <w:marRight w:val="0"/>
      <w:marTop w:val="0"/>
      <w:marBottom w:val="0"/>
      <w:divBdr>
        <w:top w:val="none" w:sz="0" w:space="0" w:color="auto"/>
        <w:left w:val="none" w:sz="0" w:space="0" w:color="auto"/>
        <w:bottom w:val="none" w:sz="0" w:space="0" w:color="auto"/>
        <w:right w:val="none" w:sz="0" w:space="0" w:color="auto"/>
      </w:divBdr>
      <w:divsChild>
        <w:div w:id="2066442448">
          <w:marLeft w:val="0"/>
          <w:marRight w:val="0"/>
          <w:marTop w:val="0"/>
          <w:marBottom w:val="0"/>
          <w:divBdr>
            <w:top w:val="none" w:sz="0" w:space="0" w:color="auto"/>
            <w:left w:val="none" w:sz="0" w:space="0" w:color="auto"/>
            <w:bottom w:val="none" w:sz="0" w:space="0" w:color="auto"/>
            <w:right w:val="none" w:sz="0" w:space="0" w:color="auto"/>
          </w:divBdr>
          <w:divsChild>
            <w:div w:id="490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876">
      <w:bodyDiv w:val="1"/>
      <w:marLeft w:val="0"/>
      <w:marRight w:val="0"/>
      <w:marTop w:val="0"/>
      <w:marBottom w:val="0"/>
      <w:divBdr>
        <w:top w:val="none" w:sz="0" w:space="0" w:color="auto"/>
        <w:left w:val="none" w:sz="0" w:space="0" w:color="auto"/>
        <w:bottom w:val="none" w:sz="0" w:space="0" w:color="auto"/>
        <w:right w:val="none" w:sz="0" w:space="0" w:color="auto"/>
      </w:divBdr>
    </w:div>
    <w:div w:id="270674926">
      <w:bodyDiv w:val="1"/>
      <w:marLeft w:val="225"/>
      <w:marRight w:val="0"/>
      <w:marTop w:val="300"/>
      <w:marBottom w:val="0"/>
      <w:divBdr>
        <w:top w:val="none" w:sz="0" w:space="0" w:color="auto"/>
        <w:left w:val="none" w:sz="0" w:space="0" w:color="auto"/>
        <w:bottom w:val="none" w:sz="0" w:space="0" w:color="auto"/>
        <w:right w:val="none" w:sz="0" w:space="0" w:color="auto"/>
      </w:divBdr>
      <w:divsChild>
        <w:div w:id="1565993977">
          <w:marLeft w:val="0"/>
          <w:marRight w:val="0"/>
          <w:marTop w:val="0"/>
          <w:marBottom w:val="0"/>
          <w:divBdr>
            <w:top w:val="single" w:sz="6" w:space="0" w:color="000000"/>
            <w:left w:val="single" w:sz="6" w:space="0" w:color="000000"/>
            <w:bottom w:val="single" w:sz="6" w:space="0" w:color="000000"/>
            <w:right w:val="single" w:sz="6" w:space="0" w:color="000000"/>
          </w:divBdr>
          <w:divsChild>
            <w:div w:id="62072727">
              <w:marLeft w:val="0"/>
              <w:marRight w:val="0"/>
              <w:marTop w:val="0"/>
              <w:marBottom w:val="0"/>
              <w:divBdr>
                <w:top w:val="none" w:sz="0" w:space="0" w:color="auto"/>
                <w:left w:val="none" w:sz="0" w:space="0" w:color="auto"/>
                <w:bottom w:val="none" w:sz="0" w:space="0" w:color="auto"/>
                <w:right w:val="none" w:sz="0" w:space="0" w:color="auto"/>
              </w:divBdr>
              <w:divsChild>
                <w:div w:id="401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9848">
      <w:bodyDiv w:val="1"/>
      <w:marLeft w:val="0"/>
      <w:marRight w:val="0"/>
      <w:marTop w:val="0"/>
      <w:marBottom w:val="0"/>
      <w:divBdr>
        <w:top w:val="none" w:sz="0" w:space="0" w:color="auto"/>
        <w:left w:val="none" w:sz="0" w:space="0" w:color="auto"/>
        <w:bottom w:val="none" w:sz="0" w:space="0" w:color="auto"/>
        <w:right w:val="none" w:sz="0" w:space="0" w:color="auto"/>
      </w:divBdr>
      <w:divsChild>
        <w:div w:id="1510872658">
          <w:marLeft w:val="0"/>
          <w:marRight w:val="0"/>
          <w:marTop w:val="0"/>
          <w:marBottom w:val="150"/>
          <w:divBdr>
            <w:top w:val="none" w:sz="0" w:space="0" w:color="auto"/>
            <w:left w:val="none" w:sz="0" w:space="0" w:color="auto"/>
            <w:bottom w:val="none" w:sz="0" w:space="0" w:color="auto"/>
            <w:right w:val="none" w:sz="0" w:space="0" w:color="auto"/>
          </w:divBdr>
        </w:div>
        <w:div w:id="1626425937">
          <w:marLeft w:val="0"/>
          <w:marRight w:val="0"/>
          <w:marTop w:val="0"/>
          <w:marBottom w:val="150"/>
          <w:divBdr>
            <w:top w:val="none" w:sz="0" w:space="0" w:color="auto"/>
            <w:left w:val="none" w:sz="0" w:space="0" w:color="auto"/>
            <w:bottom w:val="none" w:sz="0" w:space="0" w:color="auto"/>
            <w:right w:val="none" w:sz="0" w:space="0" w:color="auto"/>
          </w:divBdr>
        </w:div>
      </w:divsChild>
    </w:div>
    <w:div w:id="315959678">
      <w:bodyDiv w:val="1"/>
      <w:marLeft w:val="0"/>
      <w:marRight w:val="0"/>
      <w:marTop w:val="0"/>
      <w:marBottom w:val="0"/>
      <w:divBdr>
        <w:top w:val="none" w:sz="0" w:space="0" w:color="auto"/>
        <w:left w:val="none" w:sz="0" w:space="0" w:color="auto"/>
        <w:bottom w:val="none" w:sz="0" w:space="0" w:color="auto"/>
        <w:right w:val="none" w:sz="0" w:space="0" w:color="auto"/>
      </w:divBdr>
    </w:div>
    <w:div w:id="347024737">
      <w:bodyDiv w:val="1"/>
      <w:marLeft w:val="188"/>
      <w:marRight w:val="0"/>
      <w:marTop w:val="250"/>
      <w:marBottom w:val="0"/>
      <w:divBdr>
        <w:top w:val="none" w:sz="0" w:space="0" w:color="auto"/>
        <w:left w:val="none" w:sz="0" w:space="0" w:color="auto"/>
        <w:bottom w:val="none" w:sz="0" w:space="0" w:color="auto"/>
        <w:right w:val="none" w:sz="0" w:space="0" w:color="auto"/>
      </w:divBdr>
      <w:divsChild>
        <w:div w:id="426466217">
          <w:marLeft w:val="0"/>
          <w:marRight w:val="0"/>
          <w:marTop w:val="0"/>
          <w:marBottom w:val="0"/>
          <w:divBdr>
            <w:top w:val="single" w:sz="4" w:space="0" w:color="000000"/>
            <w:left w:val="single" w:sz="4" w:space="0" w:color="000000"/>
            <w:bottom w:val="single" w:sz="4" w:space="0" w:color="000000"/>
            <w:right w:val="single" w:sz="4" w:space="0" w:color="000000"/>
          </w:divBdr>
          <w:divsChild>
            <w:div w:id="283271923">
              <w:marLeft w:val="0"/>
              <w:marRight w:val="0"/>
              <w:marTop w:val="0"/>
              <w:marBottom w:val="0"/>
              <w:divBdr>
                <w:top w:val="none" w:sz="0" w:space="0" w:color="auto"/>
                <w:left w:val="none" w:sz="0" w:space="0" w:color="auto"/>
                <w:bottom w:val="none" w:sz="0" w:space="0" w:color="auto"/>
                <w:right w:val="none" w:sz="0" w:space="0" w:color="auto"/>
              </w:divBdr>
              <w:divsChild>
                <w:div w:id="332756227">
                  <w:marLeft w:val="0"/>
                  <w:marRight w:val="0"/>
                  <w:marTop w:val="0"/>
                  <w:marBottom w:val="0"/>
                  <w:divBdr>
                    <w:top w:val="none" w:sz="0" w:space="0" w:color="auto"/>
                    <w:left w:val="none" w:sz="0" w:space="0" w:color="auto"/>
                    <w:bottom w:val="none" w:sz="0" w:space="0" w:color="auto"/>
                    <w:right w:val="none" w:sz="0" w:space="0" w:color="auto"/>
                  </w:divBdr>
                  <w:divsChild>
                    <w:div w:id="658506002">
                      <w:marLeft w:val="125"/>
                      <w:marRight w:val="125"/>
                      <w:marTop w:val="125"/>
                      <w:marBottom w:val="0"/>
                      <w:divBdr>
                        <w:top w:val="none" w:sz="0" w:space="0" w:color="auto"/>
                        <w:left w:val="none" w:sz="0" w:space="0" w:color="auto"/>
                        <w:bottom w:val="none" w:sz="0" w:space="0" w:color="auto"/>
                        <w:right w:val="none" w:sz="0" w:space="0" w:color="auto"/>
                      </w:divBdr>
                      <w:divsChild>
                        <w:div w:id="906459596">
                          <w:marLeft w:val="0"/>
                          <w:marRight w:val="0"/>
                          <w:marTop w:val="0"/>
                          <w:marBottom w:val="0"/>
                          <w:divBdr>
                            <w:top w:val="none" w:sz="0" w:space="0" w:color="auto"/>
                            <w:left w:val="none" w:sz="0" w:space="0" w:color="auto"/>
                            <w:bottom w:val="none" w:sz="0" w:space="0" w:color="auto"/>
                            <w:right w:val="none" w:sz="0" w:space="0" w:color="auto"/>
                          </w:divBdr>
                          <w:divsChild>
                            <w:div w:id="1205409815">
                              <w:marLeft w:val="250"/>
                              <w:marRight w:val="25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5550">
      <w:bodyDiv w:val="1"/>
      <w:marLeft w:val="0"/>
      <w:marRight w:val="0"/>
      <w:marTop w:val="0"/>
      <w:marBottom w:val="0"/>
      <w:divBdr>
        <w:top w:val="none" w:sz="0" w:space="0" w:color="auto"/>
        <w:left w:val="none" w:sz="0" w:space="0" w:color="auto"/>
        <w:bottom w:val="none" w:sz="0" w:space="0" w:color="auto"/>
        <w:right w:val="none" w:sz="0" w:space="0" w:color="auto"/>
      </w:divBdr>
      <w:divsChild>
        <w:div w:id="1864780993">
          <w:marLeft w:val="0"/>
          <w:marRight w:val="0"/>
          <w:marTop w:val="0"/>
          <w:marBottom w:val="0"/>
          <w:divBdr>
            <w:top w:val="none" w:sz="0" w:space="0" w:color="auto"/>
            <w:left w:val="none" w:sz="0" w:space="0" w:color="auto"/>
            <w:bottom w:val="none" w:sz="0" w:space="0" w:color="auto"/>
            <w:right w:val="none" w:sz="0" w:space="0" w:color="auto"/>
          </w:divBdr>
          <w:divsChild>
            <w:div w:id="2140607816">
              <w:marLeft w:val="0"/>
              <w:marRight w:val="0"/>
              <w:marTop w:val="150"/>
              <w:marBottom w:val="0"/>
              <w:divBdr>
                <w:top w:val="none" w:sz="0" w:space="0" w:color="auto"/>
                <w:left w:val="none" w:sz="0" w:space="0" w:color="auto"/>
                <w:bottom w:val="none" w:sz="0" w:space="0" w:color="auto"/>
                <w:right w:val="none" w:sz="0" w:space="0" w:color="auto"/>
              </w:divBdr>
              <w:divsChild>
                <w:div w:id="1760834176">
                  <w:marLeft w:val="0"/>
                  <w:marRight w:val="0"/>
                  <w:marTop w:val="0"/>
                  <w:marBottom w:val="0"/>
                  <w:divBdr>
                    <w:top w:val="none" w:sz="0" w:space="0" w:color="auto"/>
                    <w:left w:val="none" w:sz="0" w:space="0" w:color="auto"/>
                    <w:bottom w:val="none" w:sz="0" w:space="0" w:color="auto"/>
                    <w:right w:val="none" w:sz="0" w:space="0" w:color="auto"/>
                  </w:divBdr>
                  <w:divsChild>
                    <w:div w:id="1831866629">
                      <w:marLeft w:val="0"/>
                      <w:marRight w:val="0"/>
                      <w:marTop w:val="0"/>
                      <w:marBottom w:val="0"/>
                      <w:divBdr>
                        <w:top w:val="none" w:sz="0" w:space="0" w:color="auto"/>
                        <w:left w:val="none" w:sz="0" w:space="0" w:color="auto"/>
                        <w:bottom w:val="none" w:sz="0" w:space="0" w:color="auto"/>
                        <w:right w:val="none" w:sz="0" w:space="0" w:color="auto"/>
                      </w:divBdr>
                      <w:divsChild>
                        <w:div w:id="1986933469">
                          <w:marLeft w:val="0"/>
                          <w:marRight w:val="0"/>
                          <w:marTop w:val="0"/>
                          <w:marBottom w:val="0"/>
                          <w:divBdr>
                            <w:top w:val="none" w:sz="0" w:space="0" w:color="auto"/>
                            <w:left w:val="none" w:sz="0" w:space="0" w:color="auto"/>
                            <w:bottom w:val="none" w:sz="0" w:space="0" w:color="auto"/>
                            <w:right w:val="none" w:sz="0" w:space="0" w:color="auto"/>
                          </w:divBdr>
                          <w:divsChild>
                            <w:div w:id="1644235766">
                              <w:marLeft w:val="0"/>
                              <w:marRight w:val="0"/>
                              <w:marTop w:val="0"/>
                              <w:marBottom w:val="0"/>
                              <w:divBdr>
                                <w:top w:val="none" w:sz="0" w:space="0" w:color="auto"/>
                                <w:left w:val="none" w:sz="0" w:space="0" w:color="auto"/>
                                <w:bottom w:val="none" w:sz="0" w:space="0" w:color="auto"/>
                                <w:right w:val="none" w:sz="0" w:space="0" w:color="auto"/>
                              </w:divBdr>
                              <w:divsChild>
                                <w:div w:id="2032993333">
                                  <w:marLeft w:val="0"/>
                                  <w:marRight w:val="0"/>
                                  <w:marTop w:val="0"/>
                                  <w:marBottom w:val="0"/>
                                  <w:divBdr>
                                    <w:top w:val="none" w:sz="0" w:space="0" w:color="auto"/>
                                    <w:left w:val="none" w:sz="0" w:space="0" w:color="auto"/>
                                    <w:bottom w:val="none" w:sz="0" w:space="0" w:color="auto"/>
                                    <w:right w:val="none" w:sz="0" w:space="0" w:color="auto"/>
                                  </w:divBdr>
                                  <w:divsChild>
                                    <w:div w:id="35475525">
                                      <w:marLeft w:val="0"/>
                                      <w:marRight w:val="0"/>
                                      <w:marTop w:val="0"/>
                                      <w:marBottom w:val="0"/>
                                      <w:divBdr>
                                        <w:top w:val="none" w:sz="0" w:space="0" w:color="auto"/>
                                        <w:left w:val="none" w:sz="0" w:space="0" w:color="auto"/>
                                        <w:bottom w:val="none" w:sz="0" w:space="0" w:color="auto"/>
                                        <w:right w:val="none" w:sz="0" w:space="0" w:color="auto"/>
                                      </w:divBdr>
                                      <w:divsChild>
                                        <w:div w:id="834105168">
                                          <w:marLeft w:val="0"/>
                                          <w:marRight w:val="0"/>
                                          <w:marTop w:val="0"/>
                                          <w:marBottom w:val="0"/>
                                          <w:divBdr>
                                            <w:top w:val="none" w:sz="0" w:space="0" w:color="auto"/>
                                            <w:left w:val="none" w:sz="0" w:space="0" w:color="auto"/>
                                            <w:bottom w:val="none" w:sz="0" w:space="0" w:color="auto"/>
                                            <w:right w:val="none" w:sz="0" w:space="0" w:color="auto"/>
                                          </w:divBdr>
                                          <w:divsChild>
                                            <w:div w:id="8127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976194">
      <w:bodyDiv w:val="1"/>
      <w:marLeft w:val="0"/>
      <w:marRight w:val="0"/>
      <w:marTop w:val="0"/>
      <w:marBottom w:val="0"/>
      <w:divBdr>
        <w:top w:val="none" w:sz="0" w:space="0" w:color="auto"/>
        <w:left w:val="none" w:sz="0" w:space="0" w:color="auto"/>
        <w:bottom w:val="none" w:sz="0" w:space="0" w:color="auto"/>
        <w:right w:val="none" w:sz="0" w:space="0" w:color="auto"/>
      </w:divBdr>
    </w:div>
    <w:div w:id="497118503">
      <w:bodyDiv w:val="1"/>
      <w:marLeft w:val="0"/>
      <w:marRight w:val="0"/>
      <w:marTop w:val="0"/>
      <w:marBottom w:val="0"/>
      <w:divBdr>
        <w:top w:val="none" w:sz="0" w:space="0" w:color="auto"/>
        <w:left w:val="none" w:sz="0" w:space="0" w:color="auto"/>
        <w:bottom w:val="none" w:sz="0" w:space="0" w:color="auto"/>
        <w:right w:val="none" w:sz="0" w:space="0" w:color="auto"/>
      </w:divBdr>
      <w:divsChild>
        <w:div w:id="474033052">
          <w:marLeft w:val="0"/>
          <w:marRight w:val="0"/>
          <w:marTop w:val="0"/>
          <w:marBottom w:val="0"/>
          <w:divBdr>
            <w:top w:val="none" w:sz="0" w:space="0" w:color="auto"/>
            <w:left w:val="none" w:sz="0" w:space="0" w:color="auto"/>
            <w:bottom w:val="none" w:sz="0" w:space="0" w:color="auto"/>
            <w:right w:val="none" w:sz="0" w:space="0" w:color="auto"/>
          </w:divBdr>
        </w:div>
      </w:divsChild>
    </w:div>
    <w:div w:id="530189347">
      <w:bodyDiv w:val="1"/>
      <w:marLeft w:val="0"/>
      <w:marRight w:val="0"/>
      <w:marTop w:val="0"/>
      <w:marBottom w:val="0"/>
      <w:divBdr>
        <w:top w:val="none" w:sz="0" w:space="0" w:color="auto"/>
        <w:left w:val="none" w:sz="0" w:space="0" w:color="auto"/>
        <w:bottom w:val="none" w:sz="0" w:space="0" w:color="auto"/>
        <w:right w:val="none" w:sz="0" w:space="0" w:color="auto"/>
      </w:divBdr>
      <w:divsChild>
        <w:div w:id="148794887">
          <w:marLeft w:val="0"/>
          <w:marRight w:val="0"/>
          <w:marTop w:val="0"/>
          <w:marBottom w:val="0"/>
          <w:divBdr>
            <w:top w:val="none" w:sz="0" w:space="0" w:color="auto"/>
            <w:left w:val="none" w:sz="0" w:space="0" w:color="auto"/>
            <w:bottom w:val="none" w:sz="0" w:space="0" w:color="auto"/>
            <w:right w:val="none" w:sz="0" w:space="0" w:color="auto"/>
          </w:divBdr>
          <w:divsChild>
            <w:div w:id="898445052">
              <w:marLeft w:val="0"/>
              <w:marRight w:val="0"/>
              <w:marTop w:val="0"/>
              <w:marBottom w:val="0"/>
              <w:divBdr>
                <w:top w:val="none" w:sz="0" w:space="0" w:color="auto"/>
                <w:left w:val="none" w:sz="0" w:space="0" w:color="auto"/>
                <w:bottom w:val="none" w:sz="0" w:space="0" w:color="auto"/>
                <w:right w:val="none" w:sz="0" w:space="0" w:color="auto"/>
              </w:divBdr>
              <w:divsChild>
                <w:div w:id="1081098259">
                  <w:marLeft w:val="0"/>
                  <w:marRight w:val="0"/>
                  <w:marTop w:val="0"/>
                  <w:marBottom w:val="0"/>
                  <w:divBdr>
                    <w:top w:val="single" w:sz="4" w:space="0" w:color="BFCCD5"/>
                    <w:left w:val="none" w:sz="0" w:space="0" w:color="auto"/>
                    <w:bottom w:val="none" w:sz="0" w:space="0" w:color="auto"/>
                    <w:right w:val="none" w:sz="0" w:space="0" w:color="auto"/>
                  </w:divBdr>
                  <w:divsChild>
                    <w:div w:id="214030026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47379">
      <w:bodyDiv w:val="1"/>
      <w:marLeft w:val="0"/>
      <w:marRight w:val="0"/>
      <w:marTop w:val="0"/>
      <w:marBottom w:val="0"/>
      <w:divBdr>
        <w:top w:val="none" w:sz="0" w:space="0" w:color="auto"/>
        <w:left w:val="none" w:sz="0" w:space="0" w:color="auto"/>
        <w:bottom w:val="none" w:sz="0" w:space="0" w:color="auto"/>
        <w:right w:val="none" w:sz="0" w:space="0" w:color="auto"/>
      </w:divBdr>
    </w:div>
    <w:div w:id="613093352">
      <w:bodyDiv w:val="1"/>
      <w:marLeft w:val="0"/>
      <w:marRight w:val="0"/>
      <w:marTop w:val="0"/>
      <w:marBottom w:val="0"/>
      <w:divBdr>
        <w:top w:val="none" w:sz="0" w:space="0" w:color="auto"/>
        <w:left w:val="none" w:sz="0" w:space="0" w:color="auto"/>
        <w:bottom w:val="none" w:sz="0" w:space="0" w:color="auto"/>
        <w:right w:val="none" w:sz="0" w:space="0" w:color="auto"/>
      </w:divBdr>
      <w:divsChild>
        <w:div w:id="493029744">
          <w:marLeft w:val="0"/>
          <w:marRight w:val="0"/>
          <w:marTop w:val="0"/>
          <w:marBottom w:val="0"/>
          <w:divBdr>
            <w:top w:val="none" w:sz="0" w:space="0" w:color="auto"/>
            <w:left w:val="none" w:sz="0" w:space="0" w:color="auto"/>
            <w:bottom w:val="none" w:sz="0" w:space="0" w:color="auto"/>
            <w:right w:val="none" w:sz="0" w:space="0" w:color="auto"/>
          </w:divBdr>
          <w:divsChild>
            <w:div w:id="9177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505">
      <w:bodyDiv w:val="1"/>
      <w:marLeft w:val="0"/>
      <w:marRight w:val="0"/>
      <w:marTop w:val="0"/>
      <w:marBottom w:val="75"/>
      <w:divBdr>
        <w:top w:val="none" w:sz="0" w:space="0" w:color="auto"/>
        <w:left w:val="none" w:sz="0" w:space="0" w:color="auto"/>
        <w:bottom w:val="none" w:sz="0" w:space="0" w:color="auto"/>
        <w:right w:val="none" w:sz="0" w:space="0" w:color="auto"/>
      </w:divBdr>
      <w:divsChild>
        <w:div w:id="770659071">
          <w:marLeft w:val="0"/>
          <w:marRight w:val="0"/>
          <w:marTop w:val="0"/>
          <w:marBottom w:val="0"/>
          <w:divBdr>
            <w:top w:val="none" w:sz="0" w:space="0" w:color="auto"/>
            <w:left w:val="none" w:sz="0" w:space="0" w:color="auto"/>
            <w:bottom w:val="none" w:sz="0" w:space="0" w:color="auto"/>
            <w:right w:val="none" w:sz="0" w:space="0" w:color="auto"/>
          </w:divBdr>
          <w:divsChild>
            <w:div w:id="481044674">
              <w:marLeft w:val="150"/>
              <w:marRight w:val="0"/>
              <w:marTop w:val="150"/>
              <w:marBottom w:val="0"/>
              <w:divBdr>
                <w:top w:val="none" w:sz="0" w:space="0" w:color="auto"/>
                <w:left w:val="none" w:sz="0" w:space="0" w:color="auto"/>
                <w:bottom w:val="none" w:sz="0" w:space="0" w:color="auto"/>
                <w:right w:val="none" w:sz="0" w:space="0" w:color="auto"/>
              </w:divBdr>
            </w:div>
            <w:div w:id="1257397881">
              <w:marLeft w:val="150"/>
              <w:marRight w:val="0"/>
              <w:marTop w:val="150"/>
              <w:marBottom w:val="0"/>
              <w:divBdr>
                <w:top w:val="none" w:sz="0" w:space="0" w:color="auto"/>
                <w:left w:val="none" w:sz="0" w:space="0" w:color="auto"/>
                <w:bottom w:val="none" w:sz="0" w:space="0" w:color="auto"/>
                <w:right w:val="none" w:sz="0" w:space="0" w:color="auto"/>
              </w:divBdr>
            </w:div>
            <w:div w:id="1938949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0811239">
      <w:bodyDiv w:val="1"/>
      <w:marLeft w:val="188"/>
      <w:marRight w:val="0"/>
      <w:marTop w:val="250"/>
      <w:marBottom w:val="0"/>
      <w:divBdr>
        <w:top w:val="none" w:sz="0" w:space="0" w:color="auto"/>
        <w:left w:val="none" w:sz="0" w:space="0" w:color="auto"/>
        <w:bottom w:val="none" w:sz="0" w:space="0" w:color="auto"/>
        <w:right w:val="none" w:sz="0" w:space="0" w:color="auto"/>
      </w:divBdr>
      <w:divsChild>
        <w:div w:id="611861059">
          <w:marLeft w:val="0"/>
          <w:marRight w:val="0"/>
          <w:marTop w:val="0"/>
          <w:marBottom w:val="0"/>
          <w:divBdr>
            <w:top w:val="single" w:sz="4" w:space="0" w:color="000000"/>
            <w:left w:val="single" w:sz="4" w:space="0" w:color="000000"/>
            <w:bottom w:val="single" w:sz="4" w:space="0" w:color="000000"/>
            <w:right w:val="single" w:sz="4" w:space="0" w:color="000000"/>
          </w:divBdr>
          <w:divsChild>
            <w:div w:id="1548224450">
              <w:marLeft w:val="0"/>
              <w:marRight w:val="0"/>
              <w:marTop w:val="0"/>
              <w:marBottom w:val="0"/>
              <w:divBdr>
                <w:top w:val="none" w:sz="0" w:space="0" w:color="auto"/>
                <w:left w:val="none" w:sz="0" w:space="0" w:color="auto"/>
                <w:bottom w:val="none" w:sz="0" w:space="0" w:color="auto"/>
                <w:right w:val="none" w:sz="0" w:space="0" w:color="auto"/>
              </w:divBdr>
              <w:divsChild>
                <w:div w:id="690642793">
                  <w:marLeft w:val="0"/>
                  <w:marRight w:val="0"/>
                  <w:marTop w:val="0"/>
                  <w:marBottom w:val="0"/>
                  <w:divBdr>
                    <w:top w:val="none" w:sz="0" w:space="0" w:color="auto"/>
                    <w:left w:val="none" w:sz="0" w:space="0" w:color="auto"/>
                    <w:bottom w:val="none" w:sz="0" w:space="0" w:color="auto"/>
                    <w:right w:val="none" w:sz="0" w:space="0" w:color="auto"/>
                  </w:divBdr>
                  <w:divsChild>
                    <w:div w:id="1995379437">
                      <w:marLeft w:val="125"/>
                      <w:marRight w:val="125"/>
                      <w:marTop w:val="125"/>
                      <w:marBottom w:val="0"/>
                      <w:divBdr>
                        <w:top w:val="none" w:sz="0" w:space="0" w:color="auto"/>
                        <w:left w:val="none" w:sz="0" w:space="0" w:color="auto"/>
                        <w:bottom w:val="none" w:sz="0" w:space="0" w:color="auto"/>
                        <w:right w:val="none" w:sz="0" w:space="0" w:color="auto"/>
                      </w:divBdr>
                      <w:divsChild>
                        <w:div w:id="1680619684">
                          <w:marLeft w:val="0"/>
                          <w:marRight w:val="0"/>
                          <w:marTop w:val="0"/>
                          <w:marBottom w:val="0"/>
                          <w:divBdr>
                            <w:top w:val="none" w:sz="0" w:space="0" w:color="auto"/>
                            <w:left w:val="none" w:sz="0" w:space="0" w:color="auto"/>
                            <w:bottom w:val="none" w:sz="0" w:space="0" w:color="auto"/>
                            <w:right w:val="none" w:sz="0" w:space="0" w:color="auto"/>
                          </w:divBdr>
                          <w:divsChild>
                            <w:div w:id="1120301060">
                              <w:marLeft w:val="250"/>
                              <w:marRight w:val="25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20173">
      <w:bodyDiv w:val="1"/>
      <w:marLeft w:val="188"/>
      <w:marRight w:val="0"/>
      <w:marTop w:val="250"/>
      <w:marBottom w:val="0"/>
      <w:divBdr>
        <w:top w:val="none" w:sz="0" w:space="0" w:color="auto"/>
        <w:left w:val="none" w:sz="0" w:space="0" w:color="auto"/>
        <w:bottom w:val="none" w:sz="0" w:space="0" w:color="auto"/>
        <w:right w:val="none" w:sz="0" w:space="0" w:color="auto"/>
      </w:divBdr>
      <w:divsChild>
        <w:div w:id="932781323">
          <w:marLeft w:val="0"/>
          <w:marRight w:val="0"/>
          <w:marTop w:val="0"/>
          <w:marBottom w:val="0"/>
          <w:divBdr>
            <w:top w:val="single" w:sz="4" w:space="0" w:color="000000"/>
            <w:left w:val="single" w:sz="4" w:space="0" w:color="000000"/>
            <w:bottom w:val="single" w:sz="4" w:space="0" w:color="000000"/>
            <w:right w:val="single" w:sz="4" w:space="0" w:color="000000"/>
          </w:divBdr>
          <w:divsChild>
            <w:div w:id="835805035">
              <w:marLeft w:val="0"/>
              <w:marRight w:val="0"/>
              <w:marTop w:val="0"/>
              <w:marBottom w:val="0"/>
              <w:divBdr>
                <w:top w:val="none" w:sz="0" w:space="0" w:color="auto"/>
                <w:left w:val="none" w:sz="0" w:space="0" w:color="auto"/>
                <w:bottom w:val="none" w:sz="0" w:space="0" w:color="auto"/>
                <w:right w:val="none" w:sz="0" w:space="0" w:color="auto"/>
              </w:divBdr>
              <w:divsChild>
                <w:div w:id="1602224943">
                  <w:marLeft w:val="0"/>
                  <w:marRight w:val="0"/>
                  <w:marTop w:val="0"/>
                  <w:marBottom w:val="0"/>
                  <w:divBdr>
                    <w:top w:val="none" w:sz="0" w:space="0" w:color="auto"/>
                    <w:left w:val="none" w:sz="0" w:space="0" w:color="auto"/>
                    <w:bottom w:val="none" w:sz="0" w:space="0" w:color="auto"/>
                    <w:right w:val="none" w:sz="0" w:space="0" w:color="auto"/>
                  </w:divBdr>
                  <w:divsChild>
                    <w:div w:id="2065639029">
                      <w:marLeft w:val="125"/>
                      <w:marRight w:val="125"/>
                      <w:marTop w:val="125"/>
                      <w:marBottom w:val="0"/>
                      <w:divBdr>
                        <w:top w:val="none" w:sz="0" w:space="0" w:color="auto"/>
                        <w:left w:val="none" w:sz="0" w:space="0" w:color="auto"/>
                        <w:bottom w:val="none" w:sz="0" w:space="0" w:color="auto"/>
                        <w:right w:val="none" w:sz="0" w:space="0" w:color="auto"/>
                      </w:divBdr>
                      <w:divsChild>
                        <w:div w:id="1733238666">
                          <w:marLeft w:val="0"/>
                          <w:marRight w:val="0"/>
                          <w:marTop w:val="0"/>
                          <w:marBottom w:val="0"/>
                          <w:divBdr>
                            <w:top w:val="none" w:sz="0" w:space="0" w:color="auto"/>
                            <w:left w:val="none" w:sz="0" w:space="0" w:color="auto"/>
                            <w:bottom w:val="none" w:sz="0" w:space="0" w:color="auto"/>
                            <w:right w:val="none" w:sz="0" w:space="0" w:color="auto"/>
                          </w:divBdr>
                          <w:divsChild>
                            <w:div w:id="2011372105">
                              <w:marLeft w:val="250"/>
                              <w:marRight w:val="25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5584">
      <w:bodyDiv w:val="1"/>
      <w:marLeft w:val="0"/>
      <w:marRight w:val="0"/>
      <w:marTop w:val="0"/>
      <w:marBottom w:val="0"/>
      <w:divBdr>
        <w:top w:val="none" w:sz="0" w:space="0" w:color="auto"/>
        <w:left w:val="none" w:sz="0" w:space="0" w:color="auto"/>
        <w:bottom w:val="none" w:sz="0" w:space="0" w:color="auto"/>
        <w:right w:val="none" w:sz="0" w:space="0" w:color="auto"/>
      </w:divBdr>
    </w:div>
    <w:div w:id="825439311">
      <w:bodyDiv w:val="1"/>
      <w:marLeft w:val="225"/>
      <w:marRight w:val="0"/>
      <w:marTop w:val="300"/>
      <w:marBottom w:val="0"/>
      <w:divBdr>
        <w:top w:val="none" w:sz="0" w:space="0" w:color="auto"/>
        <w:left w:val="none" w:sz="0" w:space="0" w:color="auto"/>
        <w:bottom w:val="none" w:sz="0" w:space="0" w:color="auto"/>
        <w:right w:val="none" w:sz="0" w:space="0" w:color="auto"/>
      </w:divBdr>
      <w:divsChild>
        <w:div w:id="333993150">
          <w:marLeft w:val="0"/>
          <w:marRight w:val="0"/>
          <w:marTop w:val="0"/>
          <w:marBottom w:val="0"/>
          <w:divBdr>
            <w:top w:val="single" w:sz="6" w:space="0" w:color="000000"/>
            <w:left w:val="single" w:sz="6" w:space="0" w:color="000000"/>
            <w:bottom w:val="single" w:sz="6" w:space="0" w:color="000000"/>
            <w:right w:val="single" w:sz="6" w:space="0" w:color="000000"/>
          </w:divBdr>
          <w:divsChild>
            <w:div w:id="432942944">
              <w:marLeft w:val="0"/>
              <w:marRight w:val="0"/>
              <w:marTop w:val="0"/>
              <w:marBottom w:val="0"/>
              <w:divBdr>
                <w:top w:val="none" w:sz="0" w:space="0" w:color="auto"/>
                <w:left w:val="none" w:sz="0" w:space="0" w:color="auto"/>
                <w:bottom w:val="none" w:sz="0" w:space="0" w:color="auto"/>
                <w:right w:val="none" w:sz="0" w:space="0" w:color="auto"/>
              </w:divBdr>
              <w:divsChild>
                <w:div w:id="11132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4280">
      <w:bodyDiv w:val="1"/>
      <w:marLeft w:val="0"/>
      <w:marRight w:val="0"/>
      <w:marTop w:val="0"/>
      <w:marBottom w:val="0"/>
      <w:divBdr>
        <w:top w:val="none" w:sz="0" w:space="0" w:color="auto"/>
        <w:left w:val="none" w:sz="0" w:space="0" w:color="auto"/>
        <w:bottom w:val="none" w:sz="0" w:space="0" w:color="auto"/>
        <w:right w:val="none" w:sz="0" w:space="0" w:color="auto"/>
      </w:divBdr>
    </w:div>
    <w:div w:id="928464014">
      <w:bodyDiv w:val="1"/>
      <w:marLeft w:val="225"/>
      <w:marRight w:val="0"/>
      <w:marTop w:val="300"/>
      <w:marBottom w:val="0"/>
      <w:divBdr>
        <w:top w:val="none" w:sz="0" w:space="0" w:color="auto"/>
        <w:left w:val="none" w:sz="0" w:space="0" w:color="auto"/>
        <w:bottom w:val="none" w:sz="0" w:space="0" w:color="auto"/>
        <w:right w:val="none" w:sz="0" w:space="0" w:color="auto"/>
      </w:divBdr>
      <w:divsChild>
        <w:div w:id="429661985">
          <w:marLeft w:val="0"/>
          <w:marRight w:val="0"/>
          <w:marTop w:val="0"/>
          <w:marBottom w:val="0"/>
          <w:divBdr>
            <w:top w:val="single" w:sz="6" w:space="0" w:color="000000"/>
            <w:left w:val="single" w:sz="6" w:space="0" w:color="000000"/>
            <w:bottom w:val="single" w:sz="6" w:space="0" w:color="000000"/>
            <w:right w:val="single" w:sz="6" w:space="0" w:color="000000"/>
          </w:divBdr>
          <w:divsChild>
            <w:div w:id="1289580946">
              <w:marLeft w:val="0"/>
              <w:marRight w:val="0"/>
              <w:marTop w:val="0"/>
              <w:marBottom w:val="0"/>
              <w:divBdr>
                <w:top w:val="none" w:sz="0" w:space="0" w:color="auto"/>
                <w:left w:val="none" w:sz="0" w:space="0" w:color="auto"/>
                <w:bottom w:val="none" w:sz="0" w:space="0" w:color="auto"/>
                <w:right w:val="none" w:sz="0" w:space="0" w:color="auto"/>
              </w:divBdr>
              <w:divsChild>
                <w:div w:id="7101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8398">
      <w:marLeft w:val="75"/>
      <w:marRight w:val="75"/>
      <w:marTop w:val="75"/>
      <w:marBottom w:val="75"/>
      <w:divBdr>
        <w:top w:val="none" w:sz="0" w:space="0" w:color="auto"/>
        <w:left w:val="none" w:sz="0" w:space="0" w:color="auto"/>
        <w:bottom w:val="none" w:sz="0" w:space="0" w:color="auto"/>
        <w:right w:val="none" w:sz="0" w:space="0" w:color="auto"/>
      </w:divBdr>
      <w:divsChild>
        <w:div w:id="1029528407">
          <w:marLeft w:val="0"/>
          <w:marRight w:val="0"/>
          <w:marTop w:val="0"/>
          <w:marBottom w:val="0"/>
          <w:divBdr>
            <w:top w:val="none" w:sz="0" w:space="0" w:color="auto"/>
            <w:left w:val="none" w:sz="0" w:space="0" w:color="auto"/>
            <w:bottom w:val="none" w:sz="0" w:space="0" w:color="auto"/>
            <w:right w:val="none" w:sz="0" w:space="0" w:color="auto"/>
          </w:divBdr>
          <w:divsChild>
            <w:div w:id="1029528399">
              <w:marLeft w:val="0"/>
              <w:marRight w:val="0"/>
              <w:marTop w:val="0"/>
              <w:marBottom w:val="0"/>
              <w:divBdr>
                <w:top w:val="none" w:sz="0" w:space="0" w:color="auto"/>
                <w:left w:val="none" w:sz="0" w:space="0" w:color="auto"/>
                <w:bottom w:val="none" w:sz="0" w:space="0" w:color="auto"/>
                <w:right w:val="none" w:sz="0" w:space="0" w:color="auto"/>
              </w:divBdr>
              <w:divsChild>
                <w:div w:id="1029528397">
                  <w:marLeft w:val="0"/>
                  <w:marRight w:val="0"/>
                  <w:marTop w:val="0"/>
                  <w:marBottom w:val="0"/>
                  <w:divBdr>
                    <w:top w:val="none" w:sz="0" w:space="0" w:color="auto"/>
                    <w:left w:val="none" w:sz="0" w:space="0" w:color="auto"/>
                    <w:bottom w:val="none" w:sz="0" w:space="0" w:color="auto"/>
                    <w:right w:val="none" w:sz="0" w:space="0" w:color="auto"/>
                  </w:divBdr>
                  <w:divsChild>
                    <w:div w:id="1029528405">
                      <w:marLeft w:val="0"/>
                      <w:marRight w:val="3900"/>
                      <w:marTop w:val="0"/>
                      <w:marBottom w:val="0"/>
                      <w:divBdr>
                        <w:top w:val="none" w:sz="0" w:space="0" w:color="auto"/>
                        <w:left w:val="none" w:sz="0" w:space="0" w:color="auto"/>
                        <w:bottom w:val="none" w:sz="0" w:space="0" w:color="auto"/>
                        <w:right w:val="none" w:sz="0" w:space="0" w:color="auto"/>
                      </w:divBdr>
                      <w:divsChild>
                        <w:div w:id="1029528406">
                          <w:marLeft w:val="0"/>
                          <w:marRight w:val="0"/>
                          <w:marTop w:val="75"/>
                          <w:marBottom w:val="0"/>
                          <w:divBdr>
                            <w:top w:val="none" w:sz="0" w:space="0" w:color="auto"/>
                            <w:left w:val="none" w:sz="0" w:space="0" w:color="auto"/>
                            <w:bottom w:val="none" w:sz="0" w:space="0" w:color="auto"/>
                            <w:right w:val="none" w:sz="0" w:space="0" w:color="auto"/>
                          </w:divBdr>
                          <w:divsChild>
                            <w:div w:id="10295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28400">
      <w:marLeft w:val="180"/>
      <w:marRight w:val="0"/>
      <w:marTop w:val="0"/>
      <w:marBottom w:val="0"/>
      <w:divBdr>
        <w:top w:val="none" w:sz="0" w:space="0" w:color="auto"/>
        <w:left w:val="none" w:sz="0" w:space="0" w:color="auto"/>
        <w:bottom w:val="none" w:sz="0" w:space="0" w:color="auto"/>
        <w:right w:val="none" w:sz="0" w:space="0" w:color="auto"/>
      </w:divBdr>
      <w:divsChild>
        <w:div w:id="1029528402">
          <w:marLeft w:val="75"/>
          <w:marRight w:val="75"/>
          <w:marTop w:val="0"/>
          <w:marBottom w:val="150"/>
          <w:divBdr>
            <w:top w:val="none" w:sz="0" w:space="0" w:color="auto"/>
            <w:left w:val="none" w:sz="0" w:space="0" w:color="auto"/>
            <w:bottom w:val="none" w:sz="0" w:space="0" w:color="auto"/>
            <w:right w:val="none" w:sz="0" w:space="0" w:color="auto"/>
          </w:divBdr>
          <w:divsChild>
            <w:div w:id="1029528408">
              <w:marLeft w:val="0"/>
              <w:marRight w:val="0"/>
              <w:marTop w:val="0"/>
              <w:marBottom w:val="0"/>
              <w:divBdr>
                <w:top w:val="single" w:sz="6" w:space="0" w:color="A9A9A9"/>
                <w:left w:val="single" w:sz="6" w:space="0" w:color="A9A9A9"/>
                <w:bottom w:val="single" w:sz="6" w:space="0" w:color="A9A9A9"/>
                <w:right w:val="single" w:sz="6" w:space="0" w:color="A9A9A9"/>
              </w:divBdr>
              <w:divsChild>
                <w:div w:id="1029528404">
                  <w:marLeft w:val="150"/>
                  <w:marRight w:val="150"/>
                  <w:marTop w:val="150"/>
                  <w:marBottom w:val="0"/>
                  <w:divBdr>
                    <w:top w:val="single" w:sz="6" w:space="0" w:color="A9A9A9"/>
                    <w:left w:val="single" w:sz="6" w:space="0" w:color="A9A9A9"/>
                    <w:bottom w:val="single" w:sz="6" w:space="0" w:color="A9A9A9"/>
                    <w:right w:val="single" w:sz="6" w:space="0" w:color="A9A9A9"/>
                  </w:divBdr>
                  <w:divsChild>
                    <w:div w:id="1029528401">
                      <w:marLeft w:val="150"/>
                      <w:marRight w:val="150"/>
                      <w:marTop w:val="15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 w:id="1104422685">
      <w:bodyDiv w:val="1"/>
      <w:marLeft w:val="188"/>
      <w:marRight w:val="0"/>
      <w:marTop w:val="250"/>
      <w:marBottom w:val="0"/>
      <w:divBdr>
        <w:top w:val="none" w:sz="0" w:space="0" w:color="auto"/>
        <w:left w:val="none" w:sz="0" w:space="0" w:color="auto"/>
        <w:bottom w:val="none" w:sz="0" w:space="0" w:color="auto"/>
        <w:right w:val="none" w:sz="0" w:space="0" w:color="auto"/>
      </w:divBdr>
      <w:divsChild>
        <w:div w:id="189878536">
          <w:marLeft w:val="0"/>
          <w:marRight w:val="0"/>
          <w:marTop w:val="0"/>
          <w:marBottom w:val="0"/>
          <w:divBdr>
            <w:top w:val="single" w:sz="4" w:space="0" w:color="000000"/>
            <w:left w:val="single" w:sz="4" w:space="0" w:color="000000"/>
            <w:bottom w:val="single" w:sz="4" w:space="0" w:color="000000"/>
            <w:right w:val="single" w:sz="4" w:space="0" w:color="000000"/>
          </w:divBdr>
          <w:divsChild>
            <w:div w:id="1806776314">
              <w:marLeft w:val="0"/>
              <w:marRight w:val="0"/>
              <w:marTop w:val="0"/>
              <w:marBottom w:val="0"/>
              <w:divBdr>
                <w:top w:val="none" w:sz="0" w:space="0" w:color="auto"/>
                <w:left w:val="none" w:sz="0" w:space="0" w:color="auto"/>
                <w:bottom w:val="none" w:sz="0" w:space="0" w:color="auto"/>
                <w:right w:val="none" w:sz="0" w:space="0" w:color="auto"/>
              </w:divBdr>
              <w:divsChild>
                <w:div w:id="20568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7567">
      <w:bodyDiv w:val="1"/>
      <w:marLeft w:val="188"/>
      <w:marRight w:val="0"/>
      <w:marTop w:val="250"/>
      <w:marBottom w:val="0"/>
      <w:divBdr>
        <w:top w:val="none" w:sz="0" w:space="0" w:color="auto"/>
        <w:left w:val="none" w:sz="0" w:space="0" w:color="auto"/>
        <w:bottom w:val="none" w:sz="0" w:space="0" w:color="auto"/>
        <w:right w:val="none" w:sz="0" w:space="0" w:color="auto"/>
      </w:divBdr>
      <w:divsChild>
        <w:div w:id="445076504">
          <w:marLeft w:val="0"/>
          <w:marRight w:val="0"/>
          <w:marTop w:val="0"/>
          <w:marBottom w:val="0"/>
          <w:divBdr>
            <w:top w:val="single" w:sz="4" w:space="0" w:color="000000"/>
            <w:left w:val="single" w:sz="4" w:space="0" w:color="000000"/>
            <w:bottom w:val="single" w:sz="4" w:space="0" w:color="000000"/>
            <w:right w:val="single" w:sz="4" w:space="0" w:color="000000"/>
          </w:divBdr>
          <w:divsChild>
            <w:div w:id="1194617173">
              <w:marLeft w:val="0"/>
              <w:marRight w:val="0"/>
              <w:marTop w:val="0"/>
              <w:marBottom w:val="0"/>
              <w:divBdr>
                <w:top w:val="none" w:sz="0" w:space="0" w:color="auto"/>
                <w:left w:val="none" w:sz="0" w:space="0" w:color="auto"/>
                <w:bottom w:val="none" w:sz="0" w:space="0" w:color="auto"/>
                <w:right w:val="none" w:sz="0" w:space="0" w:color="auto"/>
              </w:divBdr>
              <w:divsChild>
                <w:div w:id="916944412">
                  <w:marLeft w:val="0"/>
                  <w:marRight w:val="0"/>
                  <w:marTop w:val="0"/>
                  <w:marBottom w:val="0"/>
                  <w:divBdr>
                    <w:top w:val="none" w:sz="0" w:space="0" w:color="auto"/>
                    <w:left w:val="none" w:sz="0" w:space="0" w:color="auto"/>
                    <w:bottom w:val="none" w:sz="0" w:space="0" w:color="auto"/>
                    <w:right w:val="none" w:sz="0" w:space="0" w:color="auto"/>
                  </w:divBdr>
                  <w:divsChild>
                    <w:div w:id="968902792">
                      <w:marLeft w:val="125"/>
                      <w:marRight w:val="125"/>
                      <w:marTop w:val="125"/>
                      <w:marBottom w:val="0"/>
                      <w:divBdr>
                        <w:top w:val="none" w:sz="0" w:space="0" w:color="auto"/>
                        <w:left w:val="none" w:sz="0" w:space="0" w:color="auto"/>
                        <w:bottom w:val="none" w:sz="0" w:space="0" w:color="auto"/>
                        <w:right w:val="none" w:sz="0" w:space="0" w:color="auto"/>
                      </w:divBdr>
                      <w:divsChild>
                        <w:div w:id="1833445744">
                          <w:marLeft w:val="0"/>
                          <w:marRight w:val="0"/>
                          <w:marTop w:val="0"/>
                          <w:marBottom w:val="0"/>
                          <w:divBdr>
                            <w:top w:val="none" w:sz="0" w:space="0" w:color="auto"/>
                            <w:left w:val="none" w:sz="0" w:space="0" w:color="auto"/>
                            <w:bottom w:val="none" w:sz="0" w:space="0" w:color="auto"/>
                            <w:right w:val="none" w:sz="0" w:space="0" w:color="auto"/>
                          </w:divBdr>
                          <w:divsChild>
                            <w:div w:id="136722789">
                              <w:marLeft w:val="250"/>
                              <w:marRight w:val="25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120694">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24415792">
      <w:bodyDiv w:val="1"/>
      <w:marLeft w:val="0"/>
      <w:marRight w:val="0"/>
      <w:marTop w:val="0"/>
      <w:marBottom w:val="0"/>
      <w:divBdr>
        <w:top w:val="none" w:sz="0" w:space="0" w:color="auto"/>
        <w:left w:val="none" w:sz="0" w:space="0" w:color="auto"/>
        <w:bottom w:val="none" w:sz="0" w:space="0" w:color="auto"/>
        <w:right w:val="none" w:sz="0" w:space="0" w:color="auto"/>
      </w:divBdr>
    </w:div>
    <w:div w:id="1290473211">
      <w:bodyDiv w:val="1"/>
      <w:marLeft w:val="0"/>
      <w:marRight w:val="0"/>
      <w:marTop w:val="0"/>
      <w:marBottom w:val="0"/>
      <w:divBdr>
        <w:top w:val="none" w:sz="0" w:space="0" w:color="auto"/>
        <w:left w:val="none" w:sz="0" w:space="0" w:color="auto"/>
        <w:bottom w:val="none" w:sz="0" w:space="0" w:color="auto"/>
        <w:right w:val="none" w:sz="0" w:space="0" w:color="auto"/>
      </w:divBdr>
    </w:div>
    <w:div w:id="1320697644">
      <w:bodyDiv w:val="1"/>
      <w:marLeft w:val="0"/>
      <w:marRight w:val="0"/>
      <w:marTop w:val="0"/>
      <w:marBottom w:val="0"/>
      <w:divBdr>
        <w:top w:val="none" w:sz="0" w:space="0" w:color="auto"/>
        <w:left w:val="none" w:sz="0" w:space="0" w:color="auto"/>
        <w:bottom w:val="none" w:sz="0" w:space="0" w:color="auto"/>
        <w:right w:val="none" w:sz="0" w:space="0" w:color="auto"/>
      </w:divBdr>
      <w:divsChild>
        <w:div w:id="1025404691">
          <w:marLeft w:val="0"/>
          <w:marRight w:val="0"/>
          <w:marTop w:val="0"/>
          <w:marBottom w:val="0"/>
          <w:divBdr>
            <w:top w:val="none" w:sz="0" w:space="0" w:color="auto"/>
            <w:left w:val="none" w:sz="0" w:space="0" w:color="auto"/>
            <w:bottom w:val="none" w:sz="0" w:space="0" w:color="auto"/>
            <w:right w:val="none" w:sz="0" w:space="0" w:color="auto"/>
          </w:divBdr>
          <w:divsChild>
            <w:div w:id="52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3879">
      <w:bodyDiv w:val="1"/>
      <w:marLeft w:val="0"/>
      <w:marRight w:val="0"/>
      <w:marTop w:val="0"/>
      <w:marBottom w:val="0"/>
      <w:divBdr>
        <w:top w:val="none" w:sz="0" w:space="0" w:color="auto"/>
        <w:left w:val="none" w:sz="0" w:space="0" w:color="auto"/>
        <w:bottom w:val="none" w:sz="0" w:space="0" w:color="auto"/>
        <w:right w:val="none" w:sz="0" w:space="0" w:color="auto"/>
      </w:divBdr>
      <w:divsChild>
        <w:div w:id="1428383623">
          <w:marLeft w:val="0"/>
          <w:marRight w:val="0"/>
          <w:marTop w:val="0"/>
          <w:marBottom w:val="0"/>
          <w:divBdr>
            <w:top w:val="none" w:sz="0" w:space="0" w:color="auto"/>
            <w:left w:val="none" w:sz="0" w:space="0" w:color="auto"/>
            <w:bottom w:val="none" w:sz="0" w:space="0" w:color="auto"/>
            <w:right w:val="none" w:sz="0" w:space="0" w:color="auto"/>
          </w:divBdr>
        </w:div>
      </w:divsChild>
    </w:div>
    <w:div w:id="1563908955">
      <w:bodyDiv w:val="1"/>
      <w:marLeft w:val="0"/>
      <w:marRight w:val="0"/>
      <w:marTop w:val="0"/>
      <w:marBottom w:val="0"/>
      <w:divBdr>
        <w:top w:val="none" w:sz="0" w:space="0" w:color="auto"/>
        <w:left w:val="none" w:sz="0" w:space="0" w:color="auto"/>
        <w:bottom w:val="none" w:sz="0" w:space="0" w:color="auto"/>
        <w:right w:val="none" w:sz="0" w:space="0" w:color="auto"/>
      </w:divBdr>
      <w:divsChild>
        <w:div w:id="1526821111">
          <w:marLeft w:val="0"/>
          <w:marRight w:val="0"/>
          <w:marTop w:val="0"/>
          <w:marBottom w:val="0"/>
          <w:divBdr>
            <w:top w:val="none" w:sz="0" w:space="0" w:color="auto"/>
            <w:left w:val="none" w:sz="0" w:space="0" w:color="auto"/>
            <w:bottom w:val="none" w:sz="0" w:space="0" w:color="auto"/>
            <w:right w:val="none" w:sz="0" w:space="0" w:color="auto"/>
          </w:divBdr>
          <w:divsChild>
            <w:div w:id="1116410059">
              <w:marLeft w:val="0"/>
              <w:marRight w:val="0"/>
              <w:marTop w:val="0"/>
              <w:marBottom w:val="0"/>
              <w:divBdr>
                <w:top w:val="single" w:sz="6" w:space="15" w:color="DDDDDD"/>
                <w:left w:val="single" w:sz="6" w:space="15" w:color="DDDDDD"/>
                <w:bottom w:val="single" w:sz="6" w:space="15" w:color="DDDDDD"/>
                <w:right w:val="single" w:sz="6" w:space="15" w:color="DDDDDD"/>
              </w:divBdr>
              <w:divsChild>
                <w:div w:id="6395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6517">
      <w:bodyDiv w:val="1"/>
      <w:marLeft w:val="0"/>
      <w:marRight w:val="0"/>
      <w:marTop w:val="0"/>
      <w:marBottom w:val="0"/>
      <w:divBdr>
        <w:top w:val="none" w:sz="0" w:space="0" w:color="auto"/>
        <w:left w:val="none" w:sz="0" w:space="0" w:color="auto"/>
        <w:bottom w:val="none" w:sz="0" w:space="0" w:color="auto"/>
        <w:right w:val="none" w:sz="0" w:space="0" w:color="auto"/>
      </w:divBdr>
    </w:div>
    <w:div w:id="1802648971">
      <w:bodyDiv w:val="1"/>
      <w:marLeft w:val="0"/>
      <w:marRight w:val="0"/>
      <w:marTop w:val="0"/>
      <w:marBottom w:val="0"/>
      <w:divBdr>
        <w:top w:val="none" w:sz="0" w:space="0" w:color="auto"/>
        <w:left w:val="none" w:sz="0" w:space="0" w:color="auto"/>
        <w:bottom w:val="none" w:sz="0" w:space="0" w:color="auto"/>
        <w:right w:val="none" w:sz="0" w:space="0" w:color="auto"/>
      </w:divBdr>
    </w:div>
    <w:div w:id="1842350882">
      <w:bodyDiv w:val="1"/>
      <w:marLeft w:val="188"/>
      <w:marRight w:val="0"/>
      <w:marTop w:val="250"/>
      <w:marBottom w:val="0"/>
      <w:divBdr>
        <w:top w:val="none" w:sz="0" w:space="0" w:color="auto"/>
        <w:left w:val="none" w:sz="0" w:space="0" w:color="auto"/>
        <w:bottom w:val="none" w:sz="0" w:space="0" w:color="auto"/>
        <w:right w:val="none" w:sz="0" w:space="0" w:color="auto"/>
      </w:divBdr>
      <w:divsChild>
        <w:div w:id="1092239140">
          <w:marLeft w:val="0"/>
          <w:marRight w:val="0"/>
          <w:marTop w:val="0"/>
          <w:marBottom w:val="0"/>
          <w:divBdr>
            <w:top w:val="single" w:sz="4" w:space="0" w:color="000000"/>
            <w:left w:val="single" w:sz="4" w:space="0" w:color="000000"/>
            <w:bottom w:val="single" w:sz="4" w:space="0" w:color="000000"/>
            <w:right w:val="single" w:sz="4" w:space="0" w:color="000000"/>
          </w:divBdr>
          <w:divsChild>
            <w:div w:id="824667425">
              <w:marLeft w:val="0"/>
              <w:marRight w:val="0"/>
              <w:marTop w:val="0"/>
              <w:marBottom w:val="0"/>
              <w:divBdr>
                <w:top w:val="none" w:sz="0" w:space="0" w:color="auto"/>
                <w:left w:val="none" w:sz="0" w:space="0" w:color="auto"/>
                <w:bottom w:val="none" w:sz="0" w:space="0" w:color="auto"/>
                <w:right w:val="none" w:sz="0" w:space="0" w:color="auto"/>
              </w:divBdr>
              <w:divsChild>
                <w:div w:id="15316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51">
      <w:bodyDiv w:val="1"/>
      <w:marLeft w:val="0"/>
      <w:marRight w:val="0"/>
      <w:marTop w:val="0"/>
      <w:marBottom w:val="0"/>
      <w:divBdr>
        <w:top w:val="none" w:sz="0" w:space="0" w:color="auto"/>
        <w:left w:val="none" w:sz="0" w:space="0" w:color="auto"/>
        <w:bottom w:val="none" w:sz="0" w:space="0" w:color="auto"/>
        <w:right w:val="none" w:sz="0" w:space="0" w:color="auto"/>
      </w:divBdr>
    </w:div>
    <w:div w:id="1899433303">
      <w:bodyDiv w:val="1"/>
      <w:marLeft w:val="0"/>
      <w:marRight w:val="0"/>
      <w:marTop w:val="0"/>
      <w:marBottom w:val="0"/>
      <w:divBdr>
        <w:top w:val="none" w:sz="0" w:space="0" w:color="auto"/>
        <w:left w:val="none" w:sz="0" w:space="0" w:color="auto"/>
        <w:bottom w:val="none" w:sz="0" w:space="0" w:color="auto"/>
        <w:right w:val="none" w:sz="0" w:space="0" w:color="auto"/>
      </w:divBdr>
    </w:div>
    <w:div w:id="1989554139">
      <w:bodyDiv w:val="1"/>
      <w:marLeft w:val="0"/>
      <w:marRight w:val="0"/>
      <w:marTop w:val="0"/>
      <w:marBottom w:val="0"/>
      <w:divBdr>
        <w:top w:val="none" w:sz="0" w:space="0" w:color="auto"/>
        <w:left w:val="none" w:sz="0" w:space="0" w:color="auto"/>
        <w:bottom w:val="none" w:sz="0" w:space="0" w:color="auto"/>
        <w:right w:val="none" w:sz="0" w:space="0" w:color="auto"/>
      </w:divBdr>
    </w:div>
    <w:div w:id="2068676000">
      <w:bodyDiv w:val="1"/>
      <w:marLeft w:val="0"/>
      <w:marRight w:val="0"/>
      <w:marTop w:val="0"/>
      <w:marBottom w:val="0"/>
      <w:divBdr>
        <w:top w:val="none" w:sz="0" w:space="0" w:color="auto"/>
        <w:left w:val="none" w:sz="0" w:space="0" w:color="auto"/>
        <w:bottom w:val="none" w:sz="0" w:space="0" w:color="auto"/>
        <w:right w:val="none" w:sz="0" w:space="0" w:color="auto"/>
      </w:divBdr>
      <w:divsChild>
        <w:div w:id="2145077450">
          <w:marLeft w:val="0"/>
          <w:marRight w:val="0"/>
          <w:marTop w:val="0"/>
          <w:marBottom w:val="0"/>
          <w:divBdr>
            <w:top w:val="none" w:sz="0" w:space="0" w:color="auto"/>
            <w:left w:val="none" w:sz="0" w:space="0" w:color="auto"/>
            <w:bottom w:val="none" w:sz="0" w:space="0" w:color="auto"/>
            <w:right w:val="none" w:sz="0" w:space="0" w:color="auto"/>
          </w:divBdr>
        </w:div>
      </w:divsChild>
    </w:div>
    <w:div w:id="2134322281">
      <w:bodyDiv w:val="1"/>
      <w:marLeft w:val="188"/>
      <w:marRight w:val="0"/>
      <w:marTop w:val="250"/>
      <w:marBottom w:val="0"/>
      <w:divBdr>
        <w:top w:val="none" w:sz="0" w:space="0" w:color="auto"/>
        <w:left w:val="none" w:sz="0" w:space="0" w:color="auto"/>
        <w:bottom w:val="none" w:sz="0" w:space="0" w:color="auto"/>
        <w:right w:val="none" w:sz="0" w:space="0" w:color="auto"/>
      </w:divBdr>
      <w:divsChild>
        <w:div w:id="452402231">
          <w:marLeft w:val="0"/>
          <w:marRight w:val="0"/>
          <w:marTop w:val="0"/>
          <w:marBottom w:val="0"/>
          <w:divBdr>
            <w:top w:val="single" w:sz="4" w:space="0" w:color="000000"/>
            <w:left w:val="single" w:sz="4" w:space="0" w:color="000000"/>
            <w:bottom w:val="single" w:sz="4" w:space="0" w:color="000000"/>
            <w:right w:val="single" w:sz="4" w:space="0" w:color="000000"/>
          </w:divBdr>
          <w:divsChild>
            <w:div w:id="1926063969">
              <w:marLeft w:val="0"/>
              <w:marRight w:val="0"/>
              <w:marTop w:val="0"/>
              <w:marBottom w:val="0"/>
              <w:divBdr>
                <w:top w:val="none" w:sz="0" w:space="0" w:color="auto"/>
                <w:left w:val="none" w:sz="0" w:space="0" w:color="auto"/>
                <w:bottom w:val="none" w:sz="0" w:space="0" w:color="auto"/>
                <w:right w:val="none" w:sz="0" w:space="0" w:color="auto"/>
              </w:divBdr>
              <w:divsChild>
                <w:div w:id="1118333052">
                  <w:marLeft w:val="0"/>
                  <w:marRight w:val="0"/>
                  <w:marTop w:val="0"/>
                  <w:marBottom w:val="0"/>
                  <w:divBdr>
                    <w:top w:val="none" w:sz="0" w:space="0" w:color="auto"/>
                    <w:left w:val="none" w:sz="0" w:space="0" w:color="auto"/>
                    <w:bottom w:val="none" w:sz="0" w:space="0" w:color="auto"/>
                    <w:right w:val="none" w:sz="0" w:space="0" w:color="auto"/>
                  </w:divBdr>
                  <w:divsChild>
                    <w:div w:id="74740909">
                      <w:marLeft w:val="125"/>
                      <w:marRight w:val="125"/>
                      <w:marTop w:val="125"/>
                      <w:marBottom w:val="0"/>
                      <w:divBdr>
                        <w:top w:val="none" w:sz="0" w:space="0" w:color="auto"/>
                        <w:left w:val="none" w:sz="0" w:space="0" w:color="auto"/>
                        <w:bottom w:val="none" w:sz="0" w:space="0" w:color="auto"/>
                        <w:right w:val="none" w:sz="0" w:space="0" w:color="auto"/>
                      </w:divBdr>
                      <w:divsChild>
                        <w:div w:id="817765014">
                          <w:marLeft w:val="0"/>
                          <w:marRight w:val="0"/>
                          <w:marTop w:val="0"/>
                          <w:marBottom w:val="0"/>
                          <w:divBdr>
                            <w:top w:val="none" w:sz="0" w:space="0" w:color="auto"/>
                            <w:left w:val="none" w:sz="0" w:space="0" w:color="auto"/>
                            <w:bottom w:val="none" w:sz="0" w:space="0" w:color="auto"/>
                            <w:right w:val="none" w:sz="0" w:space="0" w:color="auto"/>
                          </w:divBdr>
                          <w:divsChild>
                            <w:div w:id="1567570189">
                              <w:marLeft w:val="250"/>
                              <w:marRight w:val="25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8471">
      <w:bodyDiv w:val="1"/>
      <w:marLeft w:val="0"/>
      <w:marRight w:val="0"/>
      <w:marTop w:val="0"/>
      <w:marBottom w:val="75"/>
      <w:divBdr>
        <w:top w:val="none" w:sz="0" w:space="0" w:color="auto"/>
        <w:left w:val="none" w:sz="0" w:space="0" w:color="auto"/>
        <w:bottom w:val="none" w:sz="0" w:space="0" w:color="auto"/>
        <w:right w:val="none" w:sz="0" w:space="0" w:color="auto"/>
      </w:divBdr>
      <w:divsChild>
        <w:div w:id="916984439">
          <w:marLeft w:val="0"/>
          <w:marRight w:val="0"/>
          <w:marTop w:val="0"/>
          <w:marBottom w:val="0"/>
          <w:divBdr>
            <w:top w:val="none" w:sz="0" w:space="0" w:color="auto"/>
            <w:left w:val="none" w:sz="0" w:space="0" w:color="auto"/>
            <w:bottom w:val="none" w:sz="0" w:space="0" w:color="auto"/>
            <w:right w:val="none" w:sz="0" w:space="0" w:color="auto"/>
          </w:divBdr>
          <w:divsChild>
            <w:div w:id="175734721">
              <w:marLeft w:val="150"/>
              <w:marRight w:val="0"/>
              <w:marTop w:val="150"/>
              <w:marBottom w:val="0"/>
              <w:divBdr>
                <w:top w:val="none" w:sz="0" w:space="0" w:color="auto"/>
                <w:left w:val="none" w:sz="0" w:space="0" w:color="auto"/>
                <w:bottom w:val="none" w:sz="0" w:space="0" w:color="auto"/>
                <w:right w:val="none" w:sz="0" w:space="0" w:color="auto"/>
              </w:divBdr>
            </w:div>
            <w:div w:id="652562641">
              <w:marLeft w:val="0"/>
              <w:marRight w:val="0"/>
              <w:marTop w:val="225"/>
              <w:marBottom w:val="0"/>
              <w:divBdr>
                <w:top w:val="none" w:sz="0" w:space="0" w:color="auto"/>
                <w:left w:val="none" w:sz="0" w:space="0" w:color="auto"/>
                <w:bottom w:val="none" w:sz="0" w:space="0" w:color="auto"/>
                <w:right w:val="none" w:sz="0" w:space="0" w:color="auto"/>
              </w:divBdr>
            </w:div>
            <w:div w:id="152012042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orio.com/simulate/qin.sun/tablet-development-sim/simulation/" TargetMode="External"/><Relationship Id="rId10" Type="http://schemas.openxmlformats.org/officeDocument/2006/relationships/hyperlink" Target="http://www.strategos.com/aligning-rd-with-the-companys-busines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AC2F-A984-0D4C-882A-944E6BD6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896</Words>
  <Characters>5110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What are the main responsibilities of tuhe CIO (Chief Information Officers)</vt:lpstr>
    </vt:vector>
  </TitlesOfParts>
  <Company>hkc</Company>
  <LinksUpToDate>false</LinksUpToDate>
  <CharactersWithSpaces>5995</CharactersWithSpaces>
  <SharedDoc>false</SharedDoc>
  <HLinks>
    <vt:vector size="6" baseType="variant">
      <vt:variant>
        <vt:i4>5767240</vt:i4>
      </vt:variant>
      <vt:variant>
        <vt:i4>0</vt:i4>
      </vt:variant>
      <vt:variant>
        <vt:i4>0</vt:i4>
      </vt:variant>
      <vt:variant>
        <vt:i4>5</vt:i4>
      </vt:variant>
      <vt:variant>
        <vt:lpwstr>http://sguthrie.net/kant.htm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responsibilities of tuhe CIO (Chief Information Officers)</dc:title>
  <dc:creator>dhavidson</dc:creator>
  <cp:lastModifiedBy>Armand Tetreault</cp:lastModifiedBy>
  <cp:revision>2</cp:revision>
  <cp:lastPrinted>2013-01-11T04:56:00Z</cp:lastPrinted>
  <dcterms:created xsi:type="dcterms:W3CDTF">2015-06-10T22:50:00Z</dcterms:created>
  <dcterms:modified xsi:type="dcterms:W3CDTF">2015-06-10T22:50:00Z</dcterms:modified>
</cp:coreProperties>
</file>