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2D" w:rsidRPr="00F3542D" w:rsidRDefault="00F3542D" w:rsidP="00F3542D">
      <w:pPr>
        <w:spacing w:after="0" w:line="240" w:lineRule="atLeast"/>
        <w:textAlignment w:val="baseline"/>
        <w:outlineLvl w:val="2"/>
        <w:rPr>
          <w:rFonts w:ascii="Times New Roman" w:eastAsia="Times New Roman" w:hAnsi="Times New Roman" w:cs="Times New Roman"/>
          <w:b/>
          <w:bCs/>
          <w:color w:val="C8215D"/>
          <w:sz w:val="20"/>
          <w:szCs w:val="20"/>
        </w:rPr>
      </w:pPr>
      <w:r w:rsidRPr="00F3542D">
        <w:rPr>
          <w:rFonts w:ascii="Times New Roman" w:eastAsia="Times New Roman" w:hAnsi="Times New Roman" w:cs="Times New Roman"/>
          <w:b/>
          <w:bCs/>
          <w:color w:val="C8215D"/>
          <w:sz w:val="20"/>
          <w:szCs w:val="20"/>
        </w:rPr>
        <w:t>Innovation Strategy</w:t>
      </w:r>
    </w:p>
    <w:p w:rsidR="00F3542D" w:rsidRPr="00F3542D" w:rsidRDefault="00F3542D" w:rsidP="00F3542D">
      <w:pPr>
        <w:spacing w:after="120" w:line="240" w:lineRule="auto"/>
        <w:textAlignment w:val="baseline"/>
        <w:outlineLvl w:val="0"/>
        <w:rPr>
          <w:rFonts w:ascii="Times New Roman" w:eastAsia="Times New Roman" w:hAnsi="Times New Roman" w:cs="Times New Roman"/>
          <w:b/>
          <w:bCs/>
          <w:color w:val="000000"/>
          <w:kern w:val="36"/>
          <w:sz w:val="55"/>
          <w:szCs w:val="55"/>
        </w:rPr>
      </w:pPr>
      <w:r w:rsidRPr="00F3542D">
        <w:rPr>
          <w:rFonts w:ascii="Times New Roman" w:eastAsia="Times New Roman" w:hAnsi="Times New Roman" w:cs="Times New Roman"/>
          <w:b/>
          <w:bCs/>
          <w:color w:val="000000"/>
          <w:kern w:val="36"/>
          <w:sz w:val="55"/>
          <w:szCs w:val="55"/>
        </w:rPr>
        <w:t>For Successful Innovation, Sell Imperfect Products</w:t>
      </w:r>
    </w:p>
    <w:p w:rsidR="00F3542D" w:rsidRPr="00F3542D" w:rsidRDefault="00F3542D" w:rsidP="00F3542D">
      <w:pPr>
        <w:spacing w:after="0" w:line="240" w:lineRule="atLeast"/>
        <w:textAlignment w:val="baseline"/>
        <w:rPr>
          <w:rFonts w:ascii="Times New Roman" w:eastAsia="Times New Roman" w:hAnsi="Times New Roman" w:cs="Times New Roman"/>
          <w:color w:val="444444"/>
          <w:sz w:val="20"/>
          <w:szCs w:val="20"/>
        </w:rPr>
      </w:pPr>
      <w:r w:rsidRPr="00F3542D">
        <w:rPr>
          <w:rFonts w:ascii="Times New Roman" w:eastAsia="Times New Roman" w:hAnsi="Times New Roman" w:cs="Times New Roman"/>
          <w:color w:val="444444"/>
          <w:sz w:val="18"/>
          <w:szCs w:val="18"/>
          <w:bdr w:val="none" w:sz="0" w:space="0" w:color="auto" w:frame="1"/>
        </w:rPr>
        <w:t>By </w:t>
      </w:r>
      <w:hyperlink r:id="rId5" w:history="1">
        <w:r w:rsidRPr="00F3542D">
          <w:rPr>
            <w:rFonts w:ascii="Times New Roman" w:eastAsia="Times New Roman" w:hAnsi="Times New Roman" w:cs="Times New Roman"/>
            <w:color w:val="555555"/>
            <w:sz w:val="18"/>
            <w:szCs w:val="18"/>
            <w:u w:val="single"/>
            <w:bdr w:val="none" w:sz="0" w:space="0" w:color="auto" w:frame="1"/>
          </w:rPr>
          <w:t xml:space="preserve">Larry </w:t>
        </w:r>
        <w:proofErr w:type="spellStart"/>
        <w:r w:rsidRPr="00F3542D">
          <w:rPr>
            <w:rFonts w:ascii="Times New Roman" w:eastAsia="Times New Roman" w:hAnsi="Times New Roman" w:cs="Times New Roman"/>
            <w:color w:val="555555"/>
            <w:sz w:val="18"/>
            <w:szCs w:val="18"/>
            <w:u w:val="single"/>
            <w:bdr w:val="none" w:sz="0" w:space="0" w:color="auto" w:frame="1"/>
          </w:rPr>
          <w:t>Popelka</w:t>
        </w:r>
        <w:proofErr w:type="spellEnd"/>
      </w:hyperlink>
      <w:r w:rsidRPr="00F3542D">
        <w:rPr>
          <w:rFonts w:ascii="Times New Roman" w:eastAsia="Times New Roman" w:hAnsi="Times New Roman" w:cs="Times New Roman"/>
          <w:color w:val="444444"/>
          <w:sz w:val="18"/>
          <w:szCs w:val="18"/>
          <w:bdr w:val="none" w:sz="0" w:space="0" w:color="auto" w:frame="1"/>
        </w:rPr>
        <w:t> </w:t>
      </w:r>
      <w:r w:rsidRPr="00F3542D">
        <w:rPr>
          <w:rFonts w:ascii="Times New Roman" w:eastAsia="Times New Roman" w:hAnsi="Times New Roman" w:cs="Times New Roman"/>
          <w:color w:val="444444"/>
          <w:sz w:val="20"/>
          <w:szCs w:val="20"/>
        </w:rPr>
        <w:t>January 25, 2012</w:t>
      </w:r>
    </w:p>
    <w:p w:rsidR="00F3542D" w:rsidRDefault="00F3542D" w:rsidP="00F3542D">
      <w:pPr>
        <w:spacing w:after="360" w:line="360" w:lineRule="atLeast"/>
        <w:textAlignment w:val="baseline"/>
        <w:rPr>
          <w:rFonts w:ascii="Georgia" w:eastAsia="Times New Roman" w:hAnsi="Georgia" w:cs="Times New Roman"/>
          <w:color w:val="222222"/>
          <w:sz w:val="31"/>
          <w:szCs w:val="31"/>
        </w:rPr>
      </w:pPr>
    </w:p>
    <w:p w:rsidR="00F3542D" w:rsidRPr="00F3542D" w:rsidRDefault="00F3542D" w:rsidP="00F3542D">
      <w:pPr>
        <w:spacing w:after="360" w:line="360" w:lineRule="atLeast"/>
        <w:textAlignment w:val="baseline"/>
        <w:rPr>
          <w:rFonts w:ascii="Times New Roman" w:eastAsia="Times New Roman" w:hAnsi="Times New Roman" w:cs="Times New Roman"/>
          <w:color w:val="222222"/>
          <w:sz w:val="24"/>
          <w:szCs w:val="24"/>
        </w:rPr>
      </w:pPr>
      <w:bookmarkStart w:id="0" w:name="_GoBack"/>
      <w:bookmarkEnd w:id="0"/>
      <w:r w:rsidRPr="00F3542D">
        <w:rPr>
          <w:rFonts w:ascii="Times New Roman" w:eastAsia="Times New Roman" w:hAnsi="Times New Roman" w:cs="Times New Roman"/>
          <w:color w:val="222222"/>
          <w:sz w:val="24"/>
          <w:szCs w:val="24"/>
        </w:rPr>
        <w:t xml:space="preserve">If you had tasted the very first </w:t>
      </w:r>
      <w:proofErr w:type="spellStart"/>
      <w:r w:rsidRPr="00F3542D">
        <w:rPr>
          <w:rFonts w:ascii="Times New Roman" w:eastAsia="Times New Roman" w:hAnsi="Times New Roman" w:cs="Times New Roman"/>
          <w:color w:val="222222"/>
          <w:sz w:val="24"/>
          <w:szCs w:val="24"/>
        </w:rPr>
        <w:t>PowerBar</w:t>
      </w:r>
      <w:proofErr w:type="spellEnd"/>
      <w:r w:rsidRPr="00F3542D">
        <w:rPr>
          <w:rFonts w:ascii="Times New Roman" w:eastAsia="Times New Roman" w:hAnsi="Times New Roman" w:cs="Times New Roman"/>
          <w:color w:val="222222"/>
          <w:sz w:val="24"/>
          <w:szCs w:val="24"/>
        </w:rPr>
        <w:t>, you probably would have gagged.</w:t>
      </w:r>
    </w:p>
    <w:p w:rsidR="00F3542D" w:rsidRPr="00F3542D" w:rsidRDefault="00F3542D" w:rsidP="00F3542D">
      <w:pPr>
        <w:spacing w:after="360" w:line="360" w:lineRule="atLeast"/>
        <w:textAlignment w:val="baseline"/>
        <w:rPr>
          <w:rFonts w:ascii="Times New Roman" w:eastAsia="Times New Roman" w:hAnsi="Times New Roman" w:cs="Times New Roman"/>
          <w:color w:val="222222"/>
          <w:sz w:val="24"/>
          <w:szCs w:val="24"/>
        </w:rPr>
      </w:pPr>
      <w:r w:rsidRPr="00F3542D">
        <w:rPr>
          <w:rFonts w:ascii="Times New Roman" w:eastAsia="Times New Roman" w:hAnsi="Times New Roman" w:cs="Times New Roman"/>
          <w:color w:val="222222"/>
          <w:sz w:val="24"/>
          <w:szCs w:val="24"/>
        </w:rPr>
        <w:t>It was a chewy, tasteless mass of goo: barley malt, nuts, brown rice, molasses, and nutrients blended into a taffy-like bar, packed in a metallic wrapper with a crude logo.</w:t>
      </w:r>
    </w:p>
    <w:p w:rsidR="00F3542D" w:rsidRPr="00F3542D" w:rsidRDefault="00F3542D" w:rsidP="00F3542D">
      <w:pPr>
        <w:spacing w:after="360" w:line="360" w:lineRule="atLeast"/>
        <w:textAlignment w:val="baseline"/>
        <w:rPr>
          <w:rFonts w:ascii="Times New Roman" w:eastAsia="Times New Roman" w:hAnsi="Times New Roman" w:cs="Times New Roman"/>
          <w:color w:val="222222"/>
          <w:sz w:val="24"/>
          <w:szCs w:val="24"/>
        </w:rPr>
      </w:pPr>
      <w:r w:rsidRPr="00F3542D">
        <w:rPr>
          <w:rFonts w:ascii="Times New Roman" w:eastAsia="Times New Roman" w:hAnsi="Times New Roman" w:cs="Times New Roman"/>
          <w:color w:val="222222"/>
          <w:sz w:val="24"/>
          <w:szCs w:val="24"/>
        </w:rPr>
        <w:t xml:space="preserve">Created by Brian Maxwell in 1986 for a few thousand dollars, </w:t>
      </w:r>
      <w:proofErr w:type="spellStart"/>
      <w:r w:rsidRPr="00F3542D">
        <w:rPr>
          <w:rFonts w:ascii="Times New Roman" w:eastAsia="Times New Roman" w:hAnsi="Times New Roman" w:cs="Times New Roman"/>
          <w:color w:val="222222"/>
          <w:sz w:val="24"/>
          <w:szCs w:val="24"/>
        </w:rPr>
        <w:t>PowerBar</w:t>
      </w:r>
      <w:proofErr w:type="spellEnd"/>
      <w:r w:rsidRPr="00F3542D">
        <w:rPr>
          <w:rFonts w:ascii="Times New Roman" w:eastAsia="Times New Roman" w:hAnsi="Times New Roman" w:cs="Times New Roman"/>
          <w:color w:val="222222"/>
          <w:sz w:val="24"/>
          <w:szCs w:val="24"/>
        </w:rPr>
        <w:t xml:space="preserve"> received mixed initial results. Serious athletes liked it because it met an important need—quick energy during competition—but the taste and consistency needed work.</w:t>
      </w:r>
    </w:p>
    <w:p w:rsidR="00F3542D" w:rsidRPr="00F3542D" w:rsidRDefault="00F3542D" w:rsidP="00F3542D">
      <w:pPr>
        <w:spacing w:after="0" w:line="360" w:lineRule="atLeast"/>
        <w:textAlignment w:val="baseline"/>
        <w:rPr>
          <w:rFonts w:ascii="Times New Roman" w:eastAsia="Times New Roman" w:hAnsi="Times New Roman" w:cs="Times New Roman"/>
          <w:color w:val="222222"/>
          <w:sz w:val="24"/>
          <w:szCs w:val="24"/>
        </w:rPr>
      </w:pPr>
      <w:r w:rsidRPr="00F3542D">
        <w:rPr>
          <w:rFonts w:ascii="Times New Roman" w:eastAsia="Times New Roman" w:hAnsi="Times New Roman" w:cs="Times New Roman"/>
          <w:color w:val="222222"/>
          <w:sz w:val="24"/>
          <w:szCs w:val="24"/>
        </w:rPr>
        <w:t>Maxwell knew his product wasn’t optimal. But by getting feedback on an early version, he was able to modify it, changing the package and marketing strategy to build a following among athletes and weekend warriors. </w:t>
      </w:r>
      <w:proofErr w:type="spellStart"/>
      <w:r w:rsidRPr="00F3542D">
        <w:rPr>
          <w:rFonts w:ascii="Times New Roman" w:eastAsia="Times New Roman" w:hAnsi="Times New Roman" w:cs="Times New Roman"/>
          <w:color w:val="222222"/>
          <w:sz w:val="24"/>
          <w:szCs w:val="24"/>
        </w:rPr>
        <w:t>PowerBar</w:t>
      </w:r>
      <w:proofErr w:type="spellEnd"/>
      <w:r w:rsidRPr="00F3542D">
        <w:rPr>
          <w:rFonts w:ascii="Times New Roman" w:eastAsia="Times New Roman" w:hAnsi="Times New Roman" w:cs="Times New Roman"/>
          <w:color w:val="222222"/>
          <w:sz w:val="24"/>
          <w:szCs w:val="24"/>
        </w:rPr>
        <w:t xml:space="preserve"> eventually became a $150 million business, creating the $1 billion energy bar category. In 2000, </w:t>
      </w:r>
      <w:r w:rsidRPr="00F3542D">
        <w:rPr>
          <w:rFonts w:ascii="Times New Roman" w:eastAsia="Times New Roman" w:hAnsi="Times New Roman" w:cs="Times New Roman"/>
          <w:color w:val="222222"/>
          <w:sz w:val="24"/>
          <w:szCs w:val="24"/>
          <w:bdr w:val="none" w:sz="0" w:space="0" w:color="auto" w:frame="1"/>
        </w:rPr>
        <w:t>Nestlé (</w:t>
      </w:r>
      <w:proofErr w:type="spellStart"/>
      <w:r w:rsidRPr="00F3542D">
        <w:rPr>
          <w:rFonts w:ascii="Times New Roman" w:eastAsia="Times New Roman" w:hAnsi="Times New Roman" w:cs="Times New Roman"/>
          <w:color w:val="222222"/>
          <w:sz w:val="24"/>
          <w:szCs w:val="24"/>
          <w:bdr w:val="none" w:sz="0" w:space="0" w:color="auto" w:frame="1"/>
        </w:rPr>
        <w:fldChar w:fldCharType="begin"/>
      </w:r>
      <w:r w:rsidRPr="00F3542D">
        <w:rPr>
          <w:rFonts w:ascii="Times New Roman" w:eastAsia="Times New Roman" w:hAnsi="Times New Roman" w:cs="Times New Roman"/>
          <w:color w:val="222222"/>
          <w:sz w:val="24"/>
          <w:szCs w:val="24"/>
          <w:bdr w:val="none" w:sz="0" w:space="0" w:color="auto" w:frame="1"/>
        </w:rPr>
        <w:instrText xml:space="preserve"> HYPERLINK "http://investing.businessweek.com/research/stocks/snapshot/snapshot.asp?ticker=NESN:VX" </w:instrText>
      </w:r>
      <w:r w:rsidRPr="00F3542D">
        <w:rPr>
          <w:rFonts w:ascii="Times New Roman" w:eastAsia="Times New Roman" w:hAnsi="Times New Roman" w:cs="Times New Roman"/>
          <w:color w:val="222222"/>
          <w:sz w:val="24"/>
          <w:szCs w:val="24"/>
          <w:bdr w:val="none" w:sz="0" w:space="0" w:color="auto" w:frame="1"/>
        </w:rPr>
        <w:fldChar w:fldCharType="separate"/>
      </w:r>
      <w:r w:rsidRPr="00F3542D">
        <w:rPr>
          <w:rFonts w:ascii="Times New Roman" w:eastAsia="Times New Roman" w:hAnsi="Times New Roman" w:cs="Times New Roman"/>
          <w:color w:val="007CD5"/>
          <w:sz w:val="24"/>
          <w:szCs w:val="24"/>
          <w:u w:val="single"/>
          <w:bdr w:val="none" w:sz="0" w:space="0" w:color="auto" w:frame="1"/>
        </w:rPr>
        <w:t>NESN</w:t>
      </w:r>
      <w:proofErr w:type="gramStart"/>
      <w:r w:rsidRPr="00F3542D">
        <w:rPr>
          <w:rFonts w:ascii="Times New Roman" w:eastAsia="Times New Roman" w:hAnsi="Times New Roman" w:cs="Times New Roman"/>
          <w:color w:val="007CD5"/>
          <w:sz w:val="24"/>
          <w:szCs w:val="24"/>
          <w:u w:val="single"/>
          <w:bdr w:val="none" w:sz="0" w:space="0" w:color="auto" w:frame="1"/>
        </w:rPr>
        <w:t>:VX</w:t>
      </w:r>
      <w:proofErr w:type="spellEnd"/>
      <w:proofErr w:type="gramEnd"/>
      <w:r w:rsidRPr="00F3542D">
        <w:rPr>
          <w:rFonts w:ascii="Times New Roman" w:eastAsia="Times New Roman" w:hAnsi="Times New Roman" w:cs="Times New Roman"/>
          <w:color w:val="222222"/>
          <w:sz w:val="24"/>
          <w:szCs w:val="24"/>
          <w:bdr w:val="none" w:sz="0" w:space="0" w:color="auto" w:frame="1"/>
        </w:rPr>
        <w:fldChar w:fldCharType="end"/>
      </w:r>
      <w:r w:rsidRPr="00F3542D">
        <w:rPr>
          <w:rFonts w:ascii="Times New Roman" w:eastAsia="Times New Roman" w:hAnsi="Times New Roman" w:cs="Times New Roman"/>
          <w:color w:val="222222"/>
          <w:sz w:val="24"/>
          <w:szCs w:val="24"/>
          <w:bdr w:val="none" w:sz="0" w:space="0" w:color="auto" w:frame="1"/>
        </w:rPr>
        <w:t>)</w:t>
      </w:r>
      <w:r w:rsidRPr="00F3542D">
        <w:rPr>
          <w:rFonts w:ascii="Times New Roman" w:eastAsia="Times New Roman" w:hAnsi="Times New Roman" w:cs="Times New Roman"/>
          <w:color w:val="222222"/>
          <w:sz w:val="24"/>
          <w:szCs w:val="24"/>
        </w:rPr>
        <w:t> bought the brand for about $350 million.</w:t>
      </w:r>
    </w:p>
    <w:p w:rsidR="00F3542D" w:rsidRPr="00F3542D" w:rsidRDefault="00F3542D" w:rsidP="00F3542D">
      <w:pPr>
        <w:spacing w:after="0" w:line="360" w:lineRule="atLeast"/>
        <w:textAlignment w:val="baseline"/>
        <w:rPr>
          <w:rFonts w:ascii="Times New Roman" w:eastAsia="Times New Roman" w:hAnsi="Times New Roman" w:cs="Times New Roman"/>
          <w:color w:val="222222"/>
          <w:sz w:val="24"/>
          <w:szCs w:val="24"/>
        </w:rPr>
      </w:pPr>
      <w:r w:rsidRPr="00F3542D">
        <w:rPr>
          <w:rFonts w:ascii="Times New Roman" w:eastAsia="Times New Roman" w:hAnsi="Times New Roman" w:cs="Times New Roman"/>
          <w:color w:val="222222"/>
          <w:sz w:val="24"/>
          <w:szCs w:val="24"/>
        </w:rPr>
        <w:t xml:space="preserve">Maxwell’s approach of purposely launching an imperfect product has been adopted by many well-heeled organizations recently as a new innovation tactic. Rather than making big upfront research and development investments in new ideas, these companies instead start with an MVP, or minimum viable product, a term coined by Eric </w:t>
      </w:r>
      <w:proofErr w:type="spellStart"/>
      <w:r w:rsidRPr="00F3542D">
        <w:rPr>
          <w:rFonts w:ascii="Times New Roman" w:eastAsia="Times New Roman" w:hAnsi="Times New Roman" w:cs="Times New Roman"/>
          <w:color w:val="222222"/>
          <w:sz w:val="24"/>
          <w:szCs w:val="24"/>
        </w:rPr>
        <w:t>Ries</w:t>
      </w:r>
      <w:proofErr w:type="spellEnd"/>
      <w:r w:rsidRPr="00F3542D">
        <w:rPr>
          <w:rFonts w:ascii="Times New Roman" w:eastAsia="Times New Roman" w:hAnsi="Times New Roman" w:cs="Times New Roman"/>
          <w:color w:val="222222"/>
          <w:sz w:val="24"/>
          <w:szCs w:val="24"/>
        </w:rPr>
        <w:t>, author of </w:t>
      </w:r>
      <w:hyperlink r:id="rId6" w:history="1">
        <w:r w:rsidRPr="00F3542D">
          <w:rPr>
            <w:rFonts w:ascii="Times New Roman" w:eastAsia="Times New Roman" w:hAnsi="Times New Roman" w:cs="Times New Roman"/>
            <w:i/>
            <w:iCs/>
            <w:color w:val="007CD5"/>
            <w:sz w:val="24"/>
            <w:szCs w:val="24"/>
            <w:bdr w:val="none" w:sz="0" w:space="0" w:color="auto" w:frame="1"/>
          </w:rPr>
          <w:t>The Lean Startup.</w:t>
        </w:r>
      </w:hyperlink>
    </w:p>
    <w:p w:rsidR="00F3542D" w:rsidRPr="00F3542D" w:rsidRDefault="00F3542D" w:rsidP="00F3542D">
      <w:pPr>
        <w:spacing w:after="360" w:line="360" w:lineRule="atLeast"/>
        <w:textAlignment w:val="baseline"/>
        <w:rPr>
          <w:rFonts w:ascii="Times New Roman" w:eastAsia="Times New Roman" w:hAnsi="Times New Roman" w:cs="Times New Roman"/>
          <w:color w:val="222222"/>
          <w:sz w:val="24"/>
          <w:szCs w:val="24"/>
        </w:rPr>
      </w:pPr>
      <w:r w:rsidRPr="00F3542D">
        <w:rPr>
          <w:rFonts w:ascii="Times New Roman" w:eastAsia="Times New Roman" w:hAnsi="Times New Roman" w:cs="Times New Roman"/>
          <w:color w:val="222222"/>
          <w:sz w:val="24"/>
          <w:szCs w:val="24"/>
        </w:rPr>
        <w:t>The concept behind the MVP is to find the fastest, most cost-effective way to build a salable product that delivers on your basic idea and induces a reaction from prospective buyers. Even if many don’t buy, this approach generates specific feedback on individual features, providing a blueprint for the ultimate design.</w:t>
      </w:r>
    </w:p>
    <w:p w:rsidR="00F3542D" w:rsidRPr="00F3542D" w:rsidRDefault="00F3542D" w:rsidP="00F3542D">
      <w:pPr>
        <w:spacing w:after="0" w:line="360" w:lineRule="atLeast"/>
        <w:textAlignment w:val="baseline"/>
        <w:rPr>
          <w:rFonts w:ascii="Times New Roman" w:eastAsia="Times New Roman" w:hAnsi="Times New Roman" w:cs="Times New Roman"/>
          <w:color w:val="222222"/>
          <w:sz w:val="24"/>
          <w:szCs w:val="24"/>
        </w:rPr>
      </w:pPr>
      <w:r w:rsidRPr="00F3542D">
        <w:rPr>
          <w:rFonts w:ascii="Times New Roman" w:eastAsia="Times New Roman" w:hAnsi="Times New Roman" w:cs="Times New Roman"/>
          <w:color w:val="222222"/>
          <w:sz w:val="24"/>
          <w:szCs w:val="24"/>
          <w:bdr w:val="none" w:sz="0" w:space="0" w:color="auto" w:frame="1"/>
        </w:rPr>
        <w:t>Apple (</w:t>
      </w:r>
      <w:proofErr w:type="spellStart"/>
      <w:r w:rsidRPr="00F3542D">
        <w:rPr>
          <w:rFonts w:ascii="Times New Roman" w:eastAsia="Times New Roman" w:hAnsi="Times New Roman" w:cs="Times New Roman"/>
          <w:color w:val="222222"/>
          <w:sz w:val="24"/>
          <w:szCs w:val="24"/>
          <w:bdr w:val="none" w:sz="0" w:space="0" w:color="auto" w:frame="1"/>
        </w:rPr>
        <w:fldChar w:fldCharType="begin"/>
      </w:r>
      <w:r w:rsidRPr="00F3542D">
        <w:rPr>
          <w:rFonts w:ascii="Times New Roman" w:eastAsia="Times New Roman" w:hAnsi="Times New Roman" w:cs="Times New Roman"/>
          <w:color w:val="222222"/>
          <w:sz w:val="24"/>
          <w:szCs w:val="24"/>
          <w:bdr w:val="none" w:sz="0" w:space="0" w:color="auto" w:frame="1"/>
        </w:rPr>
        <w:instrText xml:space="preserve"> HYPERLINK "http://investing.businessweek.com/research/stocks/snapshot/snapshot.asp?ticker=AAPL" </w:instrText>
      </w:r>
      <w:r w:rsidRPr="00F3542D">
        <w:rPr>
          <w:rFonts w:ascii="Times New Roman" w:eastAsia="Times New Roman" w:hAnsi="Times New Roman" w:cs="Times New Roman"/>
          <w:color w:val="222222"/>
          <w:sz w:val="24"/>
          <w:szCs w:val="24"/>
          <w:bdr w:val="none" w:sz="0" w:space="0" w:color="auto" w:frame="1"/>
        </w:rPr>
        <w:fldChar w:fldCharType="separate"/>
      </w:r>
      <w:r w:rsidRPr="00F3542D">
        <w:rPr>
          <w:rFonts w:ascii="Times New Roman" w:eastAsia="Times New Roman" w:hAnsi="Times New Roman" w:cs="Times New Roman"/>
          <w:color w:val="007CD5"/>
          <w:sz w:val="24"/>
          <w:szCs w:val="24"/>
          <w:u w:val="single"/>
          <w:bdr w:val="none" w:sz="0" w:space="0" w:color="auto" w:frame="1"/>
        </w:rPr>
        <w:t>AAPL</w:t>
      </w:r>
      <w:proofErr w:type="spellEnd"/>
      <w:r w:rsidRPr="00F3542D">
        <w:rPr>
          <w:rFonts w:ascii="Times New Roman" w:eastAsia="Times New Roman" w:hAnsi="Times New Roman" w:cs="Times New Roman"/>
          <w:color w:val="222222"/>
          <w:sz w:val="24"/>
          <w:szCs w:val="24"/>
          <w:bdr w:val="none" w:sz="0" w:space="0" w:color="auto" w:frame="1"/>
        </w:rPr>
        <w:fldChar w:fldCharType="end"/>
      </w:r>
      <w:r w:rsidRPr="00F3542D">
        <w:rPr>
          <w:rFonts w:ascii="Times New Roman" w:eastAsia="Times New Roman" w:hAnsi="Times New Roman" w:cs="Times New Roman"/>
          <w:color w:val="222222"/>
          <w:sz w:val="24"/>
          <w:szCs w:val="24"/>
          <w:bdr w:val="none" w:sz="0" w:space="0" w:color="auto" w:frame="1"/>
        </w:rPr>
        <w:t>)</w:t>
      </w:r>
      <w:r w:rsidRPr="00F3542D">
        <w:rPr>
          <w:rFonts w:ascii="Times New Roman" w:eastAsia="Times New Roman" w:hAnsi="Times New Roman" w:cs="Times New Roman"/>
          <w:color w:val="222222"/>
          <w:sz w:val="24"/>
          <w:szCs w:val="24"/>
        </w:rPr>
        <w:t> builds great, enjoyable products largely because they live by this approach. “It’s hard to design products by focus groups,” co-founder Steve Jobs once said. “People don’t know what they want until you show it to them.”</w:t>
      </w:r>
    </w:p>
    <w:p w:rsidR="00F3542D" w:rsidRPr="00F3542D" w:rsidRDefault="00F3542D" w:rsidP="00F3542D">
      <w:pPr>
        <w:spacing w:after="360" w:line="360" w:lineRule="atLeast"/>
        <w:textAlignment w:val="baseline"/>
        <w:rPr>
          <w:rFonts w:ascii="Times New Roman" w:eastAsia="Times New Roman" w:hAnsi="Times New Roman" w:cs="Times New Roman"/>
          <w:color w:val="222222"/>
          <w:sz w:val="24"/>
          <w:szCs w:val="24"/>
        </w:rPr>
      </w:pPr>
      <w:r w:rsidRPr="00F3542D">
        <w:rPr>
          <w:rFonts w:ascii="Times New Roman" w:eastAsia="Times New Roman" w:hAnsi="Times New Roman" w:cs="Times New Roman"/>
          <w:color w:val="222222"/>
          <w:sz w:val="24"/>
          <w:szCs w:val="24"/>
        </w:rPr>
        <w:t xml:space="preserve">Apple’s run of success has not been a matter of luck or genius but a result of the company’s process of testing a wide range of early prototypes and analyzing user feedback before selecting </w:t>
      </w:r>
      <w:r w:rsidRPr="00F3542D">
        <w:rPr>
          <w:rFonts w:ascii="Times New Roman" w:eastAsia="Times New Roman" w:hAnsi="Times New Roman" w:cs="Times New Roman"/>
          <w:color w:val="222222"/>
          <w:sz w:val="24"/>
          <w:szCs w:val="24"/>
        </w:rPr>
        <w:lastRenderedPageBreak/>
        <w:t>the best ones. Every one of the iPad’s design features is there because it beat out less successful options during early-stage testing.</w:t>
      </w:r>
    </w:p>
    <w:p w:rsidR="00F3542D" w:rsidRPr="00F3542D" w:rsidRDefault="00F3542D" w:rsidP="00F3542D">
      <w:pPr>
        <w:spacing w:after="105" w:line="240" w:lineRule="auto"/>
        <w:textAlignment w:val="baseline"/>
        <w:outlineLvl w:val="2"/>
        <w:rPr>
          <w:rFonts w:ascii="Times New Roman" w:eastAsia="Times New Roman" w:hAnsi="Times New Roman" w:cs="Times New Roman"/>
          <w:color w:val="444444"/>
          <w:sz w:val="24"/>
          <w:szCs w:val="24"/>
        </w:rPr>
      </w:pPr>
      <w:r w:rsidRPr="00F3542D">
        <w:rPr>
          <w:rFonts w:ascii="Times New Roman" w:eastAsia="Times New Roman" w:hAnsi="Times New Roman" w:cs="Times New Roman"/>
          <w:color w:val="444444"/>
          <w:sz w:val="24"/>
          <w:szCs w:val="24"/>
        </w:rPr>
        <w:t>FEEDBACK: THE EARLIER, THE BETTER</w:t>
      </w:r>
    </w:p>
    <w:p w:rsidR="00F3542D" w:rsidRPr="00F3542D" w:rsidRDefault="00F3542D" w:rsidP="00F3542D">
      <w:pPr>
        <w:spacing w:after="360" w:line="360" w:lineRule="atLeast"/>
        <w:textAlignment w:val="baseline"/>
        <w:rPr>
          <w:rFonts w:ascii="Times New Roman" w:eastAsia="Times New Roman" w:hAnsi="Times New Roman" w:cs="Times New Roman"/>
          <w:color w:val="222222"/>
          <w:sz w:val="24"/>
          <w:szCs w:val="24"/>
        </w:rPr>
      </w:pPr>
      <w:r w:rsidRPr="00F3542D">
        <w:rPr>
          <w:rFonts w:ascii="Times New Roman" w:eastAsia="Times New Roman" w:hAnsi="Times New Roman" w:cs="Times New Roman"/>
          <w:color w:val="222222"/>
          <w:sz w:val="24"/>
          <w:szCs w:val="24"/>
        </w:rPr>
        <w:t>Many corporations test products during the development cycle but not early or often enough with actual customers. R&amp;D is the most expensive step in the innovation process. If you wait until you have something close to a finished product before getting user feedback, large sunk costs will make your team reluctant to employ significant changes.</w:t>
      </w:r>
    </w:p>
    <w:p w:rsidR="00F3542D" w:rsidRPr="00F3542D" w:rsidRDefault="00F3542D" w:rsidP="00F3542D">
      <w:pPr>
        <w:spacing w:after="0" w:line="360" w:lineRule="atLeast"/>
        <w:textAlignment w:val="baseline"/>
        <w:rPr>
          <w:rFonts w:ascii="Times New Roman" w:eastAsia="Times New Roman" w:hAnsi="Times New Roman" w:cs="Times New Roman"/>
          <w:color w:val="222222"/>
          <w:sz w:val="24"/>
          <w:szCs w:val="24"/>
        </w:rPr>
      </w:pPr>
      <w:r w:rsidRPr="00F3542D">
        <w:rPr>
          <w:rFonts w:ascii="Times New Roman" w:eastAsia="Times New Roman" w:hAnsi="Times New Roman" w:cs="Times New Roman"/>
          <w:color w:val="222222"/>
          <w:sz w:val="24"/>
          <w:szCs w:val="24"/>
          <w:bdr w:val="none" w:sz="0" w:space="0" w:color="auto" w:frame="1"/>
        </w:rPr>
        <w:t>Procter &amp; Gamble (</w:t>
      </w:r>
      <w:hyperlink r:id="rId7" w:history="1">
        <w:r w:rsidRPr="00F3542D">
          <w:rPr>
            <w:rFonts w:ascii="Times New Roman" w:eastAsia="Times New Roman" w:hAnsi="Times New Roman" w:cs="Times New Roman"/>
            <w:color w:val="007CD5"/>
            <w:sz w:val="24"/>
            <w:szCs w:val="24"/>
            <w:u w:val="single"/>
            <w:bdr w:val="none" w:sz="0" w:space="0" w:color="auto" w:frame="1"/>
          </w:rPr>
          <w:t>PG</w:t>
        </w:r>
      </w:hyperlink>
      <w:r w:rsidRPr="00F3542D">
        <w:rPr>
          <w:rFonts w:ascii="Times New Roman" w:eastAsia="Times New Roman" w:hAnsi="Times New Roman" w:cs="Times New Roman"/>
          <w:color w:val="222222"/>
          <w:sz w:val="24"/>
          <w:szCs w:val="24"/>
          <w:bdr w:val="none" w:sz="0" w:space="0" w:color="auto" w:frame="1"/>
        </w:rPr>
        <w:t>)</w:t>
      </w:r>
      <w:r w:rsidRPr="00F3542D">
        <w:rPr>
          <w:rFonts w:ascii="Times New Roman" w:eastAsia="Times New Roman" w:hAnsi="Times New Roman" w:cs="Times New Roman"/>
          <w:color w:val="222222"/>
          <w:sz w:val="24"/>
          <w:szCs w:val="24"/>
        </w:rPr>
        <w:t> has a great R&amp;D organization that spends about $2 billion per year (2.3 percent of sales). But recently they’ve been out-innovated in key categories by </w:t>
      </w:r>
      <w:r w:rsidRPr="00F3542D">
        <w:rPr>
          <w:rFonts w:ascii="Times New Roman" w:eastAsia="Times New Roman" w:hAnsi="Times New Roman" w:cs="Times New Roman"/>
          <w:color w:val="222222"/>
          <w:sz w:val="24"/>
          <w:szCs w:val="24"/>
          <w:bdr w:val="none" w:sz="0" w:space="0" w:color="auto" w:frame="1"/>
        </w:rPr>
        <w:t>Estée Lauder (</w:t>
      </w:r>
      <w:hyperlink r:id="rId8" w:history="1">
        <w:r w:rsidRPr="00F3542D">
          <w:rPr>
            <w:rFonts w:ascii="Times New Roman" w:eastAsia="Times New Roman" w:hAnsi="Times New Roman" w:cs="Times New Roman"/>
            <w:color w:val="007CD5"/>
            <w:sz w:val="24"/>
            <w:szCs w:val="24"/>
            <w:u w:val="single"/>
            <w:bdr w:val="none" w:sz="0" w:space="0" w:color="auto" w:frame="1"/>
          </w:rPr>
          <w:t>EL</w:t>
        </w:r>
      </w:hyperlink>
      <w:r w:rsidRPr="00F3542D">
        <w:rPr>
          <w:rFonts w:ascii="Times New Roman" w:eastAsia="Times New Roman" w:hAnsi="Times New Roman" w:cs="Times New Roman"/>
          <w:color w:val="222222"/>
          <w:sz w:val="24"/>
          <w:szCs w:val="24"/>
          <w:bdr w:val="none" w:sz="0" w:space="0" w:color="auto" w:frame="1"/>
        </w:rPr>
        <w:t>)</w:t>
      </w:r>
      <w:r w:rsidRPr="00F3542D">
        <w:rPr>
          <w:rFonts w:ascii="Times New Roman" w:eastAsia="Times New Roman" w:hAnsi="Times New Roman" w:cs="Times New Roman"/>
          <w:color w:val="222222"/>
          <w:sz w:val="24"/>
          <w:szCs w:val="24"/>
        </w:rPr>
        <w:t> (beauty care), </w:t>
      </w:r>
      <w:r w:rsidRPr="00F3542D">
        <w:rPr>
          <w:rFonts w:ascii="Times New Roman" w:eastAsia="Times New Roman" w:hAnsi="Times New Roman" w:cs="Times New Roman"/>
          <w:color w:val="222222"/>
          <w:sz w:val="24"/>
          <w:szCs w:val="24"/>
          <w:bdr w:val="none" w:sz="0" w:space="0" w:color="auto" w:frame="1"/>
        </w:rPr>
        <w:t>Reckitt Benckiser (</w:t>
      </w:r>
      <w:proofErr w:type="spellStart"/>
      <w:r w:rsidRPr="00F3542D">
        <w:rPr>
          <w:rFonts w:ascii="Times New Roman" w:eastAsia="Times New Roman" w:hAnsi="Times New Roman" w:cs="Times New Roman"/>
          <w:color w:val="222222"/>
          <w:sz w:val="24"/>
          <w:szCs w:val="24"/>
          <w:bdr w:val="none" w:sz="0" w:space="0" w:color="auto" w:frame="1"/>
        </w:rPr>
        <w:fldChar w:fldCharType="begin"/>
      </w:r>
      <w:r w:rsidRPr="00F3542D">
        <w:rPr>
          <w:rFonts w:ascii="Times New Roman" w:eastAsia="Times New Roman" w:hAnsi="Times New Roman" w:cs="Times New Roman"/>
          <w:color w:val="222222"/>
          <w:sz w:val="24"/>
          <w:szCs w:val="24"/>
          <w:bdr w:val="none" w:sz="0" w:space="0" w:color="auto" w:frame="1"/>
        </w:rPr>
        <w:instrText xml:space="preserve"> HYPERLINK "http://investing.businessweek.com/research/stocks/snapshot/snapshot.asp?ticker=RBGPY" </w:instrText>
      </w:r>
      <w:r w:rsidRPr="00F3542D">
        <w:rPr>
          <w:rFonts w:ascii="Times New Roman" w:eastAsia="Times New Roman" w:hAnsi="Times New Roman" w:cs="Times New Roman"/>
          <w:color w:val="222222"/>
          <w:sz w:val="24"/>
          <w:szCs w:val="24"/>
          <w:bdr w:val="none" w:sz="0" w:space="0" w:color="auto" w:frame="1"/>
        </w:rPr>
        <w:fldChar w:fldCharType="separate"/>
      </w:r>
      <w:r w:rsidRPr="00F3542D">
        <w:rPr>
          <w:rFonts w:ascii="Times New Roman" w:eastAsia="Times New Roman" w:hAnsi="Times New Roman" w:cs="Times New Roman"/>
          <w:color w:val="007CD5"/>
          <w:sz w:val="24"/>
          <w:szCs w:val="24"/>
          <w:u w:val="single"/>
          <w:bdr w:val="none" w:sz="0" w:space="0" w:color="auto" w:frame="1"/>
        </w:rPr>
        <w:t>RBGPY</w:t>
      </w:r>
      <w:proofErr w:type="spellEnd"/>
      <w:r w:rsidRPr="00F3542D">
        <w:rPr>
          <w:rFonts w:ascii="Times New Roman" w:eastAsia="Times New Roman" w:hAnsi="Times New Roman" w:cs="Times New Roman"/>
          <w:color w:val="222222"/>
          <w:sz w:val="24"/>
          <w:szCs w:val="24"/>
          <w:bdr w:val="none" w:sz="0" w:space="0" w:color="auto" w:frame="1"/>
        </w:rPr>
        <w:fldChar w:fldCharType="end"/>
      </w:r>
      <w:r w:rsidRPr="00F3542D">
        <w:rPr>
          <w:rFonts w:ascii="Times New Roman" w:eastAsia="Times New Roman" w:hAnsi="Times New Roman" w:cs="Times New Roman"/>
          <w:color w:val="222222"/>
          <w:sz w:val="24"/>
          <w:szCs w:val="24"/>
          <w:bdr w:val="none" w:sz="0" w:space="0" w:color="auto" w:frame="1"/>
        </w:rPr>
        <w:t>)</w:t>
      </w:r>
      <w:r w:rsidRPr="00F3542D">
        <w:rPr>
          <w:rFonts w:ascii="Times New Roman" w:eastAsia="Times New Roman" w:hAnsi="Times New Roman" w:cs="Times New Roman"/>
          <w:color w:val="222222"/>
          <w:sz w:val="24"/>
          <w:szCs w:val="24"/>
        </w:rPr>
        <w:t>(household products), and L’Oréal (personal care), companies that invest at much lower rates but move new products more quickly to market.</w:t>
      </w:r>
    </w:p>
    <w:p w:rsidR="00F3542D" w:rsidRPr="00F3542D" w:rsidRDefault="00F3542D" w:rsidP="00F3542D">
      <w:pPr>
        <w:spacing w:after="0" w:line="360" w:lineRule="atLeast"/>
        <w:textAlignment w:val="baseline"/>
        <w:rPr>
          <w:rFonts w:ascii="Times New Roman" w:eastAsia="Times New Roman" w:hAnsi="Times New Roman" w:cs="Times New Roman"/>
          <w:color w:val="222222"/>
          <w:sz w:val="24"/>
          <w:szCs w:val="24"/>
        </w:rPr>
      </w:pPr>
      <w:r w:rsidRPr="00F3542D">
        <w:rPr>
          <w:rFonts w:ascii="Times New Roman" w:eastAsia="Times New Roman" w:hAnsi="Times New Roman" w:cs="Times New Roman"/>
          <w:color w:val="222222"/>
          <w:sz w:val="24"/>
          <w:szCs w:val="24"/>
        </w:rPr>
        <w:t>The first </w:t>
      </w:r>
      <w:r w:rsidRPr="00F3542D">
        <w:rPr>
          <w:rFonts w:ascii="Times New Roman" w:eastAsia="Times New Roman" w:hAnsi="Times New Roman" w:cs="Times New Roman"/>
          <w:color w:val="222222"/>
          <w:sz w:val="24"/>
          <w:szCs w:val="24"/>
          <w:bdr w:val="none" w:sz="0" w:space="0" w:color="auto" w:frame="1"/>
        </w:rPr>
        <w:t>Nike (</w:t>
      </w:r>
      <w:proofErr w:type="spellStart"/>
      <w:r w:rsidRPr="00F3542D">
        <w:rPr>
          <w:rFonts w:ascii="Times New Roman" w:eastAsia="Times New Roman" w:hAnsi="Times New Roman" w:cs="Times New Roman"/>
          <w:color w:val="222222"/>
          <w:sz w:val="24"/>
          <w:szCs w:val="24"/>
          <w:bdr w:val="none" w:sz="0" w:space="0" w:color="auto" w:frame="1"/>
        </w:rPr>
        <w:fldChar w:fldCharType="begin"/>
      </w:r>
      <w:r w:rsidRPr="00F3542D">
        <w:rPr>
          <w:rFonts w:ascii="Times New Roman" w:eastAsia="Times New Roman" w:hAnsi="Times New Roman" w:cs="Times New Roman"/>
          <w:color w:val="222222"/>
          <w:sz w:val="24"/>
          <w:szCs w:val="24"/>
          <w:bdr w:val="none" w:sz="0" w:space="0" w:color="auto" w:frame="1"/>
        </w:rPr>
        <w:instrText xml:space="preserve"> HYPERLINK "http://investing.businessweek.com/research/stocks/snapshot/snapshot.asp?ticker=NKE" </w:instrText>
      </w:r>
      <w:r w:rsidRPr="00F3542D">
        <w:rPr>
          <w:rFonts w:ascii="Times New Roman" w:eastAsia="Times New Roman" w:hAnsi="Times New Roman" w:cs="Times New Roman"/>
          <w:color w:val="222222"/>
          <w:sz w:val="24"/>
          <w:szCs w:val="24"/>
          <w:bdr w:val="none" w:sz="0" w:space="0" w:color="auto" w:frame="1"/>
        </w:rPr>
        <w:fldChar w:fldCharType="separate"/>
      </w:r>
      <w:r w:rsidRPr="00F3542D">
        <w:rPr>
          <w:rFonts w:ascii="Times New Roman" w:eastAsia="Times New Roman" w:hAnsi="Times New Roman" w:cs="Times New Roman"/>
          <w:color w:val="007CD5"/>
          <w:sz w:val="24"/>
          <w:szCs w:val="24"/>
          <w:u w:val="single"/>
          <w:bdr w:val="none" w:sz="0" w:space="0" w:color="auto" w:frame="1"/>
        </w:rPr>
        <w:t>NKE</w:t>
      </w:r>
      <w:proofErr w:type="spellEnd"/>
      <w:r w:rsidRPr="00F3542D">
        <w:rPr>
          <w:rFonts w:ascii="Times New Roman" w:eastAsia="Times New Roman" w:hAnsi="Times New Roman" w:cs="Times New Roman"/>
          <w:color w:val="222222"/>
          <w:sz w:val="24"/>
          <w:szCs w:val="24"/>
          <w:bdr w:val="none" w:sz="0" w:space="0" w:color="auto" w:frame="1"/>
        </w:rPr>
        <w:fldChar w:fldCharType="end"/>
      </w:r>
      <w:r w:rsidRPr="00F3542D">
        <w:rPr>
          <w:rFonts w:ascii="Times New Roman" w:eastAsia="Times New Roman" w:hAnsi="Times New Roman" w:cs="Times New Roman"/>
          <w:color w:val="222222"/>
          <w:sz w:val="24"/>
          <w:szCs w:val="24"/>
          <w:bdr w:val="none" w:sz="0" w:space="0" w:color="auto" w:frame="1"/>
        </w:rPr>
        <w:t>)</w:t>
      </w:r>
      <w:r w:rsidRPr="00F3542D">
        <w:rPr>
          <w:rFonts w:ascii="Times New Roman" w:eastAsia="Times New Roman" w:hAnsi="Times New Roman" w:cs="Times New Roman"/>
          <w:color w:val="222222"/>
          <w:sz w:val="24"/>
          <w:szCs w:val="24"/>
        </w:rPr>
        <w:t xml:space="preserve"> shoes were made on a waffle iron by University of Oregon track coach Bill </w:t>
      </w:r>
      <w:proofErr w:type="spellStart"/>
      <w:r w:rsidRPr="00F3542D">
        <w:rPr>
          <w:rFonts w:ascii="Times New Roman" w:eastAsia="Times New Roman" w:hAnsi="Times New Roman" w:cs="Times New Roman"/>
          <w:color w:val="222222"/>
          <w:sz w:val="24"/>
          <w:szCs w:val="24"/>
        </w:rPr>
        <w:t>Bowerman</w:t>
      </w:r>
      <w:proofErr w:type="spellEnd"/>
      <w:r w:rsidRPr="00F3542D">
        <w:rPr>
          <w:rFonts w:ascii="Times New Roman" w:eastAsia="Times New Roman" w:hAnsi="Times New Roman" w:cs="Times New Roman"/>
          <w:color w:val="222222"/>
          <w:sz w:val="24"/>
          <w:szCs w:val="24"/>
        </w:rPr>
        <w:t xml:space="preserve">. While not a thing of beauty, they allowed </w:t>
      </w:r>
      <w:proofErr w:type="spellStart"/>
      <w:r w:rsidRPr="00F3542D">
        <w:rPr>
          <w:rFonts w:ascii="Times New Roman" w:eastAsia="Times New Roman" w:hAnsi="Times New Roman" w:cs="Times New Roman"/>
          <w:color w:val="222222"/>
          <w:sz w:val="24"/>
          <w:szCs w:val="24"/>
        </w:rPr>
        <w:t>Bowerman</w:t>
      </w:r>
      <w:proofErr w:type="spellEnd"/>
      <w:r w:rsidRPr="00F3542D">
        <w:rPr>
          <w:rFonts w:ascii="Times New Roman" w:eastAsia="Times New Roman" w:hAnsi="Times New Roman" w:cs="Times New Roman"/>
          <w:color w:val="222222"/>
          <w:sz w:val="24"/>
          <w:szCs w:val="24"/>
        </w:rPr>
        <w:t xml:space="preserve"> and Nike co-founder Phil Knight to discover the ideal running shoe design and turn their efforts into a huge new business.</w:t>
      </w:r>
    </w:p>
    <w:p w:rsidR="00F3542D" w:rsidRPr="00F3542D" w:rsidRDefault="00F3542D" w:rsidP="00F3542D">
      <w:pPr>
        <w:spacing w:after="360" w:line="360" w:lineRule="atLeast"/>
        <w:textAlignment w:val="baseline"/>
        <w:rPr>
          <w:rFonts w:ascii="Times New Roman" w:eastAsia="Times New Roman" w:hAnsi="Times New Roman" w:cs="Times New Roman"/>
          <w:color w:val="222222"/>
          <w:sz w:val="24"/>
          <w:szCs w:val="24"/>
        </w:rPr>
      </w:pPr>
      <w:r w:rsidRPr="00F3542D">
        <w:rPr>
          <w:rFonts w:ascii="Times New Roman" w:eastAsia="Times New Roman" w:hAnsi="Times New Roman" w:cs="Times New Roman"/>
          <w:color w:val="222222"/>
          <w:sz w:val="24"/>
          <w:szCs w:val="24"/>
        </w:rPr>
        <w:t>To this day, Nike uses athletes to help develop and test new products during the design stage, giving the company a competitive advantage over its peers.</w:t>
      </w:r>
    </w:p>
    <w:p w:rsidR="00F3542D" w:rsidRPr="00F3542D" w:rsidRDefault="00F3542D" w:rsidP="00F3542D">
      <w:pPr>
        <w:spacing w:after="105" w:line="240" w:lineRule="auto"/>
        <w:textAlignment w:val="baseline"/>
        <w:outlineLvl w:val="2"/>
        <w:rPr>
          <w:rFonts w:ascii="Times New Roman" w:eastAsia="Times New Roman" w:hAnsi="Times New Roman" w:cs="Times New Roman"/>
          <w:color w:val="444444"/>
          <w:sz w:val="24"/>
          <w:szCs w:val="24"/>
        </w:rPr>
      </w:pPr>
      <w:r w:rsidRPr="00F3542D">
        <w:rPr>
          <w:rFonts w:ascii="Times New Roman" w:eastAsia="Times New Roman" w:hAnsi="Times New Roman" w:cs="Times New Roman"/>
          <w:color w:val="444444"/>
          <w:sz w:val="24"/>
          <w:szCs w:val="24"/>
        </w:rPr>
        <w:t>MASTER OF COFFEE &amp; DEVELOPMENT</w:t>
      </w:r>
    </w:p>
    <w:p w:rsidR="00F3542D" w:rsidRPr="00F3542D" w:rsidRDefault="00F3542D" w:rsidP="00F3542D">
      <w:pPr>
        <w:spacing w:after="360" w:line="360" w:lineRule="atLeast"/>
        <w:textAlignment w:val="baseline"/>
        <w:rPr>
          <w:rFonts w:ascii="Times New Roman" w:eastAsia="Times New Roman" w:hAnsi="Times New Roman" w:cs="Times New Roman"/>
          <w:color w:val="222222"/>
          <w:sz w:val="24"/>
          <w:szCs w:val="24"/>
        </w:rPr>
      </w:pPr>
      <w:r w:rsidRPr="00F3542D">
        <w:rPr>
          <w:rFonts w:ascii="Times New Roman" w:eastAsia="Times New Roman" w:hAnsi="Times New Roman" w:cs="Times New Roman"/>
          <w:color w:val="222222"/>
          <w:sz w:val="24"/>
          <w:szCs w:val="24"/>
        </w:rPr>
        <w:t>Rather than just conducting research studies, however, you need to go further to find out which products and features will entice consumers actually to spend their hard-earned money.</w:t>
      </w:r>
    </w:p>
    <w:p w:rsidR="00F3542D" w:rsidRPr="00F3542D" w:rsidRDefault="00F3542D" w:rsidP="00F3542D">
      <w:pPr>
        <w:spacing w:after="0" w:line="360" w:lineRule="atLeast"/>
        <w:textAlignment w:val="baseline"/>
        <w:rPr>
          <w:rFonts w:ascii="Times New Roman" w:eastAsia="Times New Roman" w:hAnsi="Times New Roman" w:cs="Times New Roman"/>
          <w:color w:val="222222"/>
          <w:sz w:val="24"/>
          <w:szCs w:val="24"/>
        </w:rPr>
      </w:pPr>
      <w:r w:rsidRPr="00F3542D">
        <w:rPr>
          <w:rFonts w:ascii="Times New Roman" w:eastAsia="Times New Roman" w:hAnsi="Times New Roman" w:cs="Times New Roman"/>
          <w:color w:val="222222"/>
          <w:sz w:val="24"/>
          <w:szCs w:val="24"/>
          <w:bdr w:val="none" w:sz="0" w:space="0" w:color="auto" w:frame="1"/>
        </w:rPr>
        <w:t>Starbucks (</w:t>
      </w:r>
      <w:proofErr w:type="spellStart"/>
      <w:r w:rsidRPr="00F3542D">
        <w:rPr>
          <w:rFonts w:ascii="Times New Roman" w:eastAsia="Times New Roman" w:hAnsi="Times New Roman" w:cs="Times New Roman"/>
          <w:color w:val="222222"/>
          <w:sz w:val="24"/>
          <w:szCs w:val="24"/>
          <w:bdr w:val="none" w:sz="0" w:space="0" w:color="auto" w:frame="1"/>
        </w:rPr>
        <w:fldChar w:fldCharType="begin"/>
      </w:r>
      <w:r w:rsidRPr="00F3542D">
        <w:rPr>
          <w:rFonts w:ascii="Times New Roman" w:eastAsia="Times New Roman" w:hAnsi="Times New Roman" w:cs="Times New Roman"/>
          <w:color w:val="222222"/>
          <w:sz w:val="24"/>
          <w:szCs w:val="24"/>
          <w:bdr w:val="none" w:sz="0" w:space="0" w:color="auto" w:frame="1"/>
        </w:rPr>
        <w:instrText xml:space="preserve"> HYPERLINK "http://investing.businessweek.com/research/stocks/snapshot/snapshot.asp?ticker=SBUX" </w:instrText>
      </w:r>
      <w:r w:rsidRPr="00F3542D">
        <w:rPr>
          <w:rFonts w:ascii="Times New Roman" w:eastAsia="Times New Roman" w:hAnsi="Times New Roman" w:cs="Times New Roman"/>
          <w:color w:val="222222"/>
          <w:sz w:val="24"/>
          <w:szCs w:val="24"/>
          <w:bdr w:val="none" w:sz="0" w:space="0" w:color="auto" w:frame="1"/>
        </w:rPr>
        <w:fldChar w:fldCharType="separate"/>
      </w:r>
      <w:r w:rsidRPr="00F3542D">
        <w:rPr>
          <w:rFonts w:ascii="Times New Roman" w:eastAsia="Times New Roman" w:hAnsi="Times New Roman" w:cs="Times New Roman"/>
          <w:color w:val="007CD5"/>
          <w:sz w:val="24"/>
          <w:szCs w:val="24"/>
          <w:u w:val="single"/>
          <w:bdr w:val="none" w:sz="0" w:space="0" w:color="auto" w:frame="1"/>
        </w:rPr>
        <w:t>SBUX</w:t>
      </w:r>
      <w:proofErr w:type="spellEnd"/>
      <w:r w:rsidRPr="00F3542D">
        <w:rPr>
          <w:rFonts w:ascii="Times New Roman" w:eastAsia="Times New Roman" w:hAnsi="Times New Roman" w:cs="Times New Roman"/>
          <w:color w:val="222222"/>
          <w:sz w:val="24"/>
          <w:szCs w:val="24"/>
          <w:bdr w:val="none" w:sz="0" w:space="0" w:color="auto" w:frame="1"/>
        </w:rPr>
        <w:fldChar w:fldCharType="end"/>
      </w:r>
      <w:r w:rsidRPr="00F3542D">
        <w:rPr>
          <w:rFonts w:ascii="Times New Roman" w:eastAsia="Times New Roman" w:hAnsi="Times New Roman" w:cs="Times New Roman"/>
          <w:color w:val="222222"/>
          <w:sz w:val="24"/>
          <w:szCs w:val="24"/>
          <w:bdr w:val="none" w:sz="0" w:space="0" w:color="auto" w:frame="1"/>
        </w:rPr>
        <w:t>)</w:t>
      </w:r>
      <w:r w:rsidRPr="00F3542D">
        <w:rPr>
          <w:rFonts w:ascii="Times New Roman" w:eastAsia="Times New Roman" w:hAnsi="Times New Roman" w:cs="Times New Roman"/>
          <w:color w:val="222222"/>
          <w:sz w:val="24"/>
          <w:szCs w:val="24"/>
        </w:rPr>
        <w:t> is a master of this. Every new product concept—from a new flavor of Frappuccino to an updated store design—is tested in a handful of stores while the idea is still new. Fast and frequent testing leaves competitors unable to figure out what the coffee giant is really up to.</w:t>
      </w:r>
    </w:p>
    <w:p w:rsidR="00F3542D" w:rsidRPr="00F3542D" w:rsidRDefault="00F3542D" w:rsidP="00F3542D">
      <w:pPr>
        <w:spacing w:after="360" w:line="360" w:lineRule="atLeast"/>
        <w:textAlignment w:val="baseline"/>
        <w:rPr>
          <w:rFonts w:ascii="Times New Roman" w:eastAsia="Times New Roman" w:hAnsi="Times New Roman" w:cs="Times New Roman"/>
          <w:color w:val="222222"/>
          <w:sz w:val="24"/>
          <w:szCs w:val="24"/>
        </w:rPr>
      </w:pPr>
      <w:r w:rsidRPr="00F3542D">
        <w:rPr>
          <w:rFonts w:ascii="Times New Roman" w:eastAsia="Times New Roman" w:hAnsi="Times New Roman" w:cs="Times New Roman"/>
          <w:color w:val="222222"/>
          <w:sz w:val="24"/>
          <w:szCs w:val="24"/>
        </w:rPr>
        <w:t xml:space="preserve">When Starbucks launched its line of instant coffee, </w:t>
      </w:r>
      <w:proofErr w:type="gramStart"/>
      <w:r w:rsidRPr="00F3542D">
        <w:rPr>
          <w:rFonts w:ascii="Times New Roman" w:eastAsia="Times New Roman" w:hAnsi="Times New Roman" w:cs="Times New Roman"/>
          <w:color w:val="222222"/>
          <w:sz w:val="24"/>
          <w:szCs w:val="24"/>
        </w:rPr>
        <w:t>Via</w:t>
      </w:r>
      <w:proofErr w:type="gramEnd"/>
      <w:r w:rsidRPr="00F3542D">
        <w:rPr>
          <w:rFonts w:ascii="Times New Roman" w:eastAsia="Times New Roman" w:hAnsi="Times New Roman" w:cs="Times New Roman"/>
          <w:color w:val="222222"/>
          <w:sz w:val="24"/>
          <w:szCs w:val="24"/>
        </w:rPr>
        <w:t xml:space="preserve">, many pundits questioned whether the product would succeed. They didn’t know </w:t>
      </w:r>
      <w:proofErr w:type="gramStart"/>
      <w:r w:rsidRPr="00F3542D">
        <w:rPr>
          <w:rFonts w:ascii="Times New Roman" w:eastAsia="Times New Roman" w:hAnsi="Times New Roman" w:cs="Times New Roman"/>
          <w:color w:val="222222"/>
          <w:sz w:val="24"/>
          <w:szCs w:val="24"/>
        </w:rPr>
        <w:t>Via</w:t>
      </w:r>
      <w:proofErr w:type="gramEnd"/>
      <w:r w:rsidRPr="00F3542D">
        <w:rPr>
          <w:rFonts w:ascii="Times New Roman" w:eastAsia="Times New Roman" w:hAnsi="Times New Roman" w:cs="Times New Roman"/>
          <w:color w:val="222222"/>
          <w:sz w:val="24"/>
          <w:szCs w:val="24"/>
        </w:rPr>
        <w:t xml:space="preserve"> had already survived several rounds of store testing that measured its real sales. From this testing, Starbucks ensured it had the right product, package, branding, and marketing program. The company knew exactly what to expect from </w:t>
      </w:r>
      <w:proofErr w:type="gramStart"/>
      <w:r w:rsidRPr="00F3542D">
        <w:rPr>
          <w:rFonts w:ascii="Times New Roman" w:eastAsia="Times New Roman" w:hAnsi="Times New Roman" w:cs="Times New Roman"/>
          <w:color w:val="222222"/>
          <w:sz w:val="24"/>
          <w:szCs w:val="24"/>
        </w:rPr>
        <w:t>Via</w:t>
      </w:r>
      <w:proofErr w:type="gramEnd"/>
      <w:r w:rsidRPr="00F3542D">
        <w:rPr>
          <w:rFonts w:ascii="Times New Roman" w:eastAsia="Times New Roman" w:hAnsi="Times New Roman" w:cs="Times New Roman"/>
          <w:color w:val="222222"/>
          <w:sz w:val="24"/>
          <w:szCs w:val="24"/>
        </w:rPr>
        <w:t>, now a $180 million brand.</w:t>
      </w:r>
    </w:p>
    <w:p w:rsidR="00F3542D" w:rsidRPr="00F3542D" w:rsidRDefault="00F3542D" w:rsidP="00F3542D">
      <w:pPr>
        <w:spacing w:after="360" w:line="360" w:lineRule="atLeast"/>
        <w:textAlignment w:val="baseline"/>
        <w:rPr>
          <w:rFonts w:ascii="Times New Roman" w:eastAsia="Times New Roman" w:hAnsi="Times New Roman" w:cs="Times New Roman"/>
          <w:color w:val="222222"/>
          <w:sz w:val="24"/>
          <w:szCs w:val="24"/>
        </w:rPr>
      </w:pPr>
      <w:r w:rsidRPr="00F3542D">
        <w:rPr>
          <w:rFonts w:ascii="Times New Roman" w:eastAsia="Times New Roman" w:hAnsi="Times New Roman" w:cs="Times New Roman"/>
          <w:color w:val="222222"/>
          <w:sz w:val="24"/>
          <w:szCs w:val="24"/>
        </w:rPr>
        <w:lastRenderedPageBreak/>
        <w:t>Lowering product development costs is an important benefit of early market testing. Since more than 90 percent of new products fail the first time they’re launched, smart companies have discovered they can improve their success rate simply by testing an early version.</w:t>
      </w:r>
    </w:p>
    <w:p w:rsidR="00F3542D" w:rsidRPr="00F3542D" w:rsidRDefault="00F3542D" w:rsidP="00F3542D">
      <w:pPr>
        <w:spacing w:after="360" w:line="360" w:lineRule="atLeast"/>
        <w:textAlignment w:val="baseline"/>
        <w:rPr>
          <w:rFonts w:ascii="Times New Roman" w:eastAsia="Times New Roman" w:hAnsi="Times New Roman" w:cs="Times New Roman"/>
          <w:color w:val="222222"/>
          <w:sz w:val="24"/>
          <w:szCs w:val="24"/>
        </w:rPr>
      </w:pPr>
      <w:r w:rsidRPr="00F3542D">
        <w:rPr>
          <w:rFonts w:ascii="Times New Roman" w:eastAsia="Times New Roman" w:hAnsi="Times New Roman" w:cs="Times New Roman"/>
          <w:color w:val="222222"/>
          <w:sz w:val="24"/>
          <w:szCs w:val="24"/>
        </w:rPr>
        <w:t xml:space="preserve">Paul Graham, an entrepreneur turned venture capitalist, started a Silicon Valley incubator called Y </w:t>
      </w:r>
      <w:proofErr w:type="spellStart"/>
      <w:r w:rsidRPr="00F3542D">
        <w:rPr>
          <w:rFonts w:ascii="Times New Roman" w:eastAsia="Times New Roman" w:hAnsi="Times New Roman" w:cs="Times New Roman"/>
          <w:color w:val="222222"/>
          <w:sz w:val="24"/>
          <w:szCs w:val="24"/>
        </w:rPr>
        <w:t>Combinator</w:t>
      </w:r>
      <w:proofErr w:type="spellEnd"/>
      <w:r w:rsidRPr="00F3542D">
        <w:rPr>
          <w:rFonts w:ascii="Times New Roman" w:eastAsia="Times New Roman" w:hAnsi="Times New Roman" w:cs="Times New Roman"/>
          <w:color w:val="222222"/>
          <w:sz w:val="24"/>
          <w:szCs w:val="24"/>
        </w:rPr>
        <w:t xml:space="preserve"> to help startups raise seed money. Graham has lowered average product development costs of his portfolio companies to less than $100,000. At this low cost, Y </w:t>
      </w:r>
      <w:proofErr w:type="spellStart"/>
      <w:r w:rsidRPr="00F3542D">
        <w:rPr>
          <w:rFonts w:ascii="Times New Roman" w:eastAsia="Times New Roman" w:hAnsi="Times New Roman" w:cs="Times New Roman"/>
          <w:color w:val="222222"/>
          <w:sz w:val="24"/>
          <w:szCs w:val="24"/>
        </w:rPr>
        <w:t>Combinator</w:t>
      </w:r>
      <w:proofErr w:type="spellEnd"/>
      <w:r w:rsidRPr="00F3542D">
        <w:rPr>
          <w:rFonts w:ascii="Times New Roman" w:eastAsia="Times New Roman" w:hAnsi="Times New Roman" w:cs="Times New Roman"/>
          <w:color w:val="222222"/>
          <w:sz w:val="24"/>
          <w:szCs w:val="24"/>
        </w:rPr>
        <w:t xml:space="preserve"> can fund almost 100 startups per year. In less than five years, Graham has had more than two dozen successes. Some have gone public; others, such as </w:t>
      </w:r>
      <w:hyperlink r:id="rId9" w:history="1">
        <w:r w:rsidRPr="00F3542D">
          <w:rPr>
            <w:rFonts w:ascii="Times New Roman" w:eastAsia="Times New Roman" w:hAnsi="Times New Roman" w:cs="Times New Roman"/>
            <w:color w:val="007CD5"/>
            <w:sz w:val="24"/>
            <w:szCs w:val="24"/>
            <w:u w:val="single"/>
          </w:rPr>
          <w:t>Dropbox</w:t>
        </w:r>
      </w:hyperlink>
      <w:r w:rsidRPr="00F3542D">
        <w:rPr>
          <w:rFonts w:ascii="Times New Roman" w:eastAsia="Times New Roman" w:hAnsi="Times New Roman" w:cs="Times New Roman"/>
          <w:color w:val="222222"/>
          <w:sz w:val="24"/>
          <w:szCs w:val="24"/>
        </w:rPr>
        <w:t> and </w:t>
      </w:r>
      <w:hyperlink r:id="rId10" w:history="1">
        <w:r w:rsidRPr="00F3542D">
          <w:rPr>
            <w:rFonts w:ascii="Times New Roman" w:eastAsia="Times New Roman" w:hAnsi="Times New Roman" w:cs="Times New Roman"/>
            <w:color w:val="007CD5"/>
            <w:sz w:val="24"/>
            <w:szCs w:val="24"/>
            <w:u w:val="single"/>
          </w:rPr>
          <w:t>Airbnb</w:t>
        </w:r>
      </w:hyperlink>
      <w:r w:rsidRPr="00F3542D">
        <w:rPr>
          <w:rFonts w:ascii="Times New Roman" w:eastAsia="Times New Roman" w:hAnsi="Times New Roman" w:cs="Times New Roman"/>
          <w:color w:val="222222"/>
          <w:sz w:val="24"/>
          <w:szCs w:val="24"/>
        </w:rPr>
        <w:t xml:space="preserve">, have </w:t>
      </w:r>
      <w:proofErr w:type="gramStart"/>
      <w:r w:rsidRPr="00F3542D">
        <w:rPr>
          <w:rFonts w:ascii="Times New Roman" w:eastAsia="Times New Roman" w:hAnsi="Times New Roman" w:cs="Times New Roman"/>
          <w:color w:val="222222"/>
          <w:sz w:val="24"/>
          <w:szCs w:val="24"/>
        </w:rPr>
        <w:t>raised</w:t>
      </w:r>
      <w:proofErr w:type="gramEnd"/>
      <w:r w:rsidRPr="00F3542D">
        <w:rPr>
          <w:rFonts w:ascii="Times New Roman" w:eastAsia="Times New Roman" w:hAnsi="Times New Roman" w:cs="Times New Roman"/>
          <w:color w:val="222222"/>
          <w:sz w:val="24"/>
          <w:szCs w:val="24"/>
        </w:rPr>
        <w:t xml:space="preserve"> subsequent private funding at valuations of more than $1 billion.</w:t>
      </w:r>
    </w:p>
    <w:p w:rsidR="00F3542D" w:rsidRPr="00F3542D" w:rsidRDefault="00F3542D" w:rsidP="00F3542D">
      <w:pPr>
        <w:spacing w:after="360" w:line="360" w:lineRule="atLeast"/>
        <w:textAlignment w:val="baseline"/>
        <w:rPr>
          <w:rFonts w:ascii="Times New Roman" w:eastAsia="Times New Roman" w:hAnsi="Times New Roman" w:cs="Times New Roman"/>
          <w:color w:val="222222"/>
          <w:sz w:val="24"/>
          <w:szCs w:val="24"/>
        </w:rPr>
      </w:pPr>
      <w:r w:rsidRPr="00F3542D">
        <w:rPr>
          <w:rFonts w:ascii="Times New Roman" w:eastAsia="Times New Roman" w:hAnsi="Times New Roman" w:cs="Times New Roman"/>
          <w:color w:val="222222"/>
          <w:sz w:val="24"/>
          <w:szCs w:val="24"/>
        </w:rPr>
        <w:t>Graham is not any better at picking winners than other early-stage investors, but he makes a lot more investments and keeps his costs low. He pushes every company he invests in to get a minimum viable product to market quickly.</w:t>
      </w:r>
    </w:p>
    <w:p w:rsidR="00F3542D" w:rsidRPr="00F3542D" w:rsidRDefault="00F3542D" w:rsidP="00F3542D">
      <w:pPr>
        <w:spacing w:after="360" w:line="360" w:lineRule="atLeast"/>
        <w:textAlignment w:val="baseline"/>
        <w:rPr>
          <w:rFonts w:ascii="Times New Roman" w:eastAsia="Times New Roman" w:hAnsi="Times New Roman" w:cs="Times New Roman"/>
          <w:color w:val="222222"/>
          <w:sz w:val="24"/>
          <w:szCs w:val="24"/>
        </w:rPr>
      </w:pPr>
      <w:r w:rsidRPr="00F3542D">
        <w:rPr>
          <w:rFonts w:ascii="Times New Roman" w:eastAsia="Times New Roman" w:hAnsi="Times New Roman" w:cs="Times New Roman"/>
          <w:color w:val="222222"/>
          <w:sz w:val="24"/>
          <w:szCs w:val="24"/>
        </w:rPr>
        <w:t>“Launching helps you find out how you suck,” Graham told Dave McClure and other investors at a 2009 </w:t>
      </w:r>
      <w:hyperlink r:id="rId11" w:history="1">
        <w:r w:rsidRPr="00F3542D">
          <w:rPr>
            <w:rFonts w:ascii="Times New Roman" w:eastAsia="Times New Roman" w:hAnsi="Times New Roman" w:cs="Times New Roman"/>
            <w:color w:val="007CD5"/>
            <w:sz w:val="24"/>
            <w:szCs w:val="24"/>
            <w:u w:val="single"/>
          </w:rPr>
          <w:t>Facebook</w:t>
        </w:r>
      </w:hyperlink>
      <w:r w:rsidRPr="00F3542D">
        <w:rPr>
          <w:rFonts w:ascii="Times New Roman" w:eastAsia="Times New Roman" w:hAnsi="Times New Roman" w:cs="Times New Roman"/>
          <w:color w:val="222222"/>
          <w:sz w:val="24"/>
          <w:szCs w:val="24"/>
        </w:rPr>
        <w:t> </w:t>
      </w:r>
      <w:proofErr w:type="spellStart"/>
      <w:r w:rsidRPr="00F3542D">
        <w:rPr>
          <w:rFonts w:ascii="Times New Roman" w:eastAsia="Times New Roman" w:hAnsi="Times New Roman" w:cs="Times New Roman"/>
          <w:color w:val="222222"/>
          <w:sz w:val="24"/>
          <w:szCs w:val="24"/>
        </w:rPr>
        <w:t>fbFund</w:t>
      </w:r>
      <w:proofErr w:type="spellEnd"/>
      <w:r w:rsidRPr="00F3542D">
        <w:rPr>
          <w:rFonts w:ascii="Times New Roman" w:eastAsia="Times New Roman" w:hAnsi="Times New Roman" w:cs="Times New Roman"/>
          <w:color w:val="222222"/>
          <w:sz w:val="24"/>
          <w:szCs w:val="24"/>
        </w:rPr>
        <w:t xml:space="preserve"> meeting. “Until you launch, you might suck, but you won’t know why.”</w:t>
      </w:r>
    </w:p>
    <w:p w:rsidR="00F3542D" w:rsidRPr="00F3542D" w:rsidRDefault="00F3542D" w:rsidP="00F3542D">
      <w:pPr>
        <w:spacing w:after="105" w:line="240" w:lineRule="atLeast"/>
        <w:textAlignment w:val="baseline"/>
        <w:outlineLvl w:val="2"/>
        <w:rPr>
          <w:rFonts w:ascii="Times New Roman" w:eastAsia="Times New Roman" w:hAnsi="Times New Roman" w:cs="Times New Roman"/>
          <w:color w:val="444444"/>
          <w:sz w:val="24"/>
          <w:szCs w:val="24"/>
        </w:rPr>
      </w:pPr>
      <w:r w:rsidRPr="00F3542D">
        <w:rPr>
          <w:rFonts w:ascii="Times New Roman" w:eastAsia="Times New Roman" w:hAnsi="Times New Roman" w:cs="Times New Roman"/>
          <w:color w:val="444444"/>
          <w:sz w:val="24"/>
          <w:szCs w:val="24"/>
        </w:rPr>
        <w:t>INNOVATION—MINUS THE RED TAPE</w:t>
      </w:r>
    </w:p>
    <w:p w:rsidR="00F3542D" w:rsidRPr="00F3542D" w:rsidRDefault="00F3542D" w:rsidP="00F3542D">
      <w:pPr>
        <w:spacing w:after="360" w:line="360" w:lineRule="atLeast"/>
        <w:textAlignment w:val="baseline"/>
        <w:rPr>
          <w:rFonts w:ascii="Times New Roman" w:eastAsia="Times New Roman" w:hAnsi="Times New Roman" w:cs="Times New Roman"/>
          <w:color w:val="222222"/>
          <w:sz w:val="24"/>
          <w:szCs w:val="24"/>
        </w:rPr>
      </w:pPr>
      <w:r w:rsidRPr="00F3542D">
        <w:rPr>
          <w:rFonts w:ascii="Times New Roman" w:eastAsia="Times New Roman" w:hAnsi="Times New Roman" w:cs="Times New Roman"/>
          <w:color w:val="222222"/>
          <w:sz w:val="24"/>
          <w:szCs w:val="24"/>
        </w:rPr>
        <w:t xml:space="preserve">If you’re running a big company, getting your costs anywhere near “Paul Graham levels” can prove difficult. An early-stage </w:t>
      </w:r>
      <w:proofErr w:type="spellStart"/>
      <w:r w:rsidRPr="00F3542D">
        <w:rPr>
          <w:rFonts w:ascii="Times New Roman" w:eastAsia="Times New Roman" w:hAnsi="Times New Roman" w:cs="Times New Roman"/>
          <w:color w:val="222222"/>
          <w:sz w:val="24"/>
          <w:szCs w:val="24"/>
        </w:rPr>
        <w:t>PowerBar</w:t>
      </w:r>
      <w:proofErr w:type="spellEnd"/>
      <w:r w:rsidRPr="00F3542D">
        <w:rPr>
          <w:rFonts w:ascii="Times New Roman" w:eastAsia="Times New Roman" w:hAnsi="Times New Roman" w:cs="Times New Roman"/>
          <w:color w:val="222222"/>
          <w:sz w:val="24"/>
          <w:szCs w:val="24"/>
        </w:rPr>
        <w:t xml:space="preserve"> would never get out the door: R&amp;D would want a better formula; packaging would need a more elaborate wrapper; a design agency would have to create the right label; manufacturing and sales would have to weigh in; and the corporate lawyers would insist on a detailed risk analysis.</w:t>
      </w:r>
    </w:p>
    <w:p w:rsidR="00F3542D" w:rsidRPr="00F3542D" w:rsidRDefault="00F3542D" w:rsidP="00F3542D">
      <w:pPr>
        <w:spacing w:after="360" w:line="360" w:lineRule="atLeast"/>
        <w:textAlignment w:val="baseline"/>
        <w:rPr>
          <w:rFonts w:ascii="Times New Roman" w:eastAsia="Times New Roman" w:hAnsi="Times New Roman" w:cs="Times New Roman"/>
          <w:color w:val="222222"/>
          <w:sz w:val="24"/>
          <w:szCs w:val="24"/>
        </w:rPr>
      </w:pPr>
      <w:r w:rsidRPr="00F3542D">
        <w:rPr>
          <w:rFonts w:ascii="Times New Roman" w:eastAsia="Times New Roman" w:hAnsi="Times New Roman" w:cs="Times New Roman"/>
          <w:color w:val="222222"/>
          <w:sz w:val="24"/>
          <w:szCs w:val="24"/>
        </w:rPr>
        <w:t>Companies able to get around this red tape generally have dedicated innovation teams working independently, or they outsource to build and test products.</w:t>
      </w:r>
    </w:p>
    <w:p w:rsidR="00F3542D" w:rsidRPr="00F3542D" w:rsidRDefault="00F3542D" w:rsidP="00F3542D">
      <w:pPr>
        <w:spacing w:after="0" w:line="360" w:lineRule="atLeast"/>
        <w:textAlignment w:val="baseline"/>
        <w:rPr>
          <w:rFonts w:ascii="Times New Roman" w:eastAsia="Times New Roman" w:hAnsi="Times New Roman" w:cs="Times New Roman"/>
          <w:color w:val="222222"/>
          <w:sz w:val="24"/>
          <w:szCs w:val="24"/>
        </w:rPr>
      </w:pPr>
      <w:r w:rsidRPr="00F3542D">
        <w:rPr>
          <w:rFonts w:ascii="Times New Roman" w:eastAsia="Times New Roman" w:hAnsi="Times New Roman" w:cs="Times New Roman"/>
          <w:color w:val="222222"/>
          <w:sz w:val="24"/>
          <w:szCs w:val="24"/>
          <w:bdr w:val="none" w:sz="0" w:space="0" w:color="auto" w:frame="1"/>
        </w:rPr>
        <w:t>Coca-Cola (</w:t>
      </w:r>
      <w:hyperlink r:id="rId12" w:history="1">
        <w:r w:rsidRPr="00F3542D">
          <w:rPr>
            <w:rFonts w:ascii="Times New Roman" w:eastAsia="Times New Roman" w:hAnsi="Times New Roman" w:cs="Times New Roman"/>
            <w:color w:val="007CD5"/>
            <w:sz w:val="24"/>
            <w:szCs w:val="24"/>
            <w:u w:val="single"/>
            <w:bdr w:val="none" w:sz="0" w:space="0" w:color="auto" w:frame="1"/>
          </w:rPr>
          <w:t>KO</w:t>
        </w:r>
      </w:hyperlink>
      <w:r w:rsidRPr="00F3542D">
        <w:rPr>
          <w:rFonts w:ascii="Times New Roman" w:eastAsia="Times New Roman" w:hAnsi="Times New Roman" w:cs="Times New Roman"/>
          <w:color w:val="222222"/>
          <w:sz w:val="24"/>
          <w:szCs w:val="24"/>
          <w:bdr w:val="none" w:sz="0" w:space="0" w:color="auto" w:frame="1"/>
        </w:rPr>
        <w:t>)</w:t>
      </w:r>
      <w:r w:rsidRPr="00F3542D">
        <w:rPr>
          <w:rFonts w:ascii="Times New Roman" w:eastAsia="Times New Roman" w:hAnsi="Times New Roman" w:cs="Times New Roman"/>
          <w:color w:val="222222"/>
          <w:sz w:val="24"/>
          <w:szCs w:val="24"/>
        </w:rPr>
        <w:t> has established a Venturing &amp; Emerging Brands unit that made early-stage investments in Honest Tea and Zico Coconut Water, which have become two of the beverage industry’s hottest new soft drinks. If the traditional Coke organization had tried to develop and launch these products from scratch, they might still be in the R&amp;D lab.</w:t>
      </w:r>
    </w:p>
    <w:p w:rsidR="00F3542D" w:rsidRPr="00F3542D" w:rsidRDefault="00F3542D" w:rsidP="00F3542D">
      <w:pPr>
        <w:spacing w:after="360" w:line="360" w:lineRule="atLeast"/>
        <w:textAlignment w:val="baseline"/>
        <w:rPr>
          <w:rFonts w:ascii="Times New Roman" w:eastAsia="Times New Roman" w:hAnsi="Times New Roman" w:cs="Times New Roman"/>
          <w:color w:val="222222"/>
          <w:sz w:val="24"/>
          <w:szCs w:val="24"/>
        </w:rPr>
      </w:pPr>
      <w:r w:rsidRPr="00F3542D">
        <w:rPr>
          <w:rFonts w:ascii="Times New Roman" w:eastAsia="Times New Roman" w:hAnsi="Times New Roman" w:cs="Times New Roman"/>
          <w:color w:val="222222"/>
          <w:sz w:val="24"/>
          <w:szCs w:val="24"/>
        </w:rPr>
        <w:lastRenderedPageBreak/>
        <w:t xml:space="preserve">Not all of these projects work out. In fact, for every </w:t>
      </w:r>
      <w:proofErr w:type="spellStart"/>
      <w:r w:rsidRPr="00F3542D">
        <w:rPr>
          <w:rFonts w:ascii="Times New Roman" w:eastAsia="Times New Roman" w:hAnsi="Times New Roman" w:cs="Times New Roman"/>
          <w:color w:val="222222"/>
          <w:sz w:val="24"/>
          <w:szCs w:val="24"/>
        </w:rPr>
        <w:t>PowerBar</w:t>
      </w:r>
      <w:proofErr w:type="spellEnd"/>
      <w:r w:rsidRPr="00F3542D">
        <w:rPr>
          <w:rFonts w:ascii="Times New Roman" w:eastAsia="Times New Roman" w:hAnsi="Times New Roman" w:cs="Times New Roman"/>
          <w:color w:val="222222"/>
          <w:sz w:val="24"/>
          <w:szCs w:val="24"/>
        </w:rPr>
        <w:t>, there are nine failures. But the beauty of the MVP model is you can experience hundreds of failures and walk away worry-free, knowing you just saved millions in R&amp;D, marketing, and manufacturing costs.</w:t>
      </w:r>
    </w:p>
    <w:p w:rsidR="0072018C" w:rsidRPr="00F3542D" w:rsidRDefault="0072018C">
      <w:pPr>
        <w:rPr>
          <w:rFonts w:ascii="Times New Roman" w:hAnsi="Times New Roman" w:cs="Times New Roman"/>
          <w:sz w:val="24"/>
          <w:szCs w:val="24"/>
        </w:rPr>
      </w:pPr>
    </w:p>
    <w:sectPr w:rsidR="0072018C" w:rsidRPr="00F35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42D"/>
    <w:rsid w:val="0072018C"/>
    <w:rsid w:val="00F35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800365">
      <w:bodyDiv w:val="1"/>
      <w:marLeft w:val="0"/>
      <w:marRight w:val="0"/>
      <w:marTop w:val="0"/>
      <w:marBottom w:val="0"/>
      <w:divBdr>
        <w:top w:val="none" w:sz="0" w:space="0" w:color="auto"/>
        <w:left w:val="none" w:sz="0" w:space="0" w:color="auto"/>
        <w:bottom w:val="none" w:sz="0" w:space="0" w:color="auto"/>
        <w:right w:val="none" w:sz="0" w:space="0" w:color="auto"/>
      </w:divBdr>
      <w:divsChild>
        <w:div w:id="2112622588">
          <w:marLeft w:val="0"/>
          <w:marRight w:val="0"/>
          <w:marTop w:val="0"/>
          <w:marBottom w:val="0"/>
          <w:divBdr>
            <w:top w:val="none" w:sz="0" w:space="0" w:color="auto"/>
            <w:left w:val="none" w:sz="0" w:space="0" w:color="auto"/>
            <w:bottom w:val="none" w:sz="0" w:space="0" w:color="auto"/>
            <w:right w:val="none" w:sz="0" w:space="0" w:color="auto"/>
          </w:divBdr>
        </w:div>
        <w:div w:id="931620195">
          <w:marLeft w:val="0"/>
          <w:marRight w:val="0"/>
          <w:marTop w:val="0"/>
          <w:marBottom w:val="0"/>
          <w:divBdr>
            <w:top w:val="none" w:sz="0" w:space="0" w:color="auto"/>
            <w:left w:val="none" w:sz="0" w:space="0" w:color="auto"/>
            <w:bottom w:val="none" w:sz="0" w:space="0" w:color="auto"/>
            <w:right w:val="none" w:sz="0" w:space="0" w:color="auto"/>
          </w:divBdr>
        </w:div>
      </w:divsChild>
    </w:div>
    <w:div w:id="1068841992">
      <w:bodyDiv w:val="1"/>
      <w:marLeft w:val="0"/>
      <w:marRight w:val="0"/>
      <w:marTop w:val="0"/>
      <w:marBottom w:val="0"/>
      <w:divBdr>
        <w:top w:val="none" w:sz="0" w:space="0" w:color="auto"/>
        <w:left w:val="none" w:sz="0" w:space="0" w:color="auto"/>
        <w:bottom w:val="none" w:sz="0" w:space="0" w:color="auto"/>
        <w:right w:val="none" w:sz="0" w:space="0" w:color="auto"/>
      </w:divBdr>
      <w:divsChild>
        <w:div w:id="458887938">
          <w:marLeft w:val="0"/>
          <w:marRight w:val="0"/>
          <w:marTop w:val="0"/>
          <w:marBottom w:val="0"/>
          <w:divBdr>
            <w:top w:val="none" w:sz="0" w:space="0" w:color="auto"/>
            <w:left w:val="none" w:sz="0" w:space="0" w:color="auto"/>
            <w:bottom w:val="none" w:sz="0" w:space="0" w:color="auto"/>
            <w:right w:val="none" w:sz="0" w:space="0" w:color="auto"/>
          </w:divBdr>
          <w:divsChild>
            <w:div w:id="8765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2893">
      <w:bodyDiv w:val="1"/>
      <w:marLeft w:val="0"/>
      <w:marRight w:val="0"/>
      <w:marTop w:val="0"/>
      <w:marBottom w:val="0"/>
      <w:divBdr>
        <w:top w:val="none" w:sz="0" w:space="0" w:color="auto"/>
        <w:left w:val="none" w:sz="0" w:space="0" w:color="auto"/>
        <w:bottom w:val="none" w:sz="0" w:space="0" w:color="auto"/>
        <w:right w:val="none" w:sz="0" w:space="0" w:color="auto"/>
      </w:divBdr>
    </w:div>
    <w:div w:id="1967809356">
      <w:bodyDiv w:val="1"/>
      <w:marLeft w:val="0"/>
      <w:marRight w:val="0"/>
      <w:marTop w:val="0"/>
      <w:marBottom w:val="0"/>
      <w:divBdr>
        <w:top w:val="none" w:sz="0" w:space="0" w:color="auto"/>
        <w:left w:val="none" w:sz="0" w:space="0" w:color="auto"/>
        <w:bottom w:val="none" w:sz="0" w:space="0" w:color="auto"/>
        <w:right w:val="none" w:sz="0" w:space="0" w:color="auto"/>
      </w:divBdr>
    </w:div>
    <w:div w:id="2004501940">
      <w:bodyDiv w:val="1"/>
      <w:marLeft w:val="0"/>
      <w:marRight w:val="0"/>
      <w:marTop w:val="0"/>
      <w:marBottom w:val="0"/>
      <w:divBdr>
        <w:top w:val="none" w:sz="0" w:space="0" w:color="auto"/>
        <w:left w:val="none" w:sz="0" w:space="0" w:color="auto"/>
        <w:bottom w:val="none" w:sz="0" w:space="0" w:color="auto"/>
        <w:right w:val="none" w:sz="0" w:space="0" w:color="auto"/>
      </w:divBdr>
      <w:divsChild>
        <w:div w:id="670255652">
          <w:marLeft w:val="0"/>
          <w:marRight w:val="0"/>
          <w:marTop w:val="0"/>
          <w:marBottom w:val="0"/>
          <w:divBdr>
            <w:top w:val="none" w:sz="0" w:space="0" w:color="auto"/>
            <w:left w:val="none" w:sz="0" w:space="0" w:color="auto"/>
            <w:bottom w:val="none" w:sz="0" w:space="0" w:color="auto"/>
            <w:right w:val="none" w:sz="0" w:space="0" w:color="auto"/>
          </w:divBdr>
          <w:divsChild>
            <w:div w:id="12632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ing.businessweek.com/research/stocks/snapshot/snapshot.asp?ticker=E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vesting.businessweek.com/research/stocks/snapshot/snapshot.asp?ticker=PG" TargetMode="External"/><Relationship Id="rId12" Type="http://schemas.openxmlformats.org/officeDocument/2006/relationships/hyperlink" Target="http://investing.businessweek.com/research/stocks/snapshot/snapshot.asp?ticker=K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azon.com/Lean-Startup-Entrepreneurs-Continuous-Innovation/dp/0307887898" TargetMode="External"/><Relationship Id="rId11" Type="http://schemas.openxmlformats.org/officeDocument/2006/relationships/hyperlink" Target="http://investing.businessweek.com/research/stocks/private/snapshot.asp?privcapId=20765463" TargetMode="External"/><Relationship Id="rId5" Type="http://schemas.openxmlformats.org/officeDocument/2006/relationships/hyperlink" Target="http://www.businessweek.com/authors/1596-larry-popelka" TargetMode="External"/><Relationship Id="rId10" Type="http://schemas.openxmlformats.org/officeDocument/2006/relationships/hyperlink" Target="http://investing.businessweek.com/research/stocks/private/snapshot.asp?privcapId=115705393" TargetMode="External"/><Relationship Id="rId4" Type="http://schemas.openxmlformats.org/officeDocument/2006/relationships/webSettings" Target="webSettings.xml"/><Relationship Id="rId9" Type="http://schemas.openxmlformats.org/officeDocument/2006/relationships/hyperlink" Target="http://investing.businessweek.com/research/stocks/private/snapshot.asp?privcapId=4909314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2015-06-15T21:20:00Z</dcterms:created>
  <dcterms:modified xsi:type="dcterms:W3CDTF">2015-06-15T21:28:00Z</dcterms:modified>
</cp:coreProperties>
</file>