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95" w:rsidRDefault="00693800">
      <w:r>
        <w:t xml:space="preserve">Complete the project scope statement, project management plan and </w:t>
      </w:r>
      <w:proofErr w:type="spellStart"/>
      <w:proofErr w:type="gramStart"/>
      <w:r>
        <w:t>pareto</w:t>
      </w:r>
      <w:proofErr w:type="spellEnd"/>
      <w:proofErr w:type="gramEnd"/>
      <w:r>
        <w:t xml:space="preserve"> chart based off of the project charter that is provided for the project. The requirements for each component of the documents are listed separately underneath each requirement. </w:t>
      </w:r>
      <w:r w:rsidR="00C76870">
        <w:t xml:space="preserve"> </w:t>
      </w:r>
      <w:bookmarkStart w:id="0" w:name="_GoBack"/>
      <w:r w:rsidR="00C76870">
        <w:t>Use Notional names and values based off of the project charter.</w:t>
      </w:r>
    </w:p>
    <w:p w:rsidR="00693800" w:rsidRPr="001457CB" w:rsidRDefault="00693800" w:rsidP="00693800">
      <w:pPr>
        <w:pStyle w:val="Heading1"/>
        <w:rPr>
          <w:rFonts w:asciiTheme="minorHAnsi" w:hAnsiTheme="minorHAnsi"/>
          <w:smallCaps/>
          <w:color w:val="auto"/>
          <w:sz w:val="22"/>
          <w:szCs w:val="22"/>
        </w:rPr>
      </w:pPr>
      <w:bookmarkStart w:id="1" w:name="_Toc378596366"/>
      <w:bookmarkEnd w:id="0"/>
      <w:r w:rsidRPr="001457CB">
        <w:rPr>
          <w:rFonts w:asciiTheme="minorHAnsi" w:hAnsiTheme="minorHAnsi"/>
          <w:smallCaps/>
          <w:color w:val="auto"/>
          <w:sz w:val="22"/>
          <w:szCs w:val="22"/>
        </w:rPr>
        <w:t>Project Scope Statement</w:t>
      </w:r>
    </w:p>
    <w:p w:rsidR="00693800" w:rsidRPr="001457CB" w:rsidRDefault="00693800" w:rsidP="00693800">
      <w:pPr>
        <w:pStyle w:val="Heading1"/>
        <w:rPr>
          <w:rFonts w:asciiTheme="minorHAnsi" w:hAnsiTheme="minorHAnsi"/>
          <w:smallCaps/>
          <w:sz w:val="22"/>
          <w:szCs w:val="22"/>
        </w:rPr>
      </w:pPr>
      <w:r w:rsidRPr="001457CB">
        <w:rPr>
          <w:rFonts w:asciiTheme="minorHAnsi" w:hAnsiTheme="minorHAnsi"/>
          <w:smallCaps/>
          <w:sz w:val="22"/>
          <w:szCs w:val="22"/>
        </w:rPr>
        <w:t>Introduction</w:t>
      </w:r>
      <w:bookmarkEnd w:id="1"/>
    </w:p>
    <w:p w:rsidR="00693800" w:rsidRPr="001457CB" w:rsidRDefault="00693800" w:rsidP="00693800">
      <w:pPr>
        <w:rPr>
          <w:i/>
          <w:color w:val="000000"/>
        </w:rPr>
      </w:pPr>
      <w:r w:rsidRPr="001457CB">
        <w:rPr>
          <w:i/>
          <w:color w:val="000000"/>
        </w:rPr>
        <w:t>Provide a two paragraph, high level executive summary of the project, expanding on the summary provided in the project charter</w:t>
      </w:r>
    </w:p>
    <w:p w:rsidR="00693800" w:rsidRPr="001457CB" w:rsidRDefault="00693800" w:rsidP="00693800">
      <w:pPr>
        <w:pStyle w:val="Heading1"/>
        <w:rPr>
          <w:rFonts w:asciiTheme="minorHAnsi" w:hAnsiTheme="minorHAnsi"/>
          <w:smallCaps/>
          <w:sz w:val="22"/>
          <w:szCs w:val="22"/>
        </w:rPr>
      </w:pPr>
      <w:bookmarkStart w:id="2" w:name="_Toc378596367"/>
      <w:r w:rsidRPr="001457CB">
        <w:rPr>
          <w:rFonts w:asciiTheme="minorHAnsi" w:hAnsiTheme="minorHAnsi"/>
          <w:smallCaps/>
          <w:sz w:val="22"/>
          <w:szCs w:val="22"/>
        </w:rPr>
        <w:t>Project Purpose and Justification</w:t>
      </w:r>
      <w:bookmarkEnd w:id="2"/>
    </w:p>
    <w:p w:rsidR="00693800" w:rsidRPr="001457CB" w:rsidRDefault="00693800" w:rsidP="00693800">
      <w:pPr>
        <w:rPr>
          <w:i/>
          <w:color w:val="000000"/>
        </w:rPr>
      </w:pPr>
      <w:r w:rsidRPr="001457CB">
        <w:rPr>
          <w:i/>
          <w:color w:val="000000"/>
        </w:rPr>
        <w:t>Provide a two paragraph summary of the purpose and justification of the project, expanding on the justification provided in the project charter</w:t>
      </w:r>
    </w:p>
    <w:p w:rsidR="00693800" w:rsidRPr="001457CB" w:rsidRDefault="00693800" w:rsidP="00693800">
      <w:pPr>
        <w:pStyle w:val="Heading1"/>
        <w:rPr>
          <w:rFonts w:asciiTheme="minorHAnsi" w:hAnsiTheme="minorHAnsi"/>
          <w:smallCaps/>
          <w:sz w:val="22"/>
          <w:szCs w:val="22"/>
        </w:rPr>
      </w:pPr>
      <w:bookmarkStart w:id="3" w:name="_Toc378596368"/>
      <w:r w:rsidRPr="001457CB">
        <w:rPr>
          <w:rFonts w:asciiTheme="minorHAnsi" w:hAnsiTheme="minorHAnsi"/>
          <w:smallCaps/>
          <w:sz w:val="22"/>
          <w:szCs w:val="22"/>
        </w:rPr>
        <w:t>Scope Description</w:t>
      </w:r>
      <w:bookmarkEnd w:id="3"/>
    </w:p>
    <w:p w:rsidR="00693800" w:rsidRPr="001457CB" w:rsidRDefault="00693800" w:rsidP="00693800">
      <w:pPr>
        <w:rPr>
          <w:i/>
          <w:color w:val="000000"/>
        </w:rPr>
      </w:pPr>
      <w:r w:rsidRPr="001457CB">
        <w:rPr>
          <w:i/>
          <w:color w:val="000000"/>
        </w:rPr>
        <w:t xml:space="preserve">Describe all </w:t>
      </w:r>
      <w:r w:rsidRPr="001457CB">
        <w:rPr>
          <w:i/>
          <w:color w:val="000000"/>
          <w:u w:val="single"/>
        </w:rPr>
        <w:t>currently known</w:t>
      </w:r>
      <w:r w:rsidRPr="001457CB">
        <w:rPr>
          <w:i/>
          <w:color w:val="000000"/>
        </w:rPr>
        <w:t xml:space="preserve"> characteristics of the project’s product or service.  All details may not be known at the onset of the project and this may be progressively elaborated as the project moves forward.  This section should contain descriptions of what is included in the product or service as well as the desired outcome of the project.</w:t>
      </w:r>
    </w:p>
    <w:p w:rsidR="00693800" w:rsidRPr="001457CB" w:rsidRDefault="00693800" w:rsidP="00693800">
      <w:pPr>
        <w:pStyle w:val="Heading1"/>
        <w:rPr>
          <w:rFonts w:asciiTheme="minorHAnsi" w:hAnsiTheme="minorHAnsi"/>
          <w:smallCaps/>
          <w:sz w:val="22"/>
          <w:szCs w:val="22"/>
        </w:rPr>
      </w:pPr>
      <w:bookmarkStart w:id="4" w:name="_Toc378596369"/>
      <w:r w:rsidRPr="001457CB">
        <w:rPr>
          <w:rFonts w:asciiTheme="minorHAnsi" w:hAnsiTheme="minorHAnsi"/>
          <w:smallCaps/>
          <w:sz w:val="22"/>
          <w:szCs w:val="22"/>
        </w:rPr>
        <w:t>High Level Requirements</w:t>
      </w:r>
      <w:bookmarkEnd w:id="4"/>
    </w:p>
    <w:p w:rsidR="00693800" w:rsidRPr="001457CB" w:rsidRDefault="00693800" w:rsidP="00693800">
      <w:pPr>
        <w:rPr>
          <w:i/>
          <w:color w:val="000000"/>
        </w:rPr>
      </w:pPr>
      <w:r w:rsidRPr="001457CB">
        <w:rPr>
          <w:i/>
          <w:color w:val="000000"/>
        </w:rPr>
        <w:t xml:space="preserve">Describe the </w:t>
      </w:r>
      <w:r w:rsidRPr="001457CB">
        <w:rPr>
          <w:i/>
          <w:color w:val="000000"/>
          <w:u w:val="single"/>
        </w:rPr>
        <w:t>currently known</w:t>
      </w:r>
      <w:r w:rsidRPr="001457CB">
        <w:rPr>
          <w:i/>
          <w:color w:val="000000"/>
        </w:rPr>
        <w:t xml:space="preserve"> high-level capabilities </w:t>
      </w:r>
      <w:r w:rsidRPr="001457CB">
        <w:rPr>
          <w:i/>
          <w:color w:val="000000"/>
          <w:u w:val="single"/>
        </w:rPr>
        <w:t>of the solution</w:t>
      </w:r>
      <w:r w:rsidRPr="001457CB">
        <w:rPr>
          <w:i/>
          <w:color w:val="000000"/>
        </w:rPr>
        <w:t xml:space="preserve"> to be met by successful completion of the project.</w:t>
      </w:r>
    </w:p>
    <w:p w:rsidR="00693800" w:rsidRPr="001457CB" w:rsidRDefault="00693800" w:rsidP="00693800">
      <w:pPr>
        <w:pStyle w:val="Heading1"/>
        <w:rPr>
          <w:rFonts w:asciiTheme="minorHAnsi" w:hAnsiTheme="minorHAnsi"/>
          <w:smallCaps/>
          <w:sz w:val="22"/>
          <w:szCs w:val="22"/>
        </w:rPr>
      </w:pPr>
      <w:bookmarkStart w:id="5" w:name="_Toc378596370"/>
      <w:r w:rsidRPr="001457CB">
        <w:rPr>
          <w:rFonts w:asciiTheme="minorHAnsi" w:hAnsiTheme="minorHAnsi"/>
          <w:smallCaps/>
          <w:sz w:val="22"/>
          <w:szCs w:val="22"/>
        </w:rPr>
        <w:t>Boundaries</w:t>
      </w:r>
      <w:bookmarkEnd w:id="5"/>
    </w:p>
    <w:p w:rsidR="00693800" w:rsidRPr="001457CB" w:rsidRDefault="00693800" w:rsidP="00693800">
      <w:r w:rsidRPr="001457CB">
        <w:rPr>
          <w:i/>
          <w:color w:val="000000"/>
        </w:rPr>
        <w:t xml:space="preserve">Identify what should be included in the solution as well as what </w:t>
      </w:r>
      <w:r w:rsidRPr="001457CB">
        <w:rPr>
          <w:i/>
          <w:color w:val="000000"/>
          <w:u w:val="single"/>
        </w:rPr>
        <w:t>should not be included.</w:t>
      </w:r>
    </w:p>
    <w:p w:rsidR="00693800" w:rsidRPr="001457CB" w:rsidRDefault="00693800" w:rsidP="00693800">
      <w:pPr>
        <w:pStyle w:val="Heading1"/>
        <w:rPr>
          <w:rFonts w:asciiTheme="minorHAnsi" w:hAnsiTheme="minorHAnsi"/>
          <w:smallCaps/>
          <w:sz w:val="22"/>
          <w:szCs w:val="22"/>
        </w:rPr>
      </w:pPr>
      <w:bookmarkStart w:id="6" w:name="_Toc378596371"/>
      <w:r w:rsidRPr="001457CB">
        <w:rPr>
          <w:rFonts w:asciiTheme="minorHAnsi" w:hAnsiTheme="minorHAnsi"/>
          <w:smallCaps/>
          <w:sz w:val="22"/>
          <w:szCs w:val="22"/>
        </w:rPr>
        <w:t>Strategy</w:t>
      </w:r>
      <w:bookmarkEnd w:id="6"/>
    </w:p>
    <w:p w:rsidR="00693800" w:rsidRPr="001457CB" w:rsidRDefault="00693800" w:rsidP="00693800">
      <w:pPr>
        <w:rPr>
          <w:i/>
          <w:color w:val="000000"/>
        </w:rPr>
      </w:pPr>
      <w:r w:rsidRPr="001457CB">
        <w:rPr>
          <w:i/>
          <w:color w:val="000000"/>
        </w:rPr>
        <w:t xml:space="preserve">Describe the strategy/approach the project team will use in executing the project. Is </w:t>
      </w:r>
      <w:proofErr w:type="gramStart"/>
      <w:r w:rsidRPr="001457CB">
        <w:rPr>
          <w:i/>
          <w:color w:val="000000"/>
        </w:rPr>
        <w:t>this to be a “traditional” staged project, or will it require</w:t>
      </w:r>
      <w:proofErr w:type="gramEnd"/>
      <w:r w:rsidRPr="001457CB">
        <w:rPr>
          <w:i/>
          <w:color w:val="000000"/>
        </w:rPr>
        <w:t xml:space="preserve"> adaptive planning and control such as rolling wave or Agile Development? If traditional, what are the development/deployment stages? If rolling wave, how will you roll the wave? How will you manage change?</w:t>
      </w:r>
    </w:p>
    <w:p w:rsidR="00693800" w:rsidRPr="001457CB" w:rsidRDefault="00693800" w:rsidP="00693800">
      <w:pPr>
        <w:pStyle w:val="Heading1"/>
        <w:rPr>
          <w:rFonts w:asciiTheme="minorHAnsi" w:hAnsiTheme="minorHAnsi"/>
          <w:smallCaps/>
          <w:sz w:val="22"/>
          <w:szCs w:val="22"/>
        </w:rPr>
      </w:pPr>
      <w:bookmarkStart w:id="7" w:name="_Toc378596372"/>
      <w:r w:rsidRPr="001457CB">
        <w:rPr>
          <w:rFonts w:asciiTheme="minorHAnsi" w:hAnsiTheme="minorHAnsi"/>
          <w:smallCaps/>
          <w:sz w:val="22"/>
          <w:szCs w:val="22"/>
        </w:rPr>
        <w:t>Deliverables</w:t>
      </w:r>
      <w:bookmarkEnd w:id="7"/>
    </w:p>
    <w:p w:rsidR="00693800" w:rsidRPr="001457CB" w:rsidRDefault="00693800" w:rsidP="00693800">
      <w:pPr>
        <w:rPr>
          <w:i/>
          <w:color w:val="000000"/>
        </w:rPr>
      </w:pPr>
      <w:r w:rsidRPr="001457CB">
        <w:rPr>
          <w:i/>
          <w:color w:val="000000"/>
        </w:rPr>
        <w:t xml:space="preserve">Describe the </w:t>
      </w:r>
      <w:r w:rsidRPr="001457CB">
        <w:rPr>
          <w:i/>
          <w:color w:val="000000"/>
          <w:u w:val="single"/>
        </w:rPr>
        <w:t>currently known</w:t>
      </w:r>
      <w:r w:rsidRPr="001457CB">
        <w:rPr>
          <w:i/>
          <w:color w:val="000000"/>
        </w:rPr>
        <w:t xml:space="preserve"> high-level products or outputs that solution is intended to provide. </w:t>
      </w:r>
    </w:p>
    <w:p w:rsidR="00693800" w:rsidRPr="001457CB" w:rsidRDefault="00693800" w:rsidP="00693800">
      <w:pPr>
        <w:pStyle w:val="Heading1"/>
        <w:rPr>
          <w:rFonts w:asciiTheme="minorHAnsi" w:hAnsiTheme="minorHAnsi"/>
          <w:smallCaps/>
          <w:sz w:val="22"/>
          <w:szCs w:val="22"/>
        </w:rPr>
      </w:pPr>
      <w:bookmarkStart w:id="8" w:name="_Toc378596373"/>
      <w:r w:rsidRPr="001457CB">
        <w:rPr>
          <w:rFonts w:asciiTheme="minorHAnsi" w:hAnsiTheme="minorHAnsi"/>
          <w:smallCaps/>
          <w:sz w:val="22"/>
          <w:szCs w:val="22"/>
        </w:rPr>
        <w:lastRenderedPageBreak/>
        <w:t>Acceptance Criteria</w:t>
      </w:r>
      <w:bookmarkEnd w:id="8"/>
    </w:p>
    <w:p w:rsidR="00693800" w:rsidRPr="001457CB" w:rsidRDefault="00693800" w:rsidP="00693800">
      <w:pPr>
        <w:rPr>
          <w:i/>
          <w:color w:val="000000"/>
        </w:rPr>
      </w:pPr>
      <w:r w:rsidRPr="001457CB">
        <w:rPr>
          <w:i/>
          <w:color w:val="000000"/>
        </w:rPr>
        <w:t xml:space="preserve">Describe the </w:t>
      </w:r>
      <w:r w:rsidRPr="001457CB">
        <w:rPr>
          <w:i/>
          <w:color w:val="000000"/>
          <w:u w:val="single"/>
        </w:rPr>
        <w:t>measurable</w:t>
      </w:r>
      <w:r w:rsidRPr="001457CB">
        <w:rPr>
          <w:i/>
          <w:color w:val="000000"/>
        </w:rPr>
        <w:t xml:space="preserve"> criteria which must be met for the solution to be considered complete and accepted by management.</w:t>
      </w:r>
    </w:p>
    <w:p w:rsidR="00693800" w:rsidRPr="001457CB" w:rsidRDefault="00693800" w:rsidP="00693800">
      <w:pPr>
        <w:rPr>
          <w:color w:val="008000"/>
        </w:rPr>
      </w:pPr>
    </w:p>
    <w:p w:rsidR="00693800" w:rsidRPr="001457CB" w:rsidRDefault="00693800" w:rsidP="00693800">
      <w:pPr>
        <w:pStyle w:val="Heading1"/>
        <w:rPr>
          <w:rFonts w:asciiTheme="minorHAnsi" w:hAnsiTheme="minorHAnsi"/>
          <w:smallCaps/>
          <w:sz w:val="22"/>
          <w:szCs w:val="22"/>
        </w:rPr>
      </w:pPr>
      <w:bookmarkStart w:id="9" w:name="_Toc378596374"/>
      <w:r w:rsidRPr="001457CB">
        <w:rPr>
          <w:rFonts w:asciiTheme="minorHAnsi" w:hAnsiTheme="minorHAnsi"/>
          <w:smallCaps/>
          <w:sz w:val="22"/>
          <w:szCs w:val="22"/>
        </w:rPr>
        <w:t>Constraints</w:t>
      </w:r>
      <w:bookmarkEnd w:id="9"/>
    </w:p>
    <w:p w:rsidR="00693800" w:rsidRPr="001457CB" w:rsidRDefault="00693800" w:rsidP="00693800">
      <w:pPr>
        <w:rPr>
          <w:i/>
          <w:color w:val="000000"/>
        </w:rPr>
      </w:pPr>
      <w:r w:rsidRPr="001457CB">
        <w:rPr>
          <w:i/>
          <w:color w:val="000000"/>
        </w:rPr>
        <w:t>Describe the limitations that the project faces due to funding, scheduling/time, technology, or resources.</w:t>
      </w:r>
    </w:p>
    <w:p w:rsidR="00693800" w:rsidRPr="001457CB" w:rsidRDefault="00693800" w:rsidP="00693800">
      <w:pPr>
        <w:pStyle w:val="Heading1"/>
        <w:rPr>
          <w:rFonts w:asciiTheme="minorHAnsi" w:hAnsiTheme="minorHAnsi"/>
          <w:smallCaps/>
          <w:sz w:val="22"/>
          <w:szCs w:val="22"/>
        </w:rPr>
      </w:pPr>
      <w:bookmarkStart w:id="10" w:name="_Toc378596375"/>
      <w:r w:rsidRPr="001457CB">
        <w:rPr>
          <w:rFonts w:asciiTheme="minorHAnsi" w:hAnsiTheme="minorHAnsi"/>
          <w:smallCaps/>
          <w:sz w:val="22"/>
          <w:szCs w:val="22"/>
        </w:rPr>
        <w:t>Assumptions</w:t>
      </w:r>
      <w:bookmarkEnd w:id="10"/>
    </w:p>
    <w:p w:rsidR="00693800" w:rsidRPr="001457CB" w:rsidRDefault="00693800" w:rsidP="00693800">
      <w:pPr>
        <w:rPr>
          <w:i/>
          <w:color w:val="000000"/>
        </w:rPr>
      </w:pPr>
      <w:r w:rsidRPr="001457CB">
        <w:rPr>
          <w:i/>
          <w:color w:val="000000"/>
        </w:rPr>
        <w:t>Describe the factors affecting the project that are believed to be true but that have not verified to be true.</w:t>
      </w:r>
    </w:p>
    <w:p w:rsidR="00693800" w:rsidRPr="001457CB" w:rsidRDefault="00693800" w:rsidP="00693800">
      <w:pPr>
        <w:pStyle w:val="Heading1"/>
        <w:rPr>
          <w:rFonts w:asciiTheme="minorHAnsi" w:hAnsiTheme="minorHAnsi"/>
          <w:smallCaps/>
          <w:sz w:val="22"/>
          <w:szCs w:val="22"/>
        </w:rPr>
      </w:pPr>
      <w:bookmarkStart w:id="11" w:name="_Toc378596377"/>
      <w:bookmarkStart w:id="12" w:name="_Toc378596376"/>
      <w:r w:rsidRPr="001457CB">
        <w:rPr>
          <w:rFonts w:asciiTheme="minorHAnsi" w:hAnsiTheme="minorHAnsi"/>
          <w:smallCaps/>
          <w:sz w:val="22"/>
          <w:szCs w:val="22"/>
        </w:rPr>
        <w:t>Risk Analysis</w:t>
      </w:r>
      <w:bookmarkEnd w:id="11"/>
      <w:r w:rsidRPr="001457CB">
        <w:rPr>
          <w:rFonts w:asciiTheme="minorHAnsi" w:hAnsiTheme="minorHAnsi"/>
          <w:smallCaps/>
          <w:sz w:val="22"/>
          <w:szCs w:val="22"/>
        </w:rPr>
        <w:t xml:space="preserve"> and Mitigation Strategy</w:t>
      </w:r>
    </w:p>
    <w:p w:rsidR="00693800" w:rsidRPr="001457CB" w:rsidRDefault="00693800" w:rsidP="00693800">
      <w:pPr>
        <w:rPr>
          <w:i/>
          <w:color w:val="000000"/>
        </w:rPr>
      </w:pPr>
      <w:r w:rsidRPr="001457CB">
        <w:rPr>
          <w:i/>
          <w:color w:val="000000"/>
        </w:rPr>
        <w:t xml:space="preserve">Describe any </w:t>
      </w:r>
      <w:r w:rsidRPr="001457CB">
        <w:rPr>
          <w:i/>
          <w:color w:val="000000"/>
          <w:u w:val="single"/>
        </w:rPr>
        <w:t>currently known</w:t>
      </w:r>
      <w:r w:rsidRPr="001457CB">
        <w:rPr>
          <w:i/>
          <w:color w:val="000000"/>
        </w:rPr>
        <w:t xml:space="preserve"> high level risks for the project and associated mitigation strategies.</w:t>
      </w:r>
    </w:p>
    <w:p w:rsidR="00693800" w:rsidRPr="001457CB" w:rsidRDefault="00693800" w:rsidP="00693800">
      <w:pPr>
        <w:pStyle w:val="Heading1"/>
        <w:rPr>
          <w:rFonts w:asciiTheme="minorHAnsi" w:hAnsiTheme="minorHAnsi"/>
          <w:smallCaps/>
          <w:sz w:val="22"/>
          <w:szCs w:val="22"/>
        </w:rPr>
      </w:pPr>
      <w:r w:rsidRPr="001457CB">
        <w:rPr>
          <w:rFonts w:asciiTheme="minorHAnsi" w:hAnsiTheme="minorHAnsi"/>
          <w:smallCaps/>
          <w:sz w:val="22"/>
          <w:szCs w:val="22"/>
        </w:rPr>
        <w:t>Cost Estimate</w:t>
      </w:r>
      <w:bookmarkEnd w:id="12"/>
    </w:p>
    <w:p w:rsidR="00693800" w:rsidRPr="001457CB" w:rsidRDefault="00693800" w:rsidP="00693800">
      <w:pPr>
        <w:rPr>
          <w:color w:val="008000"/>
        </w:rPr>
      </w:pPr>
      <w:r w:rsidRPr="001457CB">
        <w:rPr>
          <w:i/>
          <w:color w:val="000000"/>
        </w:rPr>
        <w:t>Provide an estimate of the funding which will be needed to successfully complete the project, utilizing the table below…</w:t>
      </w:r>
    </w:p>
    <w:p w:rsidR="00693800" w:rsidRPr="001457CB" w:rsidRDefault="00693800" w:rsidP="006938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693800" w:rsidRPr="001457CB" w:rsidTr="009C3EFE">
        <w:tc>
          <w:tcPr>
            <w:tcW w:w="1915" w:type="dxa"/>
            <w:shd w:val="clear" w:color="auto" w:fill="auto"/>
            <w:vAlign w:val="center"/>
          </w:tcPr>
          <w:p w:rsidR="00693800" w:rsidRPr="001457CB" w:rsidRDefault="00693800" w:rsidP="009C3EFE">
            <w:pPr>
              <w:rPr>
                <w:b/>
              </w:rPr>
            </w:pPr>
            <w:r w:rsidRPr="001457CB">
              <w:rPr>
                <w:b/>
              </w:rPr>
              <w:t>Expense</w:t>
            </w:r>
          </w:p>
        </w:tc>
        <w:tc>
          <w:tcPr>
            <w:tcW w:w="1915" w:type="dxa"/>
            <w:shd w:val="clear" w:color="auto" w:fill="auto"/>
            <w:vAlign w:val="center"/>
          </w:tcPr>
          <w:p w:rsidR="00693800" w:rsidRPr="001457CB" w:rsidRDefault="00693800" w:rsidP="009C3EFE">
            <w:pPr>
              <w:rPr>
                <w:b/>
              </w:rPr>
            </w:pPr>
            <w:r w:rsidRPr="001457CB">
              <w:rPr>
                <w:b/>
              </w:rPr>
              <w:t>Estimated Budget</w:t>
            </w:r>
          </w:p>
        </w:tc>
        <w:tc>
          <w:tcPr>
            <w:tcW w:w="1915" w:type="dxa"/>
            <w:shd w:val="clear" w:color="auto" w:fill="auto"/>
            <w:vAlign w:val="center"/>
          </w:tcPr>
          <w:p w:rsidR="00693800" w:rsidRPr="001457CB" w:rsidRDefault="00693800" w:rsidP="009C3EFE">
            <w:pPr>
              <w:rPr>
                <w:b/>
              </w:rPr>
            </w:pPr>
            <w:r w:rsidRPr="001457CB">
              <w:rPr>
                <w:b/>
              </w:rPr>
              <w:t>Expended to Date</w:t>
            </w:r>
          </w:p>
        </w:tc>
        <w:tc>
          <w:tcPr>
            <w:tcW w:w="1915" w:type="dxa"/>
            <w:shd w:val="clear" w:color="auto" w:fill="auto"/>
            <w:vAlign w:val="center"/>
          </w:tcPr>
          <w:p w:rsidR="00693800" w:rsidRPr="001457CB" w:rsidRDefault="00693800" w:rsidP="009C3EFE">
            <w:pPr>
              <w:rPr>
                <w:b/>
              </w:rPr>
            </w:pPr>
            <w:r w:rsidRPr="001457CB">
              <w:rPr>
                <w:b/>
              </w:rPr>
              <w:t>Estimate to Complete</w:t>
            </w:r>
          </w:p>
        </w:tc>
        <w:tc>
          <w:tcPr>
            <w:tcW w:w="1916" w:type="dxa"/>
            <w:shd w:val="clear" w:color="auto" w:fill="auto"/>
            <w:vAlign w:val="center"/>
          </w:tcPr>
          <w:p w:rsidR="00693800" w:rsidRPr="001457CB" w:rsidRDefault="00693800" w:rsidP="009C3EFE">
            <w:pPr>
              <w:rPr>
                <w:b/>
              </w:rPr>
            </w:pPr>
            <w:r w:rsidRPr="001457CB">
              <w:rPr>
                <w:b/>
              </w:rPr>
              <w:t>Variance</w:t>
            </w:r>
          </w:p>
        </w:tc>
      </w:tr>
      <w:tr w:rsidR="00693800" w:rsidRPr="001457CB" w:rsidTr="009C3EFE">
        <w:tc>
          <w:tcPr>
            <w:tcW w:w="1915" w:type="dxa"/>
            <w:shd w:val="clear" w:color="auto" w:fill="auto"/>
          </w:tcPr>
          <w:p w:rsidR="00693800" w:rsidRPr="001457CB" w:rsidRDefault="00693800" w:rsidP="009C3EFE">
            <w:r w:rsidRPr="001457CB">
              <w:t>Labor</w:t>
            </w:r>
          </w:p>
        </w:tc>
        <w:tc>
          <w:tcPr>
            <w:tcW w:w="1915" w:type="dxa"/>
            <w:shd w:val="clear" w:color="auto" w:fill="auto"/>
          </w:tcPr>
          <w:p w:rsidR="00693800" w:rsidRPr="001457CB" w:rsidRDefault="00693800" w:rsidP="009C3EFE"/>
        </w:tc>
        <w:tc>
          <w:tcPr>
            <w:tcW w:w="1915" w:type="dxa"/>
            <w:shd w:val="clear" w:color="auto" w:fill="auto"/>
          </w:tcPr>
          <w:p w:rsidR="00693800" w:rsidRPr="001457CB" w:rsidRDefault="00693800" w:rsidP="009C3EFE"/>
        </w:tc>
        <w:tc>
          <w:tcPr>
            <w:tcW w:w="1915" w:type="dxa"/>
            <w:shd w:val="clear" w:color="auto" w:fill="auto"/>
          </w:tcPr>
          <w:p w:rsidR="00693800" w:rsidRPr="001457CB" w:rsidRDefault="00693800" w:rsidP="009C3EFE"/>
        </w:tc>
        <w:tc>
          <w:tcPr>
            <w:tcW w:w="1916" w:type="dxa"/>
            <w:shd w:val="clear" w:color="auto" w:fill="auto"/>
          </w:tcPr>
          <w:p w:rsidR="00693800" w:rsidRPr="001457CB" w:rsidRDefault="00693800" w:rsidP="009C3EFE"/>
        </w:tc>
      </w:tr>
      <w:tr w:rsidR="00693800" w:rsidRPr="001457CB" w:rsidTr="009C3EFE">
        <w:tc>
          <w:tcPr>
            <w:tcW w:w="1915" w:type="dxa"/>
            <w:shd w:val="clear" w:color="auto" w:fill="auto"/>
          </w:tcPr>
          <w:p w:rsidR="00693800" w:rsidRPr="001457CB" w:rsidRDefault="00693800" w:rsidP="009C3EFE">
            <w:pPr>
              <w:jc w:val="right"/>
            </w:pPr>
            <w:r w:rsidRPr="001457CB">
              <w:t>Internal</w:t>
            </w: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6" w:type="dxa"/>
            <w:shd w:val="clear" w:color="auto" w:fill="auto"/>
          </w:tcPr>
          <w:p w:rsidR="00693800" w:rsidRPr="001457CB" w:rsidRDefault="00693800" w:rsidP="009C3EFE">
            <w:pPr>
              <w:jc w:val="center"/>
            </w:pPr>
          </w:p>
        </w:tc>
      </w:tr>
      <w:tr w:rsidR="00693800" w:rsidRPr="001457CB" w:rsidTr="009C3EFE">
        <w:tc>
          <w:tcPr>
            <w:tcW w:w="1915" w:type="dxa"/>
            <w:shd w:val="clear" w:color="auto" w:fill="auto"/>
          </w:tcPr>
          <w:p w:rsidR="00693800" w:rsidRPr="001457CB" w:rsidRDefault="00693800" w:rsidP="009C3EFE">
            <w:pPr>
              <w:jc w:val="right"/>
            </w:pPr>
            <w:r w:rsidRPr="001457CB">
              <w:t>External</w:t>
            </w: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6" w:type="dxa"/>
            <w:shd w:val="clear" w:color="auto" w:fill="auto"/>
          </w:tcPr>
          <w:p w:rsidR="00693800" w:rsidRPr="001457CB" w:rsidRDefault="00693800" w:rsidP="009C3EFE">
            <w:pPr>
              <w:jc w:val="center"/>
            </w:pPr>
          </w:p>
        </w:tc>
      </w:tr>
      <w:tr w:rsidR="00693800" w:rsidRPr="001457CB" w:rsidTr="009C3EFE">
        <w:tc>
          <w:tcPr>
            <w:tcW w:w="1915" w:type="dxa"/>
            <w:shd w:val="clear" w:color="auto" w:fill="auto"/>
          </w:tcPr>
          <w:p w:rsidR="00693800" w:rsidRPr="001457CB" w:rsidRDefault="00693800" w:rsidP="009C3EFE">
            <w:r w:rsidRPr="001457CB">
              <w:t>Software</w:t>
            </w: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6" w:type="dxa"/>
            <w:shd w:val="clear" w:color="auto" w:fill="auto"/>
          </w:tcPr>
          <w:p w:rsidR="00693800" w:rsidRPr="001457CB" w:rsidRDefault="00693800" w:rsidP="009C3EFE">
            <w:pPr>
              <w:jc w:val="center"/>
            </w:pPr>
          </w:p>
        </w:tc>
      </w:tr>
      <w:tr w:rsidR="00693800" w:rsidRPr="001457CB" w:rsidTr="009C3EFE">
        <w:tc>
          <w:tcPr>
            <w:tcW w:w="1915" w:type="dxa"/>
            <w:shd w:val="clear" w:color="auto" w:fill="auto"/>
          </w:tcPr>
          <w:p w:rsidR="00693800" w:rsidRPr="001457CB" w:rsidRDefault="00693800" w:rsidP="009C3EFE">
            <w:r w:rsidRPr="001457CB">
              <w:t>Hardware</w:t>
            </w: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6" w:type="dxa"/>
            <w:shd w:val="clear" w:color="auto" w:fill="auto"/>
          </w:tcPr>
          <w:p w:rsidR="00693800" w:rsidRPr="001457CB" w:rsidRDefault="00693800" w:rsidP="009C3EFE">
            <w:pPr>
              <w:jc w:val="center"/>
            </w:pPr>
          </w:p>
        </w:tc>
      </w:tr>
      <w:tr w:rsidR="00693800" w:rsidRPr="001457CB" w:rsidTr="009C3EFE">
        <w:tc>
          <w:tcPr>
            <w:tcW w:w="1915" w:type="dxa"/>
            <w:shd w:val="clear" w:color="auto" w:fill="auto"/>
          </w:tcPr>
          <w:p w:rsidR="00693800" w:rsidRPr="001457CB" w:rsidRDefault="00693800" w:rsidP="009C3EFE">
            <w:r w:rsidRPr="001457CB">
              <w:t xml:space="preserve">Other </w:t>
            </w: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6" w:type="dxa"/>
            <w:shd w:val="clear" w:color="auto" w:fill="auto"/>
          </w:tcPr>
          <w:p w:rsidR="00693800" w:rsidRPr="001457CB" w:rsidRDefault="00693800" w:rsidP="009C3EFE">
            <w:pPr>
              <w:jc w:val="center"/>
            </w:pPr>
          </w:p>
        </w:tc>
      </w:tr>
      <w:tr w:rsidR="00693800" w:rsidRPr="001457CB" w:rsidTr="009C3EFE">
        <w:tc>
          <w:tcPr>
            <w:tcW w:w="1915" w:type="dxa"/>
            <w:shd w:val="clear" w:color="auto" w:fill="auto"/>
          </w:tcPr>
          <w:p w:rsidR="00693800" w:rsidRPr="001457CB" w:rsidRDefault="00693800" w:rsidP="009C3EFE">
            <w:pPr>
              <w:jc w:val="right"/>
            </w:pPr>
            <w:r w:rsidRPr="001457CB">
              <w:t>Total</w:t>
            </w: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5" w:type="dxa"/>
            <w:shd w:val="clear" w:color="auto" w:fill="auto"/>
          </w:tcPr>
          <w:p w:rsidR="00693800" w:rsidRPr="001457CB" w:rsidRDefault="00693800" w:rsidP="009C3EFE">
            <w:pPr>
              <w:jc w:val="center"/>
            </w:pPr>
          </w:p>
        </w:tc>
        <w:tc>
          <w:tcPr>
            <w:tcW w:w="1916" w:type="dxa"/>
            <w:shd w:val="clear" w:color="auto" w:fill="auto"/>
          </w:tcPr>
          <w:p w:rsidR="00693800" w:rsidRPr="001457CB" w:rsidRDefault="00693800" w:rsidP="009C3EFE">
            <w:pPr>
              <w:jc w:val="center"/>
            </w:pPr>
          </w:p>
        </w:tc>
      </w:tr>
    </w:tbl>
    <w:p w:rsidR="00693800" w:rsidRDefault="00693800"/>
    <w:p w:rsidR="00693800" w:rsidRDefault="00693800"/>
    <w:p w:rsidR="00693800" w:rsidRDefault="00693800"/>
    <w:p w:rsidR="00693800" w:rsidRPr="001457CB" w:rsidRDefault="00693800" w:rsidP="00693800">
      <w:pPr>
        <w:spacing w:line="480" w:lineRule="auto"/>
        <w:jc w:val="center"/>
        <w:rPr>
          <w:b/>
        </w:rPr>
      </w:pPr>
      <w:r w:rsidRPr="001457CB">
        <w:rPr>
          <w:b/>
        </w:rPr>
        <w:lastRenderedPageBreak/>
        <w:t>Project Management Plan</w:t>
      </w:r>
    </w:p>
    <w:p w:rsidR="00693800" w:rsidRPr="001457CB" w:rsidRDefault="000A4FDB" w:rsidP="00693800">
      <w:pPr>
        <w:spacing w:line="480" w:lineRule="auto"/>
      </w:pPr>
      <w:r w:rsidRPr="001457CB">
        <w:rPr>
          <w:b/>
        </w:rPr>
        <w:t>PROJECT NAME</w:t>
      </w:r>
      <w:r w:rsidR="00693800" w:rsidRPr="001457CB">
        <w:rPr>
          <w:b/>
        </w:rPr>
        <w:t>:</w:t>
      </w:r>
      <w:r w:rsidR="00693800" w:rsidRPr="001457CB">
        <w:t xml:space="preserve">  [Operation Congregation Connectivity]</w:t>
      </w:r>
    </w:p>
    <w:p w:rsidR="00693800" w:rsidRPr="001457CB" w:rsidRDefault="000A4FDB" w:rsidP="00693800">
      <w:pPr>
        <w:spacing w:line="480" w:lineRule="auto"/>
      </w:pPr>
      <w:r w:rsidRPr="001457CB">
        <w:rPr>
          <w:b/>
        </w:rPr>
        <w:t>PROJECT DESCRIPTION</w:t>
      </w:r>
      <w:r w:rsidR="00693800" w:rsidRPr="001457CB">
        <w:rPr>
          <w:b/>
        </w:rPr>
        <w:t>:</w:t>
      </w:r>
      <w:r w:rsidR="00693800" w:rsidRPr="001457CB">
        <w:t xml:space="preserve">  [one paragraph description of the project]</w:t>
      </w:r>
    </w:p>
    <w:p w:rsidR="00693800" w:rsidRPr="001457CB" w:rsidRDefault="000A4FDB" w:rsidP="00693800">
      <w:pPr>
        <w:spacing w:line="480" w:lineRule="auto"/>
      </w:pPr>
      <w:r w:rsidRPr="001457CB">
        <w:rPr>
          <w:b/>
        </w:rPr>
        <w:t>BUSINESS JUSTIFICATION:</w:t>
      </w:r>
      <w:r w:rsidRPr="001457CB">
        <w:t xml:space="preserve">  </w:t>
      </w:r>
      <w:r w:rsidR="00693800" w:rsidRPr="001457CB">
        <w:t>[one paragraph describing the business need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31"/>
        <w:gridCol w:w="2205"/>
        <w:gridCol w:w="3084"/>
      </w:tblGrid>
      <w:tr w:rsidR="00693800" w:rsidRPr="001457CB" w:rsidTr="009C3EFE">
        <w:tc>
          <w:tcPr>
            <w:tcW w:w="9576" w:type="dxa"/>
            <w:gridSpan w:val="4"/>
            <w:shd w:val="clear" w:color="auto" w:fill="auto"/>
            <w:vAlign w:val="center"/>
          </w:tcPr>
          <w:p w:rsidR="00693800" w:rsidRPr="001457CB" w:rsidRDefault="00693800" w:rsidP="009C3EFE">
            <w:pPr>
              <w:spacing w:after="0" w:line="480" w:lineRule="auto"/>
              <w:jc w:val="center"/>
              <w:rPr>
                <w:b/>
              </w:rPr>
            </w:pPr>
            <w:r w:rsidRPr="001457CB">
              <w:rPr>
                <w:b/>
              </w:rPr>
              <w:t xml:space="preserve">Project Manager and Key Stakeholders </w:t>
            </w:r>
          </w:p>
        </w:tc>
      </w:tr>
      <w:tr w:rsidR="00693800" w:rsidRPr="001457CB" w:rsidTr="009C3EFE">
        <w:tc>
          <w:tcPr>
            <w:tcW w:w="2156" w:type="dxa"/>
            <w:shd w:val="clear" w:color="auto" w:fill="auto"/>
          </w:tcPr>
          <w:p w:rsidR="00693800" w:rsidRPr="001457CB" w:rsidRDefault="00693800" w:rsidP="009C3EFE">
            <w:pPr>
              <w:spacing w:after="0" w:line="480" w:lineRule="auto"/>
            </w:pPr>
            <w:r w:rsidRPr="001457CB">
              <w:t>Name</w:t>
            </w:r>
          </w:p>
        </w:tc>
        <w:tc>
          <w:tcPr>
            <w:tcW w:w="2131" w:type="dxa"/>
            <w:shd w:val="clear" w:color="auto" w:fill="auto"/>
          </w:tcPr>
          <w:p w:rsidR="00693800" w:rsidRPr="001457CB" w:rsidRDefault="00693800" w:rsidP="009C3EFE">
            <w:pPr>
              <w:spacing w:after="0" w:line="480" w:lineRule="auto"/>
            </w:pPr>
            <w:r w:rsidRPr="001457CB">
              <w:t>Role</w:t>
            </w:r>
          </w:p>
        </w:tc>
        <w:tc>
          <w:tcPr>
            <w:tcW w:w="2205" w:type="dxa"/>
            <w:shd w:val="clear" w:color="auto" w:fill="auto"/>
          </w:tcPr>
          <w:p w:rsidR="00693800" w:rsidRPr="001457CB" w:rsidRDefault="00693800" w:rsidP="009C3EFE">
            <w:pPr>
              <w:spacing w:after="0" w:line="480" w:lineRule="auto"/>
            </w:pPr>
            <w:r w:rsidRPr="001457CB">
              <w:t>Position</w:t>
            </w:r>
          </w:p>
        </w:tc>
        <w:tc>
          <w:tcPr>
            <w:tcW w:w="3084" w:type="dxa"/>
            <w:shd w:val="clear" w:color="auto" w:fill="auto"/>
          </w:tcPr>
          <w:p w:rsidR="00693800" w:rsidRPr="001457CB" w:rsidRDefault="00693800" w:rsidP="009C3EFE">
            <w:pPr>
              <w:spacing w:after="0" w:line="480" w:lineRule="auto"/>
            </w:pPr>
            <w:r w:rsidRPr="001457CB">
              <w:t>Contact Information</w:t>
            </w: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r w:rsidR="00693800" w:rsidRPr="001457CB" w:rsidTr="009C3EFE">
        <w:tc>
          <w:tcPr>
            <w:tcW w:w="2156" w:type="dxa"/>
            <w:shd w:val="clear" w:color="auto" w:fill="auto"/>
          </w:tcPr>
          <w:p w:rsidR="00693800" w:rsidRPr="001457CB" w:rsidRDefault="00693800" w:rsidP="009C3EFE">
            <w:pPr>
              <w:spacing w:after="0" w:line="480" w:lineRule="auto"/>
            </w:pPr>
          </w:p>
        </w:tc>
        <w:tc>
          <w:tcPr>
            <w:tcW w:w="2131" w:type="dxa"/>
            <w:shd w:val="clear" w:color="auto" w:fill="auto"/>
          </w:tcPr>
          <w:p w:rsidR="00693800" w:rsidRPr="001457CB" w:rsidRDefault="00693800" w:rsidP="009C3EFE">
            <w:pPr>
              <w:spacing w:after="0" w:line="480" w:lineRule="auto"/>
            </w:pPr>
          </w:p>
        </w:tc>
        <w:tc>
          <w:tcPr>
            <w:tcW w:w="2205" w:type="dxa"/>
            <w:shd w:val="clear" w:color="auto" w:fill="auto"/>
          </w:tcPr>
          <w:p w:rsidR="00693800" w:rsidRPr="001457CB" w:rsidRDefault="00693800" w:rsidP="009C3EFE">
            <w:pPr>
              <w:spacing w:after="0" w:line="480" w:lineRule="auto"/>
            </w:pPr>
          </w:p>
        </w:tc>
        <w:tc>
          <w:tcPr>
            <w:tcW w:w="3084" w:type="dxa"/>
            <w:shd w:val="clear" w:color="auto" w:fill="auto"/>
          </w:tcPr>
          <w:p w:rsidR="00693800" w:rsidRPr="001457CB" w:rsidRDefault="00693800" w:rsidP="009C3EFE">
            <w:pPr>
              <w:spacing w:after="0" w:line="480" w:lineRule="auto"/>
            </w:pPr>
          </w:p>
        </w:tc>
      </w:tr>
    </w:tbl>
    <w:p w:rsidR="00693800" w:rsidRPr="001457CB" w:rsidRDefault="00693800" w:rsidP="00693800">
      <w:pPr>
        <w:spacing w:line="480" w:lineRule="auto"/>
      </w:pPr>
    </w:p>
    <w:p w:rsidR="00693800" w:rsidRPr="001457CB" w:rsidRDefault="000A4FDB" w:rsidP="00693800">
      <w:pPr>
        <w:spacing w:line="480" w:lineRule="auto"/>
        <w:rPr>
          <w:b/>
        </w:rPr>
      </w:pPr>
      <w:r w:rsidRPr="001457CB">
        <w:rPr>
          <w:b/>
        </w:rPr>
        <w:t>REQUIRED DELIVERABLES</w:t>
      </w:r>
      <w:r w:rsidR="00693800" w:rsidRPr="001457CB">
        <w:rPr>
          <w:b/>
        </w:rPr>
        <w:t>:</w:t>
      </w:r>
    </w:p>
    <w:p w:rsidR="00693800" w:rsidRPr="001457CB" w:rsidRDefault="00693800" w:rsidP="00693800">
      <w:pPr>
        <w:pStyle w:val="ListParagraph"/>
        <w:numPr>
          <w:ilvl w:val="0"/>
          <w:numId w:val="6"/>
        </w:numPr>
        <w:spacing w:line="480" w:lineRule="auto"/>
        <w:rPr>
          <w:rFonts w:asciiTheme="minorHAnsi" w:hAnsiTheme="minorHAnsi"/>
        </w:rPr>
      </w:pPr>
      <w:r w:rsidRPr="001457CB">
        <w:rPr>
          <w:rFonts w:asciiTheme="minorHAnsi" w:hAnsiTheme="minorHAnsi"/>
        </w:rPr>
        <w:t>[the deliverables, in bullet form]</w:t>
      </w:r>
    </w:p>
    <w:p w:rsidR="00693800" w:rsidRPr="001457CB" w:rsidRDefault="000A4FDB" w:rsidP="00693800">
      <w:pPr>
        <w:spacing w:line="480" w:lineRule="auto"/>
        <w:rPr>
          <w:b/>
        </w:rPr>
      </w:pPr>
      <w:r w:rsidRPr="001457CB">
        <w:rPr>
          <w:b/>
        </w:rPr>
        <w:t>KEY DEFINITIONS AND ACRONYMS</w:t>
      </w:r>
    </w:p>
    <w:p w:rsidR="00693800" w:rsidRPr="001457CB" w:rsidRDefault="00693800" w:rsidP="00693800">
      <w:pPr>
        <w:pStyle w:val="ListParagraph"/>
        <w:numPr>
          <w:ilvl w:val="0"/>
          <w:numId w:val="5"/>
        </w:numPr>
        <w:spacing w:line="480" w:lineRule="auto"/>
        <w:rPr>
          <w:rFonts w:asciiTheme="minorHAnsi" w:hAnsiTheme="minorHAnsi"/>
        </w:rPr>
      </w:pPr>
      <w:r w:rsidRPr="001457CB">
        <w:rPr>
          <w:rFonts w:asciiTheme="minorHAnsi" w:hAnsiTheme="minorHAnsi"/>
        </w:rPr>
        <w:t>[project-specific definitions of terms and acronyms, in bullet form]</w:t>
      </w:r>
    </w:p>
    <w:p w:rsidR="00693800" w:rsidRPr="001457CB" w:rsidRDefault="000A4FDB" w:rsidP="00693800">
      <w:pPr>
        <w:spacing w:line="480" w:lineRule="auto"/>
        <w:rPr>
          <w:b/>
        </w:rPr>
      </w:pPr>
      <w:r w:rsidRPr="001457CB">
        <w:rPr>
          <w:b/>
        </w:rPr>
        <w:t>ORGANIZATIONAL CHARTS</w:t>
      </w:r>
    </w:p>
    <w:p w:rsidR="00693800" w:rsidRPr="001457CB" w:rsidRDefault="00693800" w:rsidP="00693800">
      <w:pPr>
        <w:spacing w:line="480" w:lineRule="auto"/>
      </w:pPr>
      <w:r w:rsidRPr="001457CB">
        <w:lastRenderedPageBreak/>
        <w:t>[</w:t>
      </w:r>
      <w:proofErr w:type="gramStart"/>
      <w:r w:rsidRPr="001457CB">
        <w:t>org</w:t>
      </w:r>
      <w:proofErr w:type="gramEnd"/>
      <w:r w:rsidRPr="001457CB">
        <w:t xml:space="preserve"> chart of stakeholders and team members]</w:t>
      </w:r>
    </w:p>
    <w:p w:rsidR="00693800" w:rsidRPr="001457CB" w:rsidRDefault="00693800" w:rsidP="00693800">
      <w:pPr>
        <w:spacing w:line="480" w:lineRule="auto"/>
      </w:pPr>
    </w:p>
    <w:p w:rsidR="00693800" w:rsidRPr="001457CB" w:rsidRDefault="000A4FDB" w:rsidP="00693800">
      <w:pPr>
        <w:spacing w:line="480" w:lineRule="auto"/>
        <w:rPr>
          <w:b/>
        </w:rPr>
      </w:pPr>
      <w:r w:rsidRPr="001457CB">
        <w:rPr>
          <w:b/>
        </w:rPr>
        <w:t>PROJECT RESPONSIBILITIES:</w:t>
      </w:r>
    </w:p>
    <w:p w:rsidR="00693800" w:rsidRPr="001457CB" w:rsidRDefault="00693800" w:rsidP="00693800">
      <w:pPr>
        <w:pStyle w:val="ListParagraph"/>
        <w:numPr>
          <w:ilvl w:val="0"/>
          <w:numId w:val="2"/>
        </w:numPr>
        <w:spacing w:line="480" w:lineRule="auto"/>
        <w:rPr>
          <w:rFonts w:asciiTheme="minorHAnsi" w:hAnsiTheme="minorHAnsi"/>
        </w:rPr>
      </w:pPr>
      <w:r w:rsidRPr="001457CB">
        <w:rPr>
          <w:rFonts w:asciiTheme="minorHAnsi" w:hAnsiTheme="minorHAnsi"/>
        </w:rPr>
        <w:t>[responsibilities of key stakeholders, in bullet form]</w:t>
      </w:r>
    </w:p>
    <w:p w:rsidR="00693800" w:rsidRPr="001457CB" w:rsidRDefault="000A4FDB" w:rsidP="00693800">
      <w:pPr>
        <w:spacing w:line="480" w:lineRule="auto"/>
        <w:rPr>
          <w:b/>
        </w:rPr>
      </w:pPr>
      <w:r w:rsidRPr="001457CB">
        <w:rPr>
          <w:b/>
        </w:rPr>
        <w:t>MANAGEMENT OBJECTIVES:</w:t>
      </w:r>
    </w:p>
    <w:p w:rsidR="00693800" w:rsidRPr="001457CB" w:rsidRDefault="00693800" w:rsidP="00693800">
      <w:pPr>
        <w:pStyle w:val="ListParagraph"/>
        <w:numPr>
          <w:ilvl w:val="0"/>
          <w:numId w:val="3"/>
        </w:numPr>
        <w:spacing w:line="480" w:lineRule="auto"/>
        <w:rPr>
          <w:rFonts w:asciiTheme="minorHAnsi" w:hAnsiTheme="minorHAnsi"/>
        </w:rPr>
      </w:pPr>
      <w:r w:rsidRPr="001457CB">
        <w:rPr>
          <w:rFonts w:asciiTheme="minorHAnsi" w:hAnsiTheme="minorHAnsi"/>
        </w:rPr>
        <w:t>[management objectives, in bullet form]</w:t>
      </w:r>
    </w:p>
    <w:p w:rsidR="00693800" w:rsidRPr="001457CB" w:rsidRDefault="000A4FDB" w:rsidP="00693800">
      <w:pPr>
        <w:spacing w:line="480" w:lineRule="auto"/>
        <w:rPr>
          <w:b/>
        </w:rPr>
      </w:pPr>
      <w:r w:rsidRPr="001457CB">
        <w:rPr>
          <w:b/>
        </w:rPr>
        <w:t>PROJECT CONTROLS:</w:t>
      </w:r>
    </w:p>
    <w:p w:rsidR="00693800" w:rsidRPr="001457CB" w:rsidRDefault="00693800" w:rsidP="00693800">
      <w:pPr>
        <w:pStyle w:val="ListParagraph"/>
        <w:numPr>
          <w:ilvl w:val="0"/>
          <w:numId w:val="4"/>
        </w:numPr>
        <w:spacing w:line="480" w:lineRule="auto"/>
        <w:rPr>
          <w:rFonts w:asciiTheme="minorHAnsi" w:hAnsiTheme="minorHAnsi"/>
        </w:rPr>
      </w:pPr>
      <w:r w:rsidRPr="001457CB">
        <w:rPr>
          <w:rFonts w:asciiTheme="minorHAnsi" w:hAnsiTheme="minorHAnsi"/>
        </w:rPr>
        <w:t>[controls used to manage scope and change, in bullet form]</w:t>
      </w:r>
    </w:p>
    <w:p w:rsidR="00693800" w:rsidRPr="001457CB" w:rsidRDefault="000A4FDB" w:rsidP="00693800">
      <w:pPr>
        <w:spacing w:line="480" w:lineRule="auto"/>
        <w:rPr>
          <w:b/>
        </w:rPr>
      </w:pPr>
      <w:r w:rsidRPr="001457CB">
        <w:rPr>
          <w:b/>
        </w:rPr>
        <w:t>RISK MANAGEMENT:</w:t>
      </w:r>
    </w:p>
    <w:p w:rsidR="00693800" w:rsidRPr="001457CB" w:rsidRDefault="000A4FDB" w:rsidP="00693800">
      <w:pPr>
        <w:pStyle w:val="ListParagraph"/>
        <w:numPr>
          <w:ilvl w:val="0"/>
          <w:numId w:val="4"/>
        </w:numPr>
        <w:spacing w:line="480" w:lineRule="auto"/>
        <w:rPr>
          <w:rFonts w:asciiTheme="minorHAnsi" w:hAnsiTheme="minorHAnsi"/>
        </w:rPr>
      </w:pPr>
      <w:r w:rsidRPr="001457CB">
        <w:rPr>
          <w:rFonts w:asciiTheme="minorHAnsi" w:hAnsiTheme="minorHAnsi"/>
        </w:rPr>
        <w:t xml:space="preserve">[Notable Risks and how they will be managed, in bullet form] </w:t>
      </w:r>
    </w:p>
    <w:p w:rsidR="00693800" w:rsidRPr="001457CB" w:rsidRDefault="000A4FDB" w:rsidP="00693800">
      <w:pPr>
        <w:spacing w:line="480" w:lineRule="auto"/>
        <w:rPr>
          <w:b/>
        </w:rPr>
      </w:pPr>
      <w:r w:rsidRPr="001457CB">
        <w:rPr>
          <w:b/>
        </w:rPr>
        <w:t>PROJECT STAFFING:</w:t>
      </w:r>
    </w:p>
    <w:p w:rsidR="00693800" w:rsidRPr="001457CB" w:rsidRDefault="00693800" w:rsidP="00693800">
      <w:pPr>
        <w:spacing w:line="480" w:lineRule="auto"/>
      </w:pPr>
      <w:r w:rsidRPr="001457CB">
        <w:tab/>
        <w:t>[</w:t>
      </w:r>
      <w:proofErr w:type="gramStart"/>
      <w:r w:rsidRPr="001457CB">
        <w:t>staffing</w:t>
      </w:r>
      <w:proofErr w:type="gramEnd"/>
      <w:r w:rsidRPr="001457CB">
        <w:t xml:space="preserve"> requirements for the team] </w:t>
      </w:r>
    </w:p>
    <w:p w:rsidR="00693800" w:rsidRPr="001457CB" w:rsidRDefault="000A4FDB" w:rsidP="00693800">
      <w:pPr>
        <w:spacing w:line="480" w:lineRule="auto"/>
        <w:rPr>
          <w:b/>
        </w:rPr>
      </w:pPr>
      <w:r w:rsidRPr="001457CB">
        <w:rPr>
          <w:b/>
        </w:rPr>
        <w:t>SCOPE MANAGEMENT SECTION</w:t>
      </w:r>
    </w:p>
    <w:p w:rsidR="00693800" w:rsidRPr="001457CB" w:rsidRDefault="00693800" w:rsidP="00693800">
      <w:pPr>
        <w:spacing w:line="480" w:lineRule="auto"/>
        <w:rPr>
          <w:b/>
        </w:rPr>
      </w:pPr>
      <w:r w:rsidRPr="001457CB">
        <w:rPr>
          <w:b/>
        </w:rPr>
        <w:t>Key Deliverables:</w:t>
      </w:r>
    </w:p>
    <w:p w:rsidR="00693800" w:rsidRPr="001457CB" w:rsidRDefault="00693800" w:rsidP="00693800">
      <w:pPr>
        <w:pStyle w:val="ListParagraph"/>
        <w:numPr>
          <w:ilvl w:val="0"/>
          <w:numId w:val="1"/>
        </w:numPr>
        <w:spacing w:line="480" w:lineRule="auto"/>
        <w:rPr>
          <w:rFonts w:asciiTheme="minorHAnsi" w:hAnsiTheme="minorHAnsi"/>
        </w:rPr>
      </w:pPr>
      <w:r w:rsidRPr="001457CB">
        <w:rPr>
          <w:rFonts w:asciiTheme="minorHAnsi" w:hAnsiTheme="minorHAnsi"/>
        </w:rPr>
        <w:t>[deliverables and expected dates, in bullet form]</w:t>
      </w:r>
    </w:p>
    <w:p w:rsidR="00693800" w:rsidRPr="001457CB" w:rsidRDefault="000A4FDB" w:rsidP="00693800">
      <w:pPr>
        <w:spacing w:line="480" w:lineRule="auto"/>
        <w:rPr>
          <w:b/>
        </w:rPr>
      </w:pPr>
      <w:r w:rsidRPr="001457CB">
        <w:rPr>
          <w:b/>
        </w:rPr>
        <w:t>WORK PACKAGES</w:t>
      </w:r>
      <w:r w:rsidR="00693800" w:rsidRPr="001457CB">
        <w:rPr>
          <w:b/>
        </w:rPr>
        <w:t>:</w:t>
      </w:r>
    </w:p>
    <w:p w:rsidR="00693800" w:rsidRPr="001457CB" w:rsidRDefault="00693800" w:rsidP="00693800">
      <w:pPr>
        <w:pStyle w:val="ListParagraph"/>
        <w:numPr>
          <w:ilvl w:val="0"/>
          <w:numId w:val="8"/>
        </w:numPr>
        <w:spacing w:line="480" w:lineRule="auto"/>
        <w:rPr>
          <w:rFonts w:asciiTheme="minorHAnsi" w:hAnsiTheme="minorHAnsi"/>
        </w:rPr>
      </w:pPr>
      <w:r w:rsidRPr="001457CB">
        <w:rPr>
          <w:rFonts w:asciiTheme="minorHAnsi" w:hAnsiTheme="minorHAnsi"/>
        </w:rPr>
        <w:t>[work packages from WBS needed to produce the deliverables, in bullet form]</w:t>
      </w:r>
    </w:p>
    <w:p w:rsidR="00693800" w:rsidRPr="001457CB" w:rsidRDefault="000A4FDB" w:rsidP="00693800">
      <w:pPr>
        <w:spacing w:line="480" w:lineRule="auto"/>
        <w:rPr>
          <w:b/>
        </w:rPr>
      </w:pPr>
      <w:r w:rsidRPr="001457CB">
        <w:rPr>
          <w:b/>
        </w:rPr>
        <w:t>PROJECT SCHEDULE SECTION</w:t>
      </w:r>
    </w:p>
    <w:p w:rsidR="00693800" w:rsidRPr="001457CB" w:rsidRDefault="001109C4" w:rsidP="00693800">
      <w:pPr>
        <w:spacing w:line="480" w:lineRule="auto"/>
        <w:rPr>
          <w:b/>
        </w:rPr>
      </w:pPr>
      <w:r w:rsidRPr="001457CB">
        <w:rPr>
          <w:b/>
        </w:rPr>
        <w:lastRenderedPageBreak/>
        <w:t>SUMMARY SCHEDULE</w:t>
      </w:r>
      <w:r w:rsidR="00693800" w:rsidRPr="001457CB">
        <w:rPr>
          <w:b/>
        </w:rPr>
        <w:t>:</w:t>
      </w:r>
    </w:p>
    <w:p w:rsidR="00693800" w:rsidRPr="001457CB" w:rsidRDefault="00693800" w:rsidP="00693800">
      <w:pPr>
        <w:pStyle w:val="ListParagraph"/>
        <w:numPr>
          <w:ilvl w:val="0"/>
          <w:numId w:val="7"/>
        </w:numPr>
        <w:spacing w:line="480" w:lineRule="auto"/>
        <w:rPr>
          <w:rFonts w:asciiTheme="minorHAnsi" w:hAnsiTheme="minorHAnsi"/>
        </w:rPr>
      </w:pPr>
      <w:r w:rsidRPr="001457CB">
        <w:rPr>
          <w:rFonts w:asciiTheme="minorHAnsi" w:hAnsiTheme="minorHAnsi"/>
        </w:rPr>
        <w:t>[high level schedule of milestones and key deliverables, in bullet form]</w:t>
      </w:r>
    </w:p>
    <w:p w:rsidR="00693800" w:rsidRPr="001457CB" w:rsidRDefault="001109C4" w:rsidP="00693800">
      <w:pPr>
        <w:spacing w:line="480" w:lineRule="auto"/>
        <w:rPr>
          <w:b/>
        </w:rPr>
      </w:pPr>
      <w:r w:rsidRPr="001457CB">
        <w:rPr>
          <w:b/>
        </w:rPr>
        <w:t>BUDGET</w:t>
      </w:r>
    </w:p>
    <w:p w:rsidR="00693800" w:rsidRPr="001457CB" w:rsidRDefault="001109C4" w:rsidP="00693800">
      <w:pPr>
        <w:spacing w:line="480" w:lineRule="auto"/>
        <w:rPr>
          <w:b/>
        </w:rPr>
      </w:pPr>
      <w:r w:rsidRPr="001457CB">
        <w:rPr>
          <w:b/>
        </w:rPr>
        <w:t>SUMMARY BUDGET:</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210"/>
        <w:gridCol w:w="927"/>
        <w:gridCol w:w="543"/>
        <w:gridCol w:w="281"/>
        <w:gridCol w:w="634"/>
        <w:gridCol w:w="501"/>
        <w:gridCol w:w="1138"/>
        <w:gridCol w:w="222"/>
        <w:gridCol w:w="56"/>
        <w:gridCol w:w="166"/>
        <w:gridCol w:w="222"/>
        <w:gridCol w:w="512"/>
      </w:tblGrid>
      <w:tr w:rsidR="00693800" w:rsidRPr="001457CB" w:rsidTr="009C3EFE">
        <w:trPr>
          <w:trHeight w:val="315"/>
        </w:trPr>
        <w:tc>
          <w:tcPr>
            <w:tcW w:w="10088" w:type="dxa"/>
            <w:gridSpan w:val="13"/>
            <w:shd w:val="clear" w:color="auto" w:fill="auto"/>
            <w:noWrap/>
            <w:vAlign w:val="center"/>
            <w:hideMark/>
          </w:tcPr>
          <w:p w:rsidR="00693800" w:rsidRPr="001457CB" w:rsidRDefault="00693800" w:rsidP="009C3EFE">
            <w:pPr>
              <w:spacing w:after="0" w:line="480" w:lineRule="auto"/>
              <w:jc w:val="center"/>
            </w:pPr>
            <w:r w:rsidRPr="001457CB">
              <w:t>Cost Estimate for Dave's Bar &amp; Grill POS System</w:t>
            </w: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pPr>
            <w:r w:rsidRPr="001457CB">
              <w:t> </w:t>
            </w:r>
          </w:p>
        </w:tc>
        <w:tc>
          <w:tcPr>
            <w:tcW w:w="1210" w:type="dxa"/>
            <w:shd w:val="clear" w:color="auto" w:fill="auto"/>
            <w:noWrap/>
            <w:hideMark/>
          </w:tcPr>
          <w:p w:rsidR="00693800" w:rsidRPr="001457CB" w:rsidRDefault="00693800" w:rsidP="009C3EFE">
            <w:pPr>
              <w:spacing w:after="0" w:line="480" w:lineRule="auto"/>
            </w:pPr>
            <w:r w:rsidRPr="001457CB">
              <w:t># Units/Hrs.</w:t>
            </w:r>
          </w:p>
        </w:tc>
        <w:tc>
          <w:tcPr>
            <w:tcW w:w="1470" w:type="dxa"/>
            <w:gridSpan w:val="2"/>
            <w:shd w:val="clear" w:color="auto" w:fill="auto"/>
            <w:noWrap/>
            <w:hideMark/>
          </w:tcPr>
          <w:p w:rsidR="00693800" w:rsidRPr="001457CB" w:rsidRDefault="00693800" w:rsidP="009C3EFE">
            <w:pPr>
              <w:spacing w:after="0" w:line="480" w:lineRule="auto"/>
            </w:pPr>
            <w:r w:rsidRPr="001457CB">
              <w:t>Cost/Unit/</w:t>
            </w:r>
            <w:proofErr w:type="spellStart"/>
            <w:r w:rsidRPr="001457CB">
              <w:t>Hr</w:t>
            </w:r>
            <w:proofErr w:type="spellEnd"/>
          </w:p>
        </w:tc>
        <w:tc>
          <w:tcPr>
            <w:tcW w:w="1416" w:type="dxa"/>
            <w:gridSpan w:val="3"/>
            <w:shd w:val="clear" w:color="auto" w:fill="auto"/>
            <w:noWrap/>
            <w:hideMark/>
          </w:tcPr>
          <w:p w:rsidR="00693800" w:rsidRPr="001457CB" w:rsidRDefault="00693800" w:rsidP="009C3EFE">
            <w:pPr>
              <w:spacing w:after="0" w:line="480" w:lineRule="auto"/>
            </w:pPr>
            <w:r w:rsidRPr="001457CB">
              <w:t>Subtotals</w:t>
            </w:r>
          </w:p>
        </w:tc>
        <w:tc>
          <w:tcPr>
            <w:tcW w:w="1416" w:type="dxa"/>
            <w:gridSpan w:val="3"/>
            <w:shd w:val="clear" w:color="auto" w:fill="auto"/>
            <w:noWrap/>
            <w:hideMark/>
          </w:tcPr>
          <w:p w:rsidR="00693800" w:rsidRPr="001457CB" w:rsidRDefault="00693800" w:rsidP="009C3EFE">
            <w:pPr>
              <w:spacing w:after="0" w:line="480" w:lineRule="auto"/>
            </w:pPr>
            <w:r w:rsidRPr="001457CB">
              <w:t>WBS Level 2 Totals</w:t>
            </w:r>
          </w:p>
        </w:tc>
        <w:tc>
          <w:tcPr>
            <w:tcW w:w="900" w:type="dxa"/>
            <w:gridSpan w:val="3"/>
            <w:shd w:val="clear" w:color="auto" w:fill="auto"/>
            <w:noWrap/>
            <w:hideMark/>
          </w:tcPr>
          <w:p w:rsidR="00693800" w:rsidRPr="001457CB" w:rsidRDefault="00693800" w:rsidP="009C3EFE">
            <w:pPr>
              <w:spacing w:after="0" w:line="480" w:lineRule="auto"/>
            </w:pPr>
            <w:r w:rsidRPr="001457CB">
              <w:t>% of Total</w:t>
            </w: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t>1. Project Management Costs</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tcPr>
          <w:p w:rsidR="00693800" w:rsidRPr="001457CB" w:rsidRDefault="00693800" w:rsidP="009C3EFE">
            <w:pPr>
              <w:spacing w:after="0" w:line="480" w:lineRule="auto"/>
              <w:rPr>
                <w:b/>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r w:rsidRPr="001457CB">
              <w:t>[project manager]</w:t>
            </w: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r w:rsidRPr="001457CB">
              <w:t>[development team]</w:t>
            </w: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rPr>
                <w:bCs/>
              </w:rPr>
            </w:pPr>
            <w:r w:rsidRPr="001457CB">
              <w:rPr>
                <w:bCs/>
              </w:rPr>
              <w:t>[other stakeholders]</w:t>
            </w: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rPr>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t>2. Hardware</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hideMark/>
          </w:tcPr>
          <w:p w:rsidR="00693800" w:rsidRPr="001457CB" w:rsidRDefault="00693800" w:rsidP="009C3EFE">
            <w:pPr>
              <w:spacing w:after="0" w:line="480" w:lineRule="auto"/>
              <w:rPr>
                <w:b/>
                <w:bCs/>
              </w:rPr>
            </w:pPr>
          </w:p>
        </w:tc>
        <w:tc>
          <w:tcPr>
            <w:tcW w:w="900" w:type="dxa"/>
            <w:gridSpan w:val="3"/>
            <w:shd w:val="clear" w:color="auto" w:fill="auto"/>
            <w:noWrap/>
            <w:hideMark/>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lastRenderedPageBreak/>
              <w:t>3. Software</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tcPr>
          <w:p w:rsidR="00693800" w:rsidRPr="001457CB" w:rsidRDefault="00693800" w:rsidP="009C3EFE">
            <w:pPr>
              <w:spacing w:after="0" w:line="480" w:lineRule="auto"/>
              <w:rPr>
                <w:b/>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t>4. Testing (10% of total hardware and software costs)</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rPr>
                <w:b/>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t>5. Training and Support</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rPr>
                <w:b/>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tcPr>
          <w:p w:rsidR="00693800" w:rsidRPr="001457CB" w:rsidRDefault="00693800" w:rsidP="009C3EFE">
            <w:pPr>
              <w:spacing w:after="0" w:line="480" w:lineRule="auto"/>
            </w:pPr>
          </w:p>
        </w:tc>
        <w:tc>
          <w:tcPr>
            <w:tcW w:w="1210" w:type="dxa"/>
            <w:shd w:val="clear" w:color="auto" w:fill="auto"/>
            <w:noWrap/>
          </w:tcPr>
          <w:p w:rsidR="00693800" w:rsidRPr="001457CB" w:rsidRDefault="00693800" w:rsidP="009C3EFE">
            <w:pPr>
              <w:spacing w:after="0" w:line="480" w:lineRule="auto"/>
            </w:pPr>
          </w:p>
        </w:tc>
        <w:tc>
          <w:tcPr>
            <w:tcW w:w="1470" w:type="dxa"/>
            <w:gridSpan w:val="2"/>
            <w:shd w:val="clear" w:color="auto" w:fill="auto"/>
            <w:noWrap/>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pP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900" w:type="dxa"/>
            <w:gridSpan w:val="3"/>
            <w:shd w:val="clear" w:color="auto" w:fill="auto"/>
            <w:noWrap/>
            <w:hideMark/>
          </w:tcPr>
          <w:p w:rsidR="00693800" w:rsidRPr="001457CB" w:rsidRDefault="00693800" w:rsidP="009C3EFE">
            <w:pPr>
              <w:spacing w:after="0" w:line="480" w:lineRule="auto"/>
            </w:pPr>
            <w:r w:rsidRPr="001457CB">
              <w:t> </w:t>
            </w: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t>6. Reserves (20% of total estimate)</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hideMark/>
          </w:tcPr>
          <w:p w:rsidR="00693800" w:rsidRPr="001457CB" w:rsidRDefault="00693800" w:rsidP="009C3EFE">
            <w:pPr>
              <w:spacing w:after="0" w:line="480" w:lineRule="auto"/>
            </w:pPr>
          </w:p>
        </w:tc>
        <w:tc>
          <w:tcPr>
            <w:tcW w:w="1416" w:type="dxa"/>
            <w:gridSpan w:val="3"/>
            <w:shd w:val="clear" w:color="auto" w:fill="auto"/>
            <w:noWrap/>
          </w:tcPr>
          <w:p w:rsidR="00693800" w:rsidRPr="001457CB" w:rsidRDefault="00693800" w:rsidP="009C3EFE">
            <w:pPr>
              <w:spacing w:after="0" w:line="480" w:lineRule="auto"/>
              <w:rPr>
                <w:b/>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1457CB" w:rsidTr="009C3EFE">
        <w:trPr>
          <w:trHeight w:val="315"/>
        </w:trPr>
        <w:tc>
          <w:tcPr>
            <w:tcW w:w="3676" w:type="dxa"/>
            <w:shd w:val="clear" w:color="auto" w:fill="auto"/>
            <w:noWrap/>
            <w:hideMark/>
          </w:tcPr>
          <w:p w:rsidR="00693800" w:rsidRPr="001457CB" w:rsidRDefault="00693800" w:rsidP="009C3EFE">
            <w:pPr>
              <w:spacing w:after="0" w:line="480" w:lineRule="auto"/>
              <w:rPr>
                <w:b/>
                <w:bCs/>
              </w:rPr>
            </w:pPr>
            <w:r w:rsidRPr="001457CB">
              <w:rPr>
                <w:b/>
                <w:bCs/>
              </w:rPr>
              <w:t>Total project cost estimate</w:t>
            </w:r>
          </w:p>
        </w:tc>
        <w:tc>
          <w:tcPr>
            <w:tcW w:w="1210" w:type="dxa"/>
            <w:shd w:val="clear" w:color="auto" w:fill="auto"/>
            <w:noWrap/>
            <w:hideMark/>
          </w:tcPr>
          <w:p w:rsidR="00693800" w:rsidRPr="001457CB" w:rsidRDefault="00693800" w:rsidP="009C3EFE">
            <w:pPr>
              <w:spacing w:after="0" w:line="480" w:lineRule="auto"/>
            </w:pPr>
            <w:r w:rsidRPr="001457CB">
              <w:t> </w:t>
            </w:r>
          </w:p>
        </w:tc>
        <w:tc>
          <w:tcPr>
            <w:tcW w:w="1470" w:type="dxa"/>
            <w:gridSpan w:val="2"/>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hideMark/>
          </w:tcPr>
          <w:p w:rsidR="00693800" w:rsidRPr="001457CB" w:rsidRDefault="00693800" w:rsidP="009C3EFE">
            <w:pPr>
              <w:spacing w:after="0" w:line="480" w:lineRule="auto"/>
            </w:pPr>
            <w:r w:rsidRPr="001457CB">
              <w:t> </w:t>
            </w:r>
          </w:p>
        </w:tc>
        <w:tc>
          <w:tcPr>
            <w:tcW w:w="1416" w:type="dxa"/>
            <w:gridSpan w:val="3"/>
            <w:shd w:val="clear" w:color="auto" w:fill="auto"/>
            <w:noWrap/>
          </w:tcPr>
          <w:p w:rsidR="00693800" w:rsidRPr="001457CB" w:rsidRDefault="00693800" w:rsidP="009C3EFE">
            <w:pPr>
              <w:spacing w:after="0" w:line="480" w:lineRule="auto"/>
              <w:rPr>
                <w:b/>
                <w:bCs/>
              </w:rPr>
            </w:pPr>
          </w:p>
        </w:tc>
        <w:tc>
          <w:tcPr>
            <w:tcW w:w="900" w:type="dxa"/>
            <w:gridSpan w:val="3"/>
            <w:shd w:val="clear" w:color="auto" w:fill="auto"/>
            <w:noWrap/>
          </w:tcPr>
          <w:p w:rsidR="00693800" w:rsidRPr="001457CB" w:rsidRDefault="00693800" w:rsidP="009C3EFE">
            <w:pPr>
              <w:spacing w:after="0" w:line="480" w:lineRule="auto"/>
            </w:pPr>
          </w:p>
        </w:tc>
      </w:tr>
      <w:tr w:rsidR="00693800" w:rsidRPr="00BC6D01" w:rsidTr="009C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2" w:type="dxa"/>
          <w:trHeight w:val="255"/>
        </w:trPr>
        <w:tc>
          <w:tcPr>
            <w:tcW w:w="5813" w:type="dxa"/>
            <w:gridSpan w:val="3"/>
            <w:tcBorders>
              <w:top w:val="nil"/>
              <w:left w:val="nil"/>
              <w:bottom w:val="nil"/>
              <w:right w:val="nil"/>
            </w:tcBorders>
            <w:shd w:val="clear" w:color="auto" w:fill="auto"/>
            <w:noWrap/>
            <w:vAlign w:val="bottom"/>
            <w:hideMark/>
          </w:tcPr>
          <w:p w:rsidR="00693800" w:rsidRPr="00BC6D01" w:rsidRDefault="00693800" w:rsidP="009C3EFE">
            <w:pPr>
              <w:rPr>
                <w:rFonts w:cs="Arial"/>
              </w:rPr>
            </w:pPr>
          </w:p>
        </w:tc>
        <w:tc>
          <w:tcPr>
            <w:tcW w:w="824" w:type="dxa"/>
            <w:gridSpan w:val="2"/>
            <w:tcBorders>
              <w:top w:val="nil"/>
              <w:left w:val="nil"/>
              <w:bottom w:val="nil"/>
              <w:right w:val="nil"/>
            </w:tcBorders>
            <w:shd w:val="clear" w:color="auto" w:fill="auto"/>
            <w:noWrap/>
            <w:vAlign w:val="bottom"/>
            <w:hideMark/>
          </w:tcPr>
          <w:p w:rsidR="00693800" w:rsidRPr="00BC6D01" w:rsidRDefault="00693800" w:rsidP="009C3EFE">
            <w:pPr>
              <w:rPr>
                <w:rFonts w:cs="Arial"/>
              </w:rPr>
            </w:pPr>
          </w:p>
        </w:tc>
        <w:tc>
          <w:tcPr>
            <w:tcW w:w="634" w:type="dxa"/>
            <w:tcBorders>
              <w:top w:val="nil"/>
              <w:left w:val="nil"/>
              <w:bottom w:val="nil"/>
              <w:right w:val="nil"/>
            </w:tcBorders>
            <w:shd w:val="clear" w:color="auto" w:fill="auto"/>
            <w:noWrap/>
            <w:vAlign w:val="bottom"/>
            <w:hideMark/>
          </w:tcPr>
          <w:p w:rsidR="00693800" w:rsidRPr="00BC6D01" w:rsidRDefault="00693800" w:rsidP="009C3EFE">
            <w:pPr>
              <w:rPr>
                <w:rFonts w:cs="Arial"/>
              </w:rPr>
            </w:pPr>
          </w:p>
        </w:tc>
        <w:tc>
          <w:tcPr>
            <w:tcW w:w="1639" w:type="dxa"/>
            <w:gridSpan w:val="2"/>
            <w:tcBorders>
              <w:top w:val="nil"/>
              <w:left w:val="nil"/>
              <w:bottom w:val="nil"/>
              <w:right w:val="nil"/>
            </w:tcBorders>
            <w:shd w:val="clear" w:color="auto" w:fill="auto"/>
            <w:noWrap/>
            <w:vAlign w:val="bottom"/>
            <w:hideMark/>
          </w:tcPr>
          <w:p w:rsidR="00693800" w:rsidRPr="00BC6D01" w:rsidRDefault="00693800" w:rsidP="009C3EFE">
            <w:pPr>
              <w:rPr>
                <w:rFonts w:cs="Arial"/>
              </w:rPr>
            </w:pPr>
          </w:p>
        </w:tc>
        <w:tc>
          <w:tcPr>
            <w:tcW w:w="222" w:type="dxa"/>
            <w:tcBorders>
              <w:top w:val="nil"/>
              <w:left w:val="nil"/>
              <w:bottom w:val="nil"/>
              <w:right w:val="nil"/>
            </w:tcBorders>
            <w:shd w:val="clear" w:color="auto" w:fill="auto"/>
            <w:noWrap/>
            <w:vAlign w:val="bottom"/>
            <w:hideMark/>
          </w:tcPr>
          <w:p w:rsidR="00693800" w:rsidRPr="00BC6D01" w:rsidRDefault="00693800" w:rsidP="009C3EFE">
            <w:pPr>
              <w:rPr>
                <w:rFonts w:cs="Arial"/>
              </w:rPr>
            </w:pPr>
          </w:p>
        </w:tc>
        <w:tc>
          <w:tcPr>
            <w:tcW w:w="222" w:type="dxa"/>
            <w:gridSpan w:val="2"/>
            <w:tcBorders>
              <w:top w:val="nil"/>
              <w:left w:val="nil"/>
              <w:bottom w:val="nil"/>
              <w:right w:val="nil"/>
            </w:tcBorders>
            <w:shd w:val="clear" w:color="auto" w:fill="auto"/>
            <w:noWrap/>
            <w:vAlign w:val="bottom"/>
            <w:hideMark/>
          </w:tcPr>
          <w:p w:rsidR="00693800" w:rsidRPr="00BC6D01" w:rsidRDefault="00693800" w:rsidP="009C3EFE">
            <w:pPr>
              <w:rPr>
                <w:rFonts w:cs="Arial"/>
              </w:rPr>
            </w:pPr>
          </w:p>
        </w:tc>
        <w:tc>
          <w:tcPr>
            <w:tcW w:w="222" w:type="dxa"/>
            <w:tcBorders>
              <w:top w:val="nil"/>
              <w:left w:val="nil"/>
              <w:bottom w:val="nil"/>
              <w:right w:val="nil"/>
            </w:tcBorders>
            <w:shd w:val="clear" w:color="auto" w:fill="auto"/>
            <w:noWrap/>
            <w:vAlign w:val="bottom"/>
            <w:hideMark/>
          </w:tcPr>
          <w:p w:rsidR="00693800" w:rsidRPr="00BC6D01" w:rsidRDefault="00693800" w:rsidP="009C3EFE">
            <w:pPr>
              <w:rPr>
                <w:rFonts w:cs="Arial"/>
              </w:rPr>
            </w:pPr>
          </w:p>
        </w:tc>
      </w:tr>
    </w:tbl>
    <w:p w:rsidR="00693800" w:rsidRDefault="00693800"/>
    <w:sectPr w:rsidR="0069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613"/>
    <w:multiLevelType w:val="hybridMultilevel"/>
    <w:tmpl w:val="4DBC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E3727"/>
    <w:multiLevelType w:val="hybridMultilevel"/>
    <w:tmpl w:val="2A5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57746"/>
    <w:multiLevelType w:val="hybridMultilevel"/>
    <w:tmpl w:val="FFFC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21257"/>
    <w:multiLevelType w:val="hybridMultilevel"/>
    <w:tmpl w:val="717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B6A8A"/>
    <w:multiLevelType w:val="hybridMultilevel"/>
    <w:tmpl w:val="EEB2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82388"/>
    <w:multiLevelType w:val="hybridMultilevel"/>
    <w:tmpl w:val="C244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E4D60"/>
    <w:multiLevelType w:val="hybridMultilevel"/>
    <w:tmpl w:val="457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06856"/>
    <w:multiLevelType w:val="hybridMultilevel"/>
    <w:tmpl w:val="D4C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pJNjI3MDA00bU0sUjRNTFONdRNNLMEEmnGlmamJsZmFhbJSjpKwanFxZn5eSAthrUAeRHgikMAAAA="/>
  </w:docVars>
  <w:rsids>
    <w:rsidRoot w:val="00693800"/>
    <w:rsid w:val="000A4FDB"/>
    <w:rsid w:val="001109C4"/>
    <w:rsid w:val="00442495"/>
    <w:rsid w:val="00693800"/>
    <w:rsid w:val="00C7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8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380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8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380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Rope-A-Dope</dc:creator>
  <cp:lastModifiedBy>Rope-A-Dope</cp:lastModifiedBy>
  <cp:revision>5</cp:revision>
  <dcterms:created xsi:type="dcterms:W3CDTF">2015-06-04T21:03:00Z</dcterms:created>
  <dcterms:modified xsi:type="dcterms:W3CDTF">2015-06-04T21:21:00Z</dcterms:modified>
</cp:coreProperties>
</file>